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1B1" w:rsidRPr="008871B1" w:rsidRDefault="008871B1" w:rsidP="008871B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8871B1">
        <w:rPr>
          <w:rFonts w:ascii="Arial" w:eastAsia="Times New Roman" w:hAnsi="Arial" w:cs="Arial"/>
          <w:color w:val="000000"/>
          <w:sz w:val="45"/>
          <w:szCs w:val="45"/>
        </w:rPr>
        <w:t>Phthalic</w:t>
      </w:r>
      <w:proofErr w:type="spellEnd"/>
      <w:r w:rsidRPr="008871B1">
        <w:rPr>
          <w:rFonts w:ascii="Arial" w:eastAsia="Times New Roman" w:hAnsi="Arial" w:cs="Arial"/>
          <w:color w:val="000000"/>
          <w:sz w:val="45"/>
          <w:szCs w:val="45"/>
        </w:rPr>
        <w:t xml:space="preserve"> anhydride</w:t>
      </w:r>
    </w:p>
    <w:p w:rsidR="008871B1" w:rsidRPr="008871B1" w:rsidRDefault="008871B1" w:rsidP="008871B1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8871B1">
        <w:rPr>
          <w:rFonts w:ascii="Arial" w:eastAsia="Times New Roman" w:hAnsi="Arial" w:cs="Arial"/>
          <w:color w:val="999999"/>
          <w:sz w:val="20"/>
        </w:rPr>
        <w:t>Chemical Compound</w:t>
      </w:r>
    </w:p>
    <w:p w:rsidR="008871B1" w:rsidRPr="008871B1" w:rsidRDefault="008871B1" w:rsidP="008871B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proofErr w:type="spellStart"/>
      <w:r w:rsidRPr="008871B1">
        <w:rPr>
          <w:rFonts w:ascii="Arial" w:eastAsia="Times New Roman" w:hAnsi="Arial" w:cs="Arial"/>
          <w:color w:val="222222"/>
          <w:sz w:val="20"/>
        </w:rPr>
        <w:t>Phthalic</w:t>
      </w:r>
      <w:proofErr w:type="spellEnd"/>
      <w:r w:rsidRPr="008871B1">
        <w:rPr>
          <w:rFonts w:ascii="Arial" w:eastAsia="Times New Roman" w:hAnsi="Arial" w:cs="Arial"/>
          <w:color w:val="222222"/>
          <w:sz w:val="20"/>
        </w:rPr>
        <w:t xml:space="preserve"> anhydride is the organic compound with the formula </w:t>
      </w:r>
      <w:proofErr w:type="gramStart"/>
      <w:r w:rsidRPr="008871B1">
        <w:rPr>
          <w:rFonts w:ascii="Arial" w:eastAsia="Times New Roman" w:hAnsi="Arial" w:cs="Arial"/>
          <w:color w:val="222222"/>
          <w:sz w:val="20"/>
        </w:rPr>
        <w:t>C6H4(</w:t>
      </w:r>
      <w:proofErr w:type="gramEnd"/>
      <w:r w:rsidRPr="008871B1">
        <w:rPr>
          <w:rFonts w:ascii="Arial" w:eastAsia="Times New Roman" w:hAnsi="Arial" w:cs="Arial"/>
          <w:color w:val="222222"/>
          <w:sz w:val="20"/>
        </w:rPr>
        <w:t xml:space="preserve">CO)2O. It is the anhydride of </w:t>
      </w:r>
      <w:proofErr w:type="spellStart"/>
      <w:r w:rsidRPr="008871B1">
        <w:rPr>
          <w:rFonts w:ascii="Arial" w:eastAsia="Times New Roman" w:hAnsi="Arial" w:cs="Arial"/>
          <w:color w:val="222222"/>
          <w:sz w:val="20"/>
        </w:rPr>
        <w:t>phthalic</w:t>
      </w:r>
      <w:proofErr w:type="spellEnd"/>
      <w:r w:rsidRPr="008871B1">
        <w:rPr>
          <w:rFonts w:ascii="Arial" w:eastAsia="Times New Roman" w:hAnsi="Arial" w:cs="Arial"/>
          <w:color w:val="222222"/>
          <w:sz w:val="20"/>
        </w:rPr>
        <w:t xml:space="preserve"> acid. This </w:t>
      </w:r>
      <w:proofErr w:type="spellStart"/>
      <w:r w:rsidRPr="008871B1">
        <w:rPr>
          <w:rFonts w:ascii="Arial" w:eastAsia="Times New Roman" w:hAnsi="Arial" w:cs="Arial"/>
          <w:color w:val="222222"/>
          <w:sz w:val="20"/>
        </w:rPr>
        <w:t>colourless</w:t>
      </w:r>
      <w:proofErr w:type="spellEnd"/>
      <w:r w:rsidRPr="008871B1">
        <w:rPr>
          <w:rFonts w:ascii="Arial" w:eastAsia="Times New Roman" w:hAnsi="Arial" w:cs="Arial"/>
          <w:color w:val="222222"/>
          <w:sz w:val="20"/>
        </w:rPr>
        <w:t xml:space="preserve"> solid is an important industrial chemical, especially for the large-scale production of plasticizers for plastics. </w:t>
      </w:r>
      <w:hyperlink r:id="rId4" w:history="1">
        <w:r w:rsidRPr="008871B1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8871B1" w:rsidRPr="008871B1" w:rsidTr="008871B1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871B1" w:rsidRPr="008871B1" w:rsidRDefault="008871B1" w:rsidP="00887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871B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887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871B1">
              <w:rPr>
                <w:rFonts w:ascii="Times New Roman" w:eastAsia="Times New Roman" w:hAnsi="Times New Roman" w:cs="Times New Roman"/>
                <w:sz w:val="24"/>
                <w:szCs w:val="24"/>
              </w:rPr>
              <w:t>C6H4(CO)2O</w:t>
            </w:r>
          </w:p>
          <w:p w:rsidR="008871B1" w:rsidRPr="008871B1" w:rsidRDefault="008871B1" w:rsidP="00887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871B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887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871B1">
              <w:rPr>
                <w:rFonts w:ascii="Times New Roman" w:eastAsia="Times New Roman" w:hAnsi="Times New Roman" w:cs="Times New Roman"/>
                <w:sz w:val="24"/>
                <w:szCs w:val="24"/>
              </w:rPr>
              <w:t>131 °C</w:t>
            </w:r>
          </w:p>
          <w:p w:rsidR="008871B1" w:rsidRPr="008871B1" w:rsidRDefault="008871B1" w:rsidP="00887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871B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887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871B1">
              <w:rPr>
                <w:rFonts w:ascii="Times New Roman" w:eastAsia="Times New Roman" w:hAnsi="Times New Roman" w:cs="Times New Roman"/>
                <w:sz w:val="24"/>
                <w:szCs w:val="24"/>
              </w:rPr>
              <w:t>148.1 g/mol</w:t>
            </w:r>
          </w:p>
          <w:p w:rsidR="008871B1" w:rsidRPr="008871B1" w:rsidRDefault="008871B1" w:rsidP="00887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871B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887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871B1">
              <w:rPr>
                <w:rFonts w:ascii="Times New Roman" w:eastAsia="Times New Roman" w:hAnsi="Times New Roman" w:cs="Times New Roman"/>
                <w:sz w:val="24"/>
                <w:szCs w:val="24"/>
              </w:rPr>
              <w:t>1.53 g/cm³</w:t>
            </w:r>
          </w:p>
          <w:p w:rsidR="008871B1" w:rsidRPr="008871B1" w:rsidRDefault="008871B1" w:rsidP="00887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871B1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887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871B1">
              <w:rPr>
                <w:rFonts w:ascii="Times New Roman" w:eastAsia="Times New Roman" w:hAnsi="Times New Roman" w:cs="Times New Roman"/>
                <w:sz w:val="24"/>
                <w:szCs w:val="24"/>
              </w:rPr>
              <w:t>295 °C</w:t>
            </w:r>
          </w:p>
        </w:tc>
      </w:tr>
    </w:tbl>
    <w:p w:rsidR="00891B56" w:rsidRDefault="008871B1">
      <w:r>
        <w:rPr>
          <w:noProof/>
        </w:rPr>
        <w:drawing>
          <wp:inline distT="0" distB="0" distL="0" distR="0">
            <wp:extent cx="2286000" cy="1714500"/>
            <wp:effectExtent l="19050" t="0" r="0" b="0"/>
            <wp:docPr id="1" name="Picture 1" descr="https://encrypted-tbn1.gstatic.com/images?q=tbn:ANd9GcQdoPJHTpyqecWWzk2E3TFuP6aXNK_pw-ju24D3dojRenLRSbWj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doPJHTpyqecWWzk2E3TFuP6aXNK_pw-ju24D3dojRenLRSbWjD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5925" cy="1514475"/>
            <wp:effectExtent l="19050" t="0" r="9525" b="0"/>
            <wp:docPr id="6" name="Picture 6" descr="https://encrypted-tbn3.gstatic.com/images?q=tbn:ANd9GcTpvuRLa0_H56jHzbMsCNZNlcA-x3invcOZIkatk3cO1Nqhb2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TpvuRLa0_H56jHzbMsCNZNlcA-x3invcOZIkatk3cO1Nqhb2w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9" name="Picture 9" descr="https://encrypted-tbn1.gstatic.com/images?q=tbn:ANd9GcQe-futQPar1xpjh3s6kaEo4Z4bAUHaS4vPjhLSVifNdpvmShcg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Qe-futQPar1xpjh3s6kaEo4Z4bAUHaS4vPjhLSVifNdpvmShcgq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1B1"/>
    <w:rsid w:val="000B6ABB"/>
    <w:rsid w:val="00813460"/>
    <w:rsid w:val="008871B1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71B1"/>
  </w:style>
  <w:style w:type="character" w:styleId="Hyperlink">
    <w:name w:val="Hyperlink"/>
    <w:basedOn w:val="DefaultParagraphFont"/>
    <w:uiPriority w:val="99"/>
    <w:semiHidden/>
    <w:unhideWhenUsed/>
    <w:rsid w:val="008871B1"/>
    <w:rPr>
      <w:color w:val="0000FF"/>
      <w:u w:val="single"/>
    </w:rPr>
  </w:style>
  <w:style w:type="character" w:customStyle="1" w:styleId="kno-desca">
    <w:name w:val="kno-desca"/>
    <w:basedOn w:val="DefaultParagraphFont"/>
    <w:rsid w:val="008871B1"/>
  </w:style>
  <w:style w:type="character" w:customStyle="1" w:styleId="kno-fh">
    <w:name w:val="kno-fh"/>
    <w:basedOn w:val="DefaultParagraphFont"/>
    <w:rsid w:val="008871B1"/>
  </w:style>
  <w:style w:type="character" w:customStyle="1" w:styleId="kno-fv-vq">
    <w:name w:val="kno-fv-vq"/>
    <w:basedOn w:val="DefaultParagraphFont"/>
    <w:rsid w:val="008871B1"/>
  </w:style>
  <w:style w:type="paragraph" w:styleId="BalloonText">
    <w:name w:val="Balloon Text"/>
    <w:basedOn w:val="Normal"/>
    <w:link w:val="BalloonTextChar"/>
    <w:uiPriority w:val="99"/>
    <w:semiHidden/>
    <w:unhideWhenUsed/>
    <w:rsid w:val="008871B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1B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1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46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7948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6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phthalic+anhydride+density&amp;sa=X&amp;ei=EuXjUa_vH4jTrQf08oCwDw&amp;sqi=2&amp;ved=0CJYBEOgTKAEwC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phthalic+anhydride+molar+mass&amp;sa=X&amp;ei=EuXjUa_vH4jTrQf08oCwDw&amp;sqi=2&amp;ved=0CJMBEOgTKAEwCw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phthalic+anhydride+melting+point&amp;sa=X&amp;ei=EuXjUa_vH4jTrQf08oCwDw&amp;sqi=2&amp;ved=0CJABEOgTKAEwCw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google.co.in/search?biw=1366&amp;bih=667&amp;q=phthalic+anhydride+formula&amp;sa=X&amp;ei=EuXjUa_vH4jTrQf08oCwDw&amp;sqi=2&amp;ved=0CI0BEOgTKAEwCw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en.wikipedia.org/wiki/Phthalic_anhydride" TargetMode="External"/><Relationship Id="rId9" Type="http://schemas.openxmlformats.org/officeDocument/2006/relationships/hyperlink" Target="https://www.google.co.in/search?biw=1366&amp;bih=667&amp;q=phthalic+anhydride+boiling+point&amp;sa=X&amp;ei=EuXjUa_vH4jTrQf08oCwDw&amp;sqi=2&amp;ved=0CJkBEOgTKAEwC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2013-07-15T12:03:00Z</dcterms:created>
  <dcterms:modified xsi:type="dcterms:W3CDTF">2013-07-15T12:04:00Z</dcterms:modified>
</cp:coreProperties>
</file>