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0B5" w:rsidRDefault="007020B5" w:rsidP="007020B5">
      <w:r>
        <w:t xml:space="preserve">Assignment for this week </w:t>
      </w:r>
    </w:p>
    <w:p w:rsidR="007020B5" w:rsidRDefault="007020B5" w:rsidP="007020B5">
      <w:r>
        <w:t xml:space="preserve">Create an S3 </w:t>
      </w:r>
      <w:proofErr w:type="gramStart"/>
      <w:r>
        <w:t>bucket ,</w:t>
      </w:r>
      <w:proofErr w:type="gramEnd"/>
      <w:r>
        <w:t xml:space="preserve"> </w:t>
      </w:r>
    </w:p>
    <w:p w:rsidR="007020B5" w:rsidRDefault="007020B5" w:rsidP="007020B5">
      <w:r>
        <w:t xml:space="preserve">Bucket should have </w:t>
      </w:r>
      <w:proofErr w:type="gramStart"/>
      <w:r>
        <w:t>versioning ,</w:t>
      </w:r>
      <w:proofErr w:type="gramEnd"/>
      <w:r>
        <w:t xml:space="preserve"> CRR , Lifecycle rule enabled. </w:t>
      </w:r>
    </w:p>
    <w:p w:rsidR="007020B5" w:rsidRDefault="007020B5" w:rsidP="007020B5">
      <w:r>
        <w:t xml:space="preserve">Also should have a static website hosted on it. </w:t>
      </w:r>
    </w:p>
    <w:p w:rsidR="00E07024" w:rsidRDefault="007020B5" w:rsidP="007020B5">
      <w:r>
        <w:t xml:space="preserve">Bucket policy should restrict all users to put new objects in the </w:t>
      </w:r>
      <w:proofErr w:type="gramStart"/>
      <w:r>
        <w:t>bucket .</w:t>
      </w:r>
      <w:proofErr w:type="gramEnd"/>
    </w:p>
    <w:p w:rsidR="007020B5" w:rsidRDefault="007020B5" w:rsidP="007020B5"/>
    <w:p w:rsidR="007020B5" w:rsidRDefault="007020B5" w:rsidP="007020B5">
      <w:r>
        <w:t>…………………………………………………………………………………………………………………….</w:t>
      </w:r>
    </w:p>
    <w:p w:rsidR="007020B5" w:rsidRDefault="007020B5" w:rsidP="007020B5">
      <w:r>
        <w:t>S3 Bucket Policies Use Cases: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</w:rPr>
        <w:t>{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</w:t>
      </w:r>
      <w:r w:rsidRPr="00D539D5">
        <w:rPr>
          <w:rFonts w:ascii="Consolas" w:eastAsia="Times New Roman" w:hAnsi="Consolas" w:cs="Consolas"/>
          <w:color w:val="986801"/>
        </w:rPr>
        <w:t>"Version"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:</w:t>
      </w:r>
      <w:r w:rsidRPr="00D539D5">
        <w:rPr>
          <w:rFonts w:ascii="Consolas" w:eastAsia="Times New Roman" w:hAnsi="Consolas" w:cs="Consolas"/>
          <w:color w:val="0B6125"/>
        </w:rPr>
        <w:t>"2012-10-17"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,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</w:t>
      </w:r>
      <w:r w:rsidRPr="00D539D5">
        <w:rPr>
          <w:rFonts w:ascii="Consolas" w:eastAsia="Times New Roman" w:hAnsi="Consolas" w:cs="Consolas"/>
          <w:color w:val="986801"/>
        </w:rPr>
        <w:t>"Statement"</w:t>
      </w:r>
      <w:proofErr w:type="gramStart"/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:[</w:t>
      </w:r>
      <w:proofErr w:type="gramEnd"/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</w:t>
      </w:r>
      <w:r w:rsidRPr="00D539D5">
        <w:rPr>
          <w:rFonts w:ascii="Consolas" w:eastAsia="Times New Roman" w:hAnsi="Consolas" w:cs="Consolas"/>
          <w:color w:val="16191F"/>
        </w:rPr>
        <w:t>{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  </w:t>
      </w:r>
      <w:r w:rsidRPr="00D539D5">
        <w:rPr>
          <w:rFonts w:ascii="Consolas" w:eastAsia="Times New Roman" w:hAnsi="Consolas" w:cs="Consolas"/>
          <w:color w:val="986801"/>
        </w:rPr>
        <w:t>"Sid"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:</w:t>
      </w:r>
      <w:r w:rsidRPr="00D539D5">
        <w:rPr>
          <w:rFonts w:ascii="Consolas" w:eastAsia="Times New Roman" w:hAnsi="Consolas" w:cs="Consolas"/>
          <w:color w:val="0B6125"/>
        </w:rPr>
        <w:t>"</w:t>
      </w:r>
      <w:proofErr w:type="spellStart"/>
      <w:r w:rsidRPr="00D539D5">
        <w:rPr>
          <w:rFonts w:ascii="Consolas" w:eastAsia="Times New Roman" w:hAnsi="Consolas" w:cs="Consolas"/>
          <w:color w:val="0B6125"/>
        </w:rPr>
        <w:t>PublicRead</w:t>
      </w:r>
      <w:proofErr w:type="spellEnd"/>
      <w:r w:rsidRPr="00D539D5">
        <w:rPr>
          <w:rFonts w:ascii="Consolas" w:eastAsia="Times New Roman" w:hAnsi="Consolas" w:cs="Consolas"/>
          <w:color w:val="0B6125"/>
        </w:rPr>
        <w:t>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,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  </w:t>
      </w:r>
      <w:r w:rsidRPr="00D539D5">
        <w:rPr>
          <w:rFonts w:ascii="Consolas" w:eastAsia="Times New Roman" w:hAnsi="Consolas" w:cs="Consolas"/>
          <w:color w:val="986801"/>
        </w:rPr>
        <w:t>"Effect"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:</w:t>
      </w:r>
      <w:r w:rsidRPr="00D539D5">
        <w:rPr>
          <w:rFonts w:ascii="Consolas" w:eastAsia="Times New Roman" w:hAnsi="Consolas" w:cs="Consolas"/>
          <w:color w:val="0B6125"/>
        </w:rPr>
        <w:t>"Allow"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,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  </w:t>
      </w:r>
      <w:r w:rsidRPr="00D539D5">
        <w:rPr>
          <w:rFonts w:ascii="Consolas" w:eastAsia="Times New Roman" w:hAnsi="Consolas" w:cs="Consolas"/>
          <w:color w:val="986801"/>
        </w:rPr>
        <w:t>"Principal"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: </w:t>
      </w:r>
      <w:r w:rsidRPr="00D539D5">
        <w:rPr>
          <w:rFonts w:ascii="Consolas" w:eastAsia="Times New Roman" w:hAnsi="Consolas" w:cs="Consolas"/>
          <w:color w:val="0B6125"/>
        </w:rPr>
        <w:t>"*"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,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  </w:t>
      </w:r>
      <w:r w:rsidRPr="00D539D5">
        <w:rPr>
          <w:rFonts w:ascii="Consolas" w:eastAsia="Times New Roman" w:hAnsi="Consolas" w:cs="Consolas"/>
          <w:color w:val="986801"/>
        </w:rPr>
        <w:t>"Action"</w:t>
      </w:r>
      <w:proofErr w:type="gramStart"/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:[</w:t>
      </w:r>
      <w:proofErr w:type="gramEnd"/>
      <w:r w:rsidRPr="00D539D5">
        <w:rPr>
          <w:rFonts w:ascii="Consolas" w:eastAsia="Times New Roman" w:hAnsi="Consolas" w:cs="Consolas"/>
          <w:color w:val="0B6125"/>
        </w:rPr>
        <w:t>"s3:GetObject"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,</w:t>
      </w:r>
      <w:r w:rsidRPr="00D539D5">
        <w:rPr>
          <w:rFonts w:ascii="Consolas" w:eastAsia="Times New Roman" w:hAnsi="Consolas" w:cs="Consolas"/>
          <w:color w:val="0B6125"/>
        </w:rPr>
        <w:t>"s3:GetObjectVersion"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],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  </w:t>
      </w:r>
      <w:r w:rsidRPr="00D539D5">
        <w:rPr>
          <w:rFonts w:ascii="Consolas" w:eastAsia="Times New Roman" w:hAnsi="Consolas" w:cs="Consolas"/>
          <w:color w:val="986801"/>
        </w:rPr>
        <w:t>"Resource"</w:t>
      </w:r>
      <w:proofErr w:type="gramStart"/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:[</w:t>
      </w:r>
      <w:proofErr w:type="gramEnd"/>
      <w:r w:rsidRPr="00D539D5">
        <w:rPr>
          <w:rFonts w:ascii="Consolas" w:eastAsia="Times New Roman" w:hAnsi="Consolas" w:cs="Consolas"/>
          <w:color w:val="0B6125"/>
        </w:rPr>
        <w:t>"arn:aws:s3:::</w:t>
      </w:r>
      <w:r w:rsidRPr="00D539D5">
        <w:rPr>
          <w:rFonts w:ascii="Consolas" w:eastAsia="Times New Roman" w:hAnsi="Consolas" w:cs="Consolas"/>
          <w:i/>
          <w:iCs/>
          <w:color w:val="F5001D"/>
        </w:rPr>
        <w:t>awsexamplebucket1</w:t>
      </w:r>
      <w:r w:rsidRPr="00D539D5">
        <w:rPr>
          <w:rFonts w:ascii="Consolas" w:eastAsia="Times New Roman" w:hAnsi="Consolas" w:cs="Consolas"/>
          <w:color w:val="0B6125"/>
        </w:rPr>
        <w:t>/*"</w:t>
      </w: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]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  }</w:t>
      </w:r>
    </w:p>
    <w:p w:rsidR="00D539D5" w:rsidRPr="00D539D5" w:rsidRDefault="00D539D5" w:rsidP="00D539D5">
      <w:pPr>
        <w:spacing w:after="0" w:line="240" w:lineRule="auto"/>
        <w:rPr>
          <w:rFonts w:ascii="Consolas" w:eastAsia="Times New Roman" w:hAnsi="Consolas" w:cs="Consolas"/>
          <w:color w:val="16191F"/>
          <w:shd w:val="clear" w:color="auto" w:fill="F9F9F9"/>
        </w:rPr>
      </w:pPr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 xml:space="preserve">  ]</w:t>
      </w:r>
    </w:p>
    <w:p w:rsidR="007020B5" w:rsidRDefault="00D539D5" w:rsidP="00D539D5">
      <w:proofErr w:type="gramStart"/>
      <w:r w:rsidRPr="00D539D5">
        <w:rPr>
          <w:rFonts w:ascii="Consolas" w:eastAsia="Times New Roman" w:hAnsi="Consolas" w:cs="Consolas"/>
          <w:color w:val="16191F"/>
          <w:shd w:val="clear" w:color="auto" w:fill="F9F9F9"/>
        </w:rPr>
        <w:t>}</w:t>
      </w:r>
      <w:r w:rsidR="007020B5">
        <w:t>-</w:t>
      </w:r>
      <w:proofErr w:type="gramEnd"/>
      <w:r w:rsidR="007020B5">
        <w:t xml:space="preserve"> Only users belonging the IAM Group BI-Team in the specified account are allowed full access.</w:t>
      </w:r>
    </w:p>
    <w:p w:rsidR="007020B5" w:rsidRDefault="007020B5" w:rsidP="007020B5">
      <w:r>
        <w:t xml:space="preserve">- Users inside this Group should only be able to </w:t>
      </w:r>
      <w:proofErr w:type="spellStart"/>
      <w:r>
        <w:t>Upload</w:t>
      </w:r>
      <w:proofErr w:type="gramStart"/>
      <w:r>
        <w:t>,Delete</w:t>
      </w:r>
      <w:proofErr w:type="spellEnd"/>
      <w:proofErr w:type="gramEnd"/>
      <w:r>
        <w:t xml:space="preserve"> Objects from specified Organization's Public IP(This can be your IP)</w:t>
      </w:r>
    </w:p>
    <w:p w:rsidR="007020B5" w:rsidRDefault="007020B5" w:rsidP="007020B5"/>
    <w:p w:rsidR="007020B5" w:rsidRDefault="007020B5" w:rsidP="007020B5">
      <w:proofErr w:type="gramStart"/>
      <w:r>
        <w:t>2)User</w:t>
      </w:r>
      <w:proofErr w:type="gramEnd"/>
      <w:r>
        <w:t xml:space="preserve"> should be able to access the S3 Objects only from a particular Domain:</w:t>
      </w:r>
    </w:p>
    <w:p w:rsidR="007020B5" w:rsidRDefault="007020B5" w:rsidP="007020B5">
      <w:r>
        <w:t>- Like only users accessing www.flipkart.com, Objects should be accessible when access is tried from this domain only.</w:t>
      </w:r>
    </w:p>
    <w:p w:rsidR="007020B5" w:rsidRDefault="007020B5" w:rsidP="007020B5"/>
    <w:p w:rsidR="007020B5" w:rsidRDefault="007020B5" w:rsidP="007020B5">
      <w:r>
        <w:t>3) Only Root user should be able to delete objects or buckets in S3.</w:t>
      </w:r>
    </w:p>
    <w:p w:rsidR="007020B5" w:rsidRDefault="007020B5" w:rsidP="007020B5"/>
    <w:p w:rsidR="007020B5" w:rsidRDefault="007020B5" w:rsidP="007020B5">
      <w:r>
        <w:t>Acceptance Criteria:</w:t>
      </w:r>
    </w:p>
    <w:p w:rsidR="007020B5" w:rsidRDefault="007020B5" w:rsidP="007020B5">
      <w:r>
        <w:t>- Apply the policy and test all the positive and negative cases to be sure that Policy Works in all scenarios.</w:t>
      </w:r>
    </w:p>
    <w:p w:rsidR="006C6462" w:rsidRDefault="006C6462" w:rsidP="007020B5">
      <w:r>
        <w:lastRenderedPageBreak/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.</w:t>
      </w:r>
    </w:p>
    <w:p w:rsidR="006C6462" w:rsidRDefault="006C6462" w:rsidP="006C6462">
      <w:r>
        <w:t xml:space="preserve">Create 3 Users in </w:t>
      </w:r>
      <w:proofErr w:type="gramStart"/>
      <w:r>
        <w:t>IAM :</w:t>
      </w:r>
      <w:proofErr w:type="gramEnd"/>
    </w:p>
    <w:p w:rsidR="006C6462" w:rsidRDefault="006C6462" w:rsidP="006C6462">
      <w:r>
        <w:t>- Create a S3 Bucket in North Virginia Region.</w:t>
      </w:r>
    </w:p>
    <w:p w:rsidR="006C6462" w:rsidRDefault="006C6462" w:rsidP="006C6462">
      <w:r>
        <w:t>- Create a "home" directory under this Bucket in NV Region.</w:t>
      </w:r>
    </w:p>
    <w:p w:rsidR="006C6462" w:rsidRDefault="006C6462" w:rsidP="006C6462">
      <w:r>
        <w:t xml:space="preserve">- Create directories </w:t>
      </w:r>
      <w:proofErr w:type="gramStart"/>
      <w:r>
        <w:t>like :</w:t>
      </w:r>
      <w:proofErr w:type="gramEnd"/>
      <w:r>
        <w:t xml:space="preserve"> home/user1, home/user2 , home/user3 in the same Bucket.</w:t>
      </w:r>
    </w:p>
    <w:p w:rsidR="006C6462" w:rsidRDefault="006C6462" w:rsidP="006C6462">
      <w:r>
        <w:t xml:space="preserve">- Create </w:t>
      </w:r>
      <w:proofErr w:type="gramStart"/>
      <w:r>
        <w:t>a</w:t>
      </w:r>
      <w:proofErr w:type="gramEnd"/>
      <w:r>
        <w:t xml:space="preserve"> IAM policy that should only allow specific IAM users to upload files in their respective folder only.</w:t>
      </w:r>
    </w:p>
    <w:p w:rsidR="006C6462" w:rsidRDefault="006C6462" w:rsidP="006C6462">
      <w:r>
        <w:t xml:space="preserve">- For 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user1 should only be allowed to download and upload files in "home/user1" directory.</w:t>
      </w:r>
    </w:p>
    <w:p w:rsidR="006C6462" w:rsidRDefault="006C6462" w:rsidP="006C6462">
      <w:r>
        <w:t xml:space="preserve">Also, user1 should not be able to </w:t>
      </w:r>
      <w:proofErr w:type="spellStart"/>
      <w:r>
        <w:t>view</w:t>
      </w:r>
      <w:proofErr w:type="gramStart"/>
      <w:r>
        <w:t>,list,download,upload</w:t>
      </w:r>
      <w:proofErr w:type="spellEnd"/>
      <w:proofErr w:type="gramEnd"/>
      <w:r>
        <w:t xml:space="preserve"> any data in another user's directory.</w:t>
      </w:r>
    </w:p>
    <w:p w:rsidR="006C6462" w:rsidRDefault="006C6462" w:rsidP="006C6462">
      <w:r>
        <w:t>- Enable CRR on this Bucket to another region for Backup.</w:t>
      </w:r>
    </w:p>
    <w:p w:rsidR="006C6462" w:rsidRDefault="006C6462" w:rsidP="007020B5"/>
    <w:sectPr w:rsidR="006C6462" w:rsidSect="004D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0B5"/>
    <w:rsid w:val="00283165"/>
    <w:rsid w:val="003D2F38"/>
    <w:rsid w:val="004D58D4"/>
    <w:rsid w:val="006C6462"/>
    <w:rsid w:val="007020B5"/>
    <w:rsid w:val="00AA0385"/>
    <w:rsid w:val="00D539D5"/>
    <w:rsid w:val="00DF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D539D5"/>
  </w:style>
  <w:style w:type="character" w:customStyle="1" w:styleId="hljs-string">
    <w:name w:val="hljs-string"/>
    <w:basedOn w:val="DefaultParagraphFont"/>
    <w:rsid w:val="00D539D5"/>
  </w:style>
  <w:style w:type="character" w:styleId="HTMLCode">
    <w:name w:val="HTML Code"/>
    <w:basedOn w:val="DefaultParagraphFont"/>
    <w:uiPriority w:val="99"/>
    <w:semiHidden/>
    <w:unhideWhenUsed/>
    <w:rsid w:val="00D53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5</cp:revision>
  <dcterms:created xsi:type="dcterms:W3CDTF">2020-09-17T23:39:00Z</dcterms:created>
  <dcterms:modified xsi:type="dcterms:W3CDTF">2020-09-23T17:23:00Z</dcterms:modified>
</cp:coreProperties>
</file>