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center" w:leader="none" w:pos="4513"/>
          <w:tab w:val="right" w:leader="none" w:pos="90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3znysh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0" distT="0" distL="0" distR="0">
            <wp:extent cx="5753100" cy="1190625"/>
            <wp:effectExtent b="0" l="0" r="0" t="0"/>
            <wp:docPr descr="https://lh3.googleusercontent.com/buit-BwX9y-bQWaeNTJCyujpqpzGXfEc83RZXlGpgTL8zkTyQkee-A18Iz03eJ4JmCxrifZFlcAmDZPl3a4s56FN6w471dbzwZQmUWgaWOqIRDjqnCtMoX9BAldYl9FZUMzEkLk8xOju" id="2" name="image6.png"/>
            <a:graphic>
              <a:graphicData uri="http://schemas.openxmlformats.org/drawingml/2006/picture">
                <pic:pic>
                  <pic:nvPicPr>
                    <pic:cNvPr descr="https://lh3.googleusercontent.com/buit-BwX9y-bQWaeNTJCyujpqpzGXfEc83RZXlGpgTL8zkTyQkee-A18Iz03eJ4JmCxrifZFlcAmDZPl3a4s56FN6w471dbzwZQmUWgaWOqIRDjqnCtMoX9BAldYl9FZUMzEkLk8xOju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center" w:leader="none" w:pos="4513"/>
          <w:tab w:val="right" w:leader="none" w:pos="90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lz3lpnb0tk3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1418" w:right="120" w:firstLine="142.0000000000000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DEPARTMENT OF COMPUTER SCIENCE AND ENGINEERING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2" w:hanging="3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5">
      <w:pPr>
        <w:spacing w:after="0" w:line="240" w:lineRule="auto"/>
        <w:ind w:left="-2" w:hanging="3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2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Academic Year 2023-24 (ODD SEM)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1418" w:right="120" w:firstLine="142.0000000000000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1418" w:right="120" w:hanging="709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QUESTION BANK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292"/>
        </w:tabs>
        <w:spacing w:after="0" w:line="240" w:lineRule="auto"/>
        <w:ind w:left="-1418" w:right="120" w:hanging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"/>
        </w:tabs>
        <w:spacing w:after="0" w:line="240" w:lineRule="auto"/>
        <w:ind w:left="-1418" w:right="1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Class: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E/SEM VII</w:t>
        <w:tab/>
        <w:tab/>
        <w:tab/>
        <w:tab/>
        <w:tab/>
        <w:tab/>
        <w:t xml:space="preserve">                     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BDA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(CSC702)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418" w:right="120" w:hanging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ind w:right="1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1 Introduction to Big Data and hadoop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satisfied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5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characteristics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 5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note on hadoop ecosystem 5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5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Characteristics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="360" w:lineRule="auto"/>
        <w:ind w:left="1440" w:right="-139.2000000000007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Ecosystem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after="0" w:before="19.2" w:line="360" w:lineRule="auto"/>
        <w:ind w:left="1440" w:right="29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10 </w:t>
      </w:r>
    </w:p>
    <w:p w:rsidR="00000000" w:rsidDel="00000000" w:rsidP="00000000" w:rsidRDefault="00000000" w:rsidRPr="00000000" w14:paraId="00000015">
      <w:pPr>
        <w:widowControl w:val="0"/>
        <w:spacing w:after="0" w:before="19.2" w:line="276" w:lineRule="auto"/>
        <w:ind w:left="1440" w:right="3398.40000000000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2  Hadoop HDFS and Map Reduce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after="0" w:before="465.6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0" w:line="240" w:lineRule="auto"/>
        <w:ind w:left="1440" w:right="130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Distinguish between Name node and Data node.  5  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1440" w:right="1710.767211914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afterAutospacing="0" w:line="393.8426399230957" w:lineRule="auto"/>
        <w:ind w:left="1440" w:right="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selection and projection relational algebraic operation using  Map reduce(10)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Explain matrix multiplication using 2 step map reduce model     10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Map reduce programming model     5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Algorithm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execution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10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1440" w:right="523.19999999999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Algebra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.10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1440" w:right="1190.3999999999996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Shuffle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Mapreduce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after="0" w:before="0" w:beforeAutospacing="0" w:line="276" w:lineRule="auto"/>
        <w:ind w:left="1440" w:right="307.200000000000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Illustrate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widowControl w:val="0"/>
        <w:spacing w:after="0" w:before="52.800000000000004" w:line="276" w:lineRule="auto"/>
        <w:ind w:left="1440" w:right="4406.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Map Reduce implementation for the following two tasks using </w:t>
      </w:r>
    </w:p>
    <w:p w:rsidR="00000000" w:rsidDel="00000000" w:rsidP="00000000" w:rsidRDefault="00000000" w:rsidRPr="00000000" w14:paraId="00000023">
      <w:pPr>
        <w:widowControl w:val="0"/>
        <w:spacing w:after="0" w:before="72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pseudocode. </w:t>
      </w:r>
    </w:p>
    <w:p w:rsidR="00000000" w:rsidDel="00000000" w:rsidP="00000000" w:rsidRDefault="00000000" w:rsidRPr="00000000" w14:paraId="00000024">
      <w:pPr>
        <w:widowControl w:val="0"/>
        <w:spacing w:after="0" w:before="76.8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joins two relations with an example.</w:t>
      </w:r>
    </w:p>
    <w:p w:rsidR="00000000" w:rsidDel="00000000" w:rsidP="00000000" w:rsidRDefault="00000000" w:rsidRPr="00000000" w14:paraId="00000025">
      <w:pPr>
        <w:widowControl w:val="0"/>
        <w:spacing w:after="0" w:before="96" w:line="276" w:lineRule="auto"/>
        <w:ind w:left="1440" w:firstLine="0"/>
        <w:rPr>
          <w:rFonts w:ascii="Times New Roman" w:cs="Times New Roman" w:eastAsia="Times New Roman" w:hAnsi="Times New Roman"/>
          <w:color w:val="9494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Multiplication of two matrices with one Map Reduce step  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</w:p>
    <w:p w:rsidR="00000000" w:rsidDel="00000000" w:rsidP="00000000" w:rsidRDefault="00000000" w:rsidRPr="00000000" w14:paraId="00000027">
      <w:pPr>
        <w:widowControl w:val="0"/>
        <w:spacing w:after="0" w:before="72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widowControl w:val="0"/>
        <w:spacing w:after="0" w:before="76.8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matrices </w:t>
      </w:r>
    </w:p>
    <w:p w:rsidR="00000000" w:rsidDel="00000000" w:rsidP="00000000" w:rsidRDefault="00000000" w:rsidRPr="00000000" w14:paraId="00000029">
      <w:pPr>
        <w:widowControl w:val="0"/>
        <w:spacing w:after="0" w:before="96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aggregation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relational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90" w:right="85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3     NoSQL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0" w:afterAutospacing="0" w:before="849.5999999999999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relevant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10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different data architecture patterns in NOSQL? Explain "Graph Store"  and "Column Family " store patterns with relevant examples. 10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right="3667.200000000000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Agility is a NoSQL business driver. Justify.5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right="926.3999999999999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NoSQL 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10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right="926.399999999999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and contrast SQL and NoSQL. 5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after="0" w:before="0" w:beforeAutospacing="0" w:line="360" w:lineRule="auto"/>
        <w:ind w:left="720" w:right="926.399999999999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Distinguish the following:document data store and column family data store. 5</w:t>
      </w:r>
    </w:p>
    <w:p w:rsidR="00000000" w:rsidDel="00000000" w:rsidP="00000000" w:rsidRDefault="00000000" w:rsidRPr="00000000" w14:paraId="00000034">
      <w:pPr>
        <w:widowControl w:val="0"/>
        <w:spacing w:after="0" w:before="504" w:line="276" w:lineRule="auto"/>
        <w:ind w:left="720" w:right="926.399999999999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85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4 Mining Data Streams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85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after="0" w:before="105.60000000000001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issues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challenges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after="0" w:afterAutospacing="0" w:line="360" w:lineRule="auto"/>
        <w:ind w:left="720" w:right="1710.7672119140625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List the different issues in stream processing.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(05)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Clearly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concept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Bloom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Filter for stream data mining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help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10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Explain FM algorithm with an example?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(10)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Describe any two sampling techniques for big data with the help of examples.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6"/>
        </w:numPr>
        <w:spacing w:after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Suppose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consists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integers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Flajolet- Martin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estimate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distinct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stream.10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6"/>
        </w:numPr>
        <w:spacing w:after="0" w:line="360" w:lineRule="auto"/>
        <w:ind w:left="720" w:right="297.5999999999999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1,3,2,1,2,3,4,3,1,2,3,1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 using the Flajolet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after="0" w:before="48" w:line="360" w:lineRule="auto"/>
        <w:ind w:left="720" w:right="844.8000000000002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Using an example bit stream explains the working of the DGIM algorithms to count the number of 1’s(ones) in a data stream.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6"/>
        </w:numPr>
        <w:spacing w:after="0" w:afterAutospacing="0" w:before="48" w:line="360" w:lineRule="auto"/>
        <w:ind w:left="720" w:right="844.8000000000002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clearly explain how the CURE algorithms can be used to cluster big data sets. 10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explain DGIM algorithm for counting once in a stream with an example. 10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after="0" w:line="360" w:lineRule="auto"/>
        <w:ind w:left="720" w:right="287.99999999999955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1's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43.2" w:line="360" w:lineRule="auto"/>
        <w:ind w:left="720" w:right="863.999999999999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Illustrate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DGIM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left="720" w:right="5337.6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1's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after="0" w:afterAutospacing="0" w:before="796.8000000000001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Explain PCY algorithm with suitable examples. 10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right="2260.8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DGIM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5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right="3340.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Blooms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right="2995.2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Flajolet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with an 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10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after="0" w:before="0" w:beforeAutospacing="0" w:line="360" w:lineRule="auto"/>
        <w:ind w:left="720" w:right="2995.2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an example illustrate how triples can be used to optimally store and count pairs in a frequent itemset mining algorithm.   5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after="0" w:line="360" w:lineRule="auto"/>
        <w:ind w:left="720" w:right="5481.59999999999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Distinguish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widowControl w:val="0"/>
        <w:spacing w:after="0" w:before="96" w:line="360" w:lineRule="auto"/>
        <w:ind w:left="720" w:right="6163.19999999999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DSMS </w:t>
      </w:r>
    </w:p>
    <w:p w:rsidR="00000000" w:rsidDel="00000000" w:rsidP="00000000" w:rsidRDefault="00000000" w:rsidRPr="00000000" w14:paraId="0000004B">
      <w:pPr>
        <w:widowControl w:val="0"/>
        <w:spacing w:after="0" w:before="96" w:line="360" w:lineRule="auto"/>
        <w:ind w:left="720" w:right="4929.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Multistage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 Hashing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Suppose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consists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integers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2,1,6,1,5,9,2,3,5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treat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binary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Determine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estimate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distinct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widowControl w:val="0"/>
        <w:spacing w:after="0" w:before="134.4"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c)5x mod 16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E">
      <w:pPr>
        <w:widowControl w:val="0"/>
        <w:spacing w:after="0" w:before="796.8000000000001" w:line="276" w:lineRule="auto"/>
        <w:ind w:left="720" w:firstLine="0"/>
        <w:rPr>
          <w:rFonts w:ascii="Arial" w:cs="Arial" w:eastAsia="Arial" w:hAnsi="Arial"/>
          <w:color w:val="6d6d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85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5  Finding Similar Items and Clustering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360" w:right="76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10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Edit distance. Explain with examples.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(05) 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after="0" w:line="360" w:lineRule="auto"/>
        <w:ind w:left="720" w:right="3081.5999999999995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jaccard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 the following pair of set</w:t>
      </w:r>
    </w:p>
    <w:p w:rsidR="00000000" w:rsidDel="00000000" w:rsidP="00000000" w:rsidRDefault="00000000" w:rsidRPr="00000000" w14:paraId="00000054">
      <w:pPr>
        <w:widowControl w:val="0"/>
        <w:spacing w:after="0" w:before="43.2" w:line="360" w:lineRule="auto"/>
        <w:ind w:left="720" w:right="4670.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0,1,2,4,5,3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5,6,7,9,10,8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social network graph clustering algorithm with example   10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360" w:lineRule="auto"/>
        <w:ind w:left="720" w:right="76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81688" cy="6053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60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Distance Measures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  5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note on different distance measures that can be used to find similarity / dis similarity between data points in a big data set.     10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after="0" w:before="0" w:beforeAutospacing="0" w:line="360" w:lineRule="auto"/>
        <w:ind w:left="720" w:right="-412.7999999999997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Girvan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Newman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</w:t>
      </w:r>
    </w:p>
    <w:p w:rsidR="00000000" w:rsidDel="00000000" w:rsidP="00000000" w:rsidRDefault="00000000" w:rsidRPr="00000000" w14:paraId="0000005B">
      <w:pPr>
        <w:widowControl w:val="0"/>
        <w:spacing w:after="0" w:before="100.8" w:line="360" w:lineRule="auto"/>
        <w:ind w:left="720" w:right="3647.9999999999995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after="0" w:before="129.60000000000002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short note on </w:t>
      </w:r>
    </w:p>
    <w:p w:rsidR="00000000" w:rsidDel="00000000" w:rsidP="00000000" w:rsidRDefault="00000000" w:rsidRPr="00000000" w14:paraId="0000005D">
      <w:pPr>
        <w:widowControl w:val="0"/>
        <w:spacing w:after="0" w:before="52.800000000000004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i) PCY Algorithm </w:t>
      </w:r>
    </w:p>
    <w:p w:rsidR="00000000" w:rsidDel="00000000" w:rsidP="00000000" w:rsidRDefault="00000000" w:rsidRPr="00000000" w14:paraId="0000005E">
      <w:pPr>
        <w:widowControl w:val="0"/>
        <w:spacing w:after="0" w:before="38.4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ii) CURE algorithm [10] 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after="0" w:before="62.400000000000006" w:line="360" w:lineRule="auto"/>
        <w:ind w:left="720" w:right="2635.2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widowControl w:val="0"/>
        <w:spacing w:after="0" w:before="129.60000000000002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790950" cy="781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11  Compute simplified page rank using damping factor d = 0.9 for web.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(10) </w:t>
      </w:r>
    </w:p>
    <w:p w:rsidR="00000000" w:rsidDel="00000000" w:rsidP="00000000" w:rsidRDefault="00000000" w:rsidRPr="00000000" w14:paraId="00000062">
      <w:pPr>
        <w:widowControl w:val="0"/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before="129.60000000000002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101346</wp:posOffset>
            </wp:positionV>
            <wp:extent cx="821690" cy="752475"/>
            <wp:effectExtent b="0" l="0" r="0" t="0"/>
            <wp:wrapSquare wrapText="bothSides" distB="19050" distT="19050" distL="19050" distR="1905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widowControl w:val="0"/>
        <w:spacing w:after="0" w:before="129.60000000000002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76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76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85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6     Real Time Big Data Models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Flipkart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10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motivation to count triangles in a social network graph?outline one algorithm for counting triangles briefly.  5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4"/>
        </w:numPr>
        <w:spacing w:after="0" w:before="0" w:beforeAutospacing="0" w:line="360" w:lineRule="auto"/>
        <w:ind w:left="720" w:right="292.799999999999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collaborative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filtering systems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different from a content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?  10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4"/>
        </w:numPr>
        <w:spacing w:after="0" w:afterAutospacing="0" w:line="360" w:lineRule="auto"/>
        <w:ind w:left="720" w:right="1710.04699707031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What is the role and effect of page rank?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(05)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PageRank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compute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PageRank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teleport factor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.10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5f500"/>
          <w:sz w:val="20"/>
          <w:szCs w:val="20"/>
        </w:rPr>
        <w:drawing>
          <wp:inline distB="114300" distT="114300" distL="114300" distR="114300">
            <wp:extent cx="2324100" cy="1590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10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model for recommendation system in detail.10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page ranking algorithm with suitable example.10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shortcomings of the nearest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different types of recommendation systems with real time example.10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right="-902.4000000000001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 of the damping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teleportation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PageRank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5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a5a500"/>
          <w:sz w:val="26"/>
          <w:szCs w:val="26"/>
        </w:rPr>
        <w:drawing>
          <wp:inline distB="114300" distT="114300" distL="114300" distR="114300">
            <wp:extent cx="5638800" cy="5810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spacing w:after="0" w:before="0" w:beforeAutospacing="0" w:line="360" w:lineRule="auto"/>
        <w:ind w:left="630" w:right="-326.400000000001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recommender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systems?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an example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 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4"/>
        </w:numPr>
        <w:spacing w:after="0" w:line="360" w:lineRule="auto"/>
        <w:ind w:left="720" w:right="1161.5999999999997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Consider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below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pages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widowControl w:val="0"/>
        <w:spacing w:after="0" w:before="14.399999999999999" w:line="360" w:lineRule="auto"/>
        <w:ind w:left="720" w:right="4699.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directed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follows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widowControl w:val="0"/>
        <w:spacing w:after="0" w:before="14.399999999999999" w:line="360" w:lineRule="auto"/>
        <w:ind w:left="720" w:right="4699.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942975" cy="485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before="1051.2" w:line="276" w:lineRule="auto"/>
        <w:ind w:left="900" w:right="859.1999999999996" w:hanging="12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PageRank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teleportation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widowControl w:val="0"/>
        <w:spacing w:after="0" w:line="276" w:lineRule="auto"/>
        <w:ind w:left="0" w:right="6715.2" w:firstLine="0"/>
        <w:rPr>
          <w:rFonts w:ascii="Times New Roman" w:cs="Times New Roman" w:eastAsia="Times New Roman" w:hAnsi="Times New Roman"/>
          <w:color w:val="8484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before="14.399999999999999" w:line="276" w:lineRule="auto"/>
        <w:ind w:left="720" w:right="4699.2" w:firstLine="0"/>
        <w:rPr>
          <w:rFonts w:ascii="Arial" w:cs="Arial" w:eastAsia="Arial" w:hAnsi="Arial"/>
          <w:color w:val="f5f5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right="76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right="76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********************</w:t>
      </w:r>
    </w:p>
    <w:p w:rsidR="00000000" w:rsidDel="00000000" w:rsidP="00000000" w:rsidRDefault="00000000" w:rsidRPr="00000000" w14:paraId="00000082">
      <w:pPr>
        <w:spacing w:after="0" w:lineRule="auto"/>
        <w:ind w:right="76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right="76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Course Incharge</w:t>
        <w:tab/>
        <w:tab/>
        <w:tab/>
        <w:tab/>
        <w:tab/>
        <w:tab/>
        <w:tab/>
        <w:tab/>
        <w:t xml:space="preserve">H.O.D</w:t>
      </w:r>
    </w:p>
    <w:p w:rsidR="00000000" w:rsidDel="00000000" w:rsidP="00000000" w:rsidRDefault="00000000" w:rsidRPr="00000000" w14:paraId="00000085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Prof. Snehal Gavale</w:t>
        <w:tab/>
        <w:tab/>
        <w:tab/>
        <w:tab/>
      </w:r>
    </w:p>
    <w:p w:rsidR="00000000" w:rsidDel="00000000" w:rsidP="00000000" w:rsidRDefault="00000000" w:rsidRPr="00000000" w14:paraId="00000086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7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right="7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before="451.2" w:line="276" w:lineRule="auto"/>
        <w:rPr>
          <w:rFonts w:ascii="Arial" w:cs="Arial" w:eastAsia="Arial" w:hAnsi="Arial"/>
          <w:color w:val="6a6a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3nvkqy+A6h8t8AiQ7I2L6wsBvA==">CgMxLjAyCWguM3pueXNoNzIOaC5sejNscG5iMHRrM2M4AHIhMWYwYm5wUVNrQW5tM1h6UnZnREhMTWVnLWQ5ZkwxeUYx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