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10DE" w:rsidRDefault="00000000">
      <w:pPr>
        <w:pStyle w:val="Heading1"/>
      </w:pPr>
      <w:r>
        <w:t>Retrieval-Augmented Generation (RAG) using LangChain</w:t>
      </w:r>
    </w:p>
    <w:p w:rsidR="005510DE" w:rsidRDefault="00000000">
      <w:r>
        <w:br/>
      </w:r>
      <w:r w:rsidRPr="005E0540">
        <w:rPr>
          <w:rStyle w:val="SubtitleChar"/>
        </w:rPr>
        <w:t>### Introduction</w:t>
      </w:r>
      <w:r>
        <w:br/>
        <w:t>Retrieval-Augmented Generation (RAG) is a hybrid AI model that enhances text generation by retrieving relevant information from a knowledge base. It consists of two major components:</w:t>
      </w:r>
    </w:p>
    <w:p w:rsidR="005510DE" w:rsidRDefault="00000000">
      <w:r>
        <w:t>1. **Retriever**: Responsible for searching and fetching relevant documents.</w:t>
      </w:r>
      <w:r>
        <w:br/>
        <w:t>2. **Generator**: Generates text responses using the information retrieved.</w:t>
      </w:r>
    </w:p>
    <w:p w:rsidR="005510DE" w:rsidRDefault="00000000">
      <w:r>
        <w:t>LangChain simplifies the implementation of RAG by offering pre-built modules for retrieval, embedding, and generation.</w:t>
      </w:r>
    </w:p>
    <w:p w:rsidR="005510DE" w:rsidRDefault="00000000">
      <w:r>
        <w:t>---</w:t>
      </w:r>
    </w:p>
    <w:p w:rsidR="005510DE" w:rsidRDefault="00000000" w:rsidP="005E0540">
      <w:pPr>
        <w:pStyle w:val="Subtitle"/>
      </w:pPr>
      <w:r>
        <w:t>## RAG Architecture Overview</w:t>
      </w:r>
    </w:p>
    <w:p w:rsidR="005510DE" w:rsidRDefault="00000000">
      <w:r>
        <w:t>Below is a detailed architecture diagram representing the RAG system using LangChain:</w:t>
      </w:r>
    </w:p>
    <w:p w:rsidR="005510DE" w:rsidRDefault="00000000">
      <w:r>
        <w:t>```</w:t>
      </w:r>
      <w:r>
        <w:br/>
        <w:t xml:space="preserve">          ┌─────────────┐</w:t>
      </w:r>
      <w:r>
        <w:br/>
        <w:t xml:space="preserve">          │  User Query  │</w:t>
      </w:r>
      <w:r>
        <w:br/>
        <w:t xml:space="preserve">          └──────┬───────┘</w:t>
      </w:r>
      <w:r>
        <w:br/>
        <w:t xml:space="preserve">                 │</w:t>
      </w:r>
      <w:r>
        <w:br/>
        <w:t xml:space="preserve">        ┌────────▼────────┐</w:t>
      </w:r>
      <w:r>
        <w:br/>
        <w:t xml:space="preserve">        │  Embedding Layer │</w:t>
      </w:r>
      <w:r>
        <w:br/>
        <w:t xml:space="preserve">        │  (Text to Vector) │</w:t>
      </w:r>
      <w:r>
        <w:br/>
        <w:t xml:space="preserve">        └────────┬─────────┘</w:t>
      </w:r>
      <w:r>
        <w:br/>
        <w:t xml:space="preserve">                 │</w:t>
      </w:r>
      <w:r>
        <w:br/>
        <w:t xml:space="preserve">        ┌────────▼─────────┐</w:t>
      </w:r>
      <w:r>
        <w:br/>
        <w:t xml:space="preserve">        │  Retrieval Layer  │</w:t>
      </w:r>
      <w:r>
        <w:br/>
        <w:t xml:space="preserve">        │  (Find Similar Docs) │</w:t>
      </w:r>
      <w:r>
        <w:br/>
        <w:t xml:space="preserve">        └────────┬─────────┘</w:t>
      </w:r>
      <w:r>
        <w:br/>
        <w:t xml:space="preserve">                 │</w:t>
      </w:r>
      <w:r>
        <w:br/>
        <w:t xml:space="preserve">        ┌────────▼─────────┐</w:t>
      </w:r>
      <w:r>
        <w:br/>
        <w:t xml:space="preserve">        │  Generation Layer │</w:t>
      </w:r>
      <w:r>
        <w:br/>
        <w:t xml:space="preserve">        │  (LLM Response)  │</w:t>
      </w:r>
      <w:r>
        <w:br/>
        <w:t xml:space="preserve">        └────────┬─────────┘</w:t>
      </w:r>
      <w:r>
        <w:br/>
        <w:t xml:space="preserve">                 │</w:t>
      </w:r>
      <w:r>
        <w:br/>
        <w:t xml:space="preserve">          ┌──────▼───────┐</w:t>
      </w:r>
      <w:r>
        <w:br/>
        <w:t xml:space="preserve">          │ Final Response │</w:t>
      </w:r>
      <w:r>
        <w:br/>
        <w:t xml:space="preserve">          └───────────────┘</w:t>
      </w:r>
      <w:r>
        <w:br/>
        <w:t>```</w:t>
      </w:r>
    </w:p>
    <w:p w:rsidR="005510DE" w:rsidRDefault="00000000">
      <w:r>
        <w:lastRenderedPageBreak/>
        <w:t>---</w:t>
      </w:r>
    </w:p>
    <w:p w:rsidR="005510DE" w:rsidRPr="005E0540" w:rsidRDefault="00000000">
      <w:pPr>
        <w:rPr>
          <w:rStyle w:val="IntenseEmphasis"/>
        </w:rPr>
      </w:pPr>
      <w:r w:rsidRPr="005E0540">
        <w:rPr>
          <w:rStyle w:val="IntenseEmphasis"/>
        </w:rPr>
        <w:t>## Layers in the RAG Model</w:t>
      </w:r>
    </w:p>
    <w:p w:rsidR="005510DE" w:rsidRDefault="00000000">
      <w:r w:rsidRPr="005E0540">
        <w:rPr>
          <w:rStyle w:val="SubtitleChar"/>
        </w:rPr>
        <w:t>### 1. **Embedding Layer**</w:t>
      </w:r>
      <w:r>
        <w:br/>
        <w:t>- The embedding layer converts text data into vector representations using models like `all-MiniLM-L6-v2` or `text-embedding-ada-002`.</w:t>
      </w:r>
      <w:r>
        <w:br/>
        <w:t>- Vector representations enable similarity-based searches in the retriever.</w:t>
      </w:r>
      <w:r>
        <w:br/>
        <w:t>- LangChain provides seamless integration for generating embeddings.</w:t>
      </w:r>
    </w:p>
    <w:p w:rsidR="005510DE" w:rsidRDefault="00000000">
      <w:r w:rsidRPr="005E0540">
        <w:rPr>
          <w:rStyle w:val="SubtitleChar"/>
        </w:rPr>
        <w:t>### Code Example:</w:t>
      </w:r>
      <w:r>
        <w:br/>
        <w:t>```python</w:t>
      </w:r>
      <w:r>
        <w:br/>
        <w:t xml:space="preserve">from </w:t>
      </w:r>
      <w:proofErr w:type="spellStart"/>
      <w:proofErr w:type="gramStart"/>
      <w:r>
        <w:t>langchain.embeddings</w:t>
      </w:r>
      <w:proofErr w:type="spellEnd"/>
      <w:proofErr w:type="gramEnd"/>
      <w:r>
        <w:t xml:space="preserve"> import HuggingFaceEmbeddings</w:t>
      </w:r>
    </w:p>
    <w:p w:rsidR="005510DE" w:rsidRDefault="00000000">
      <w:r>
        <w:t># Using a pre-trained embedding model</w:t>
      </w:r>
      <w:r>
        <w:br/>
        <w:t>embeddings = HuggingFaceEmbeddings(model_name='sentence-transformers/all-MiniLM-L6-v2')</w:t>
      </w:r>
      <w:r>
        <w:br/>
        <w:t>```</w:t>
      </w:r>
    </w:p>
    <w:p w:rsidR="005510DE" w:rsidRDefault="00000000">
      <w:r>
        <w:t>---</w:t>
      </w:r>
    </w:p>
    <w:p w:rsidR="005510DE" w:rsidRDefault="00000000">
      <w:r w:rsidRPr="005E0540">
        <w:rPr>
          <w:rStyle w:val="SubtitleChar"/>
        </w:rPr>
        <w:t>### 2. **Retrieval Layer**</w:t>
      </w:r>
      <w:r>
        <w:br/>
        <w:t>- The retrieval layer searches for the most relevant documents based on vector similarity.</w:t>
      </w:r>
      <w:r>
        <w:br/>
        <w:t>- It uses vector databases like **FAISS** or **ChromaDB** for efficient retrieval.</w:t>
      </w:r>
      <w:r>
        <w:br/>
        <w:t>- The retriever ranks documents and returns the most relevant ones.</w:t>
      </w:r>
    </w:p>
    <w:p w:rsidR="005510DE" w:rsidRDefault="00000000">
      <w:r>
        <w:t>### Code Example:</w:t>
      </w:r>
      <w:r>
        <w:br/>
        <w:t>```python</w:t>
      </w:r>
      <w:r>
        <w:br/>
        <w:t>from langchain.vectorstores import FAISS</w:t>
      </w:r>
    </w:p>
    <w:p w:rsidR="005510DE" w:rsidRDefault="00000000">
      <w:r>
        <w:t># Create a FAISS vector store</w:t>
      </w:r>
      <w:r>
        <w:br/>
        <w:t>vectorstore = FAISS.from_documents(docs, embeddings)</w:t>
      </w:r>
    </w:p>
    <w:p w:rsidR="005510DE" w:rsidRDefault="00000000">
      <w:r>
        <w:t># Convert vectorstore to retriever</w:t>
      </w:r>
      <w:r>
        <w:br/>
        <w:t>retriever = vectorstore.as_retriever(search_kwargs={"k": 5})</w:t>
      </w:r>
      <w:r>
        <w:br/>
        <w:t>```</w:t>
      </w:r>
    </w:p>
    <w:p w:rsidR="005510DE" w:rsidRDefault="00000000">
      <w:r>
        <w:t>- `k` specifies the number of documents to retrieve.</w:t>
      </w:r>
    </w:p>
    <w:p w:rsidR="005510DE" w:rsidRDefault="00000000">
      <w:r>
        <w:t>---</w:t>
      </w:r>
    </w:p>
    <w:p w:rsidR="005510DE" w:rsidRDefault="00000000">
      <w:r w:rsidRPr="005E0540">
        <w:rPr>
          <w:rStyle w:val="SubtitleChar"/>
        </w:rPr>
        <w:t>### 3. **Generation Layer**</w:t>
      </w:r>
      <w:r>
        <w:br/>
        <w:t>- The generation layer uses an LLM to generate responses by conditioning on the retrieved documents and the query.</w:t>
      </w:r>
      <w:r>
        <w:br/>
        <w:t>- LangChain provides integrations with models like Hugging Face models, GPT, or custom LLMs.</w:t>
      </w:r>
    </w:p>
    <w:p w:rsidR="005510DE" w:rsidRDefault="00000000" w:rsidP="00BC72EF">
      <w:r>
        <w:lastRenderedPageBreak/>
        <w:t>### Code Example:</w:t>
      </w:r>
      <w:r w:rsidR="00BC72EF">
        <w:rPr>
          <w:noProof/>
        </w:rPr>
        <w:drawing>
          <wp:inline distT="0" distB="0" distL="0" distR="0">
            <wp:extent cx="5486400" cy="2264400"/>
            <wp:effectExtent l="0" t="0" r="0" b="0"/>
            <wp:docPr id="4424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650" name="Picture 44246650"/>
                    <pic:cNvPicPr/>
                  </pic:nvPicPr>
                  <pic:blipFill rotWithShape="1">
                    <a:blip r:embed="rId6"/>
                    <a:srcRect t="17929"/>
                    <a:stretch/>
                  </pic:blipFill>
                  <pic:spPr bwMode="auto">
                    <a:xfrm>
                      <a:off x="0" y="0"/>
                      <a:ext cx="5486400" cy="2264400"/>
                    </a:xfrm>
                    <a:prstGeom prst="rect">
                      <a:avLst/>
                    </a:prstGeom>
                    <a:ln>
                      <a:noFill/>
                    </a:ln>
                    <a:extLst>
                      <a:ext uri="{53640926-AAD7-44D8-BBD7-CCE9431645EC}">
                        <a14:shadowObscured xmlns:a14="http://schemas.microsoft.com/office/drawing/2010/main"/>
                      </a:ext>
                    </a:extLst>
                  </pic:spPr>
                </pic:pic>
              </a:graphicData>
            </a:graphic>
          </wp:inline>
        </w:drawing>
      </w:r>
      <w:r>
        <w:br/>
      </w:r>
    </w:p>
    <w:p w:rsidR="00BC72EF" w:rsidRPr="005E0540" w:rsidRDefault="00BC72EF" w:rsidP="005E0540">
      <w:pPr>
        <w:pStyle w:val="Subtitle"/>
        <w:rPr>
          <w:rStyle w:val="IntenseEmphasis"/>
          <w:b w:val="0"/>
          <w:bCs w:val="0"/>
          <w:i/>
          <w:iCs/>
        </w:rPr>
      </w:pPr>
      <w:r w:rsidRPr="005E0540">
        <w:rPr>
          <w:rStyle w:val="IntenseEmphasis"/>
          <w:b w:val="0"/>
          <w:bCs w:val="0"/>
          <w:i/>
          <w:iCs/>
        </w:rPr>
        <w:t>Explanation:</w:t>
      </w:r>
    </w:p>
    <w:p w:rsidR="00BC72EF" w:rsidRPr="00BC72EF" w:rsidRDefault="00BC72EF" w:rsidP="00BC72EF">
      <w:pPr>
        <w:pStyle w:val="p1"/>
        <w:rPr>
          <w:b/>
          <w:bCs/>
        </w:rPr>
      </w:pPr>
      <w:r w:rsidRPr="00BC72EF">
        <w:rPr>
          <w:b/>
          <w:bCs/>
        </w:rPr>
        <w:t xml:space="preserve">1. </w:t>
      </w:r>
      <w:r>
        <w:rPr>
          <w:b/>
          <w:bCs/>
        </w:rPr>
        <w:t>Import Modules</w:t>
      </w:r>
      <w:r w:rsidRPr="00BC72EF">
        <w:rPr>
          <w:b/>
          <w:bCs/>
        </w:rPr>
        <w:t>:</w:t>
      </w:r>
    </w:p>
    <w:p w:rsidR="00CF2517" w:rsidRDefault="00BC72EF" w:rsidP="00CF2517">
      <w:pPr>
        <w:pStyle w:val="p3"/>
        <w:numPr>
          <w:ilvl w:val="0"/>
          <w:numId w:val="13"/>
        </w:numPr>
      </w:pPr>
      <w:proofErr w:type="spellStart"/>
      <w:r>
        <w:rPr>
          <w:rStyle w:val="s2"/>
          <w:rFonts w:eastAsiaTheme="majorEastAsia"/>
        </w:rPr>
        <w:t>RetrievalQA</w:t>
      </w:r>
      <w:proofErr w:type="spellEnd"/>
      <w:r>
        <w:t xml:space="preserve"> helps to create a QA pipeline using both the retriever and the LLM</w:t>
      </w:r>
      <w:r w:rsidR="00CF2517">
        <w:t>.</w:t>
      </w:r>
    </w:p>
    <w:p w:rsidR="00BC72EF" w:rsidRDefault="00BC72EF" w:rsidP="00CF2517">
      <w:pPr>
        <w:pStyle w:val="p3"/>
        <w:numPr>
          <w:ilvl w:val="0"/>
          <w:numId w:val="13"/>
        </w:numPr>
      </w:pPr>
      <w:proofErr w:type="spellStart"/>
      <w:r>
        <w:rPr>
          <w:rStyle w:val="s2"/>
          <w:rFonts w:eastAsiaTheme="majorEastAsia"/>
        </w:rPr>
        <w:t>HuggingFaceHub</w:t>
      </w:r>
      <w:proofErr w:type="spellEnd"/>
      <w:r>
        <w:t xml:space="preserve"> allows access to models from Hugging Face using a repository ID.</w:t>
      </w:r>
      <w:r w:rsidRPr="00BC72EF">
        <w:rPr>
          <w:b/>
          <w:bCs/>
          <w:noProof/>
        </w:rPr>
        <w:t xml:space="preserve"> </w:t>
      </w:r>
    </w:p>
    <w:p w:rsidR="00BC72EF" w:rsidRDefault="00BC72EF" w:rsidP="00BC72EF">
      <w:pPr>
        <w:pStyle w:val="p1"/>
      </w:pPr>
      <w:r w:rsidRPr="00BC72EF">
        <w:rPr>
          <w:b/>
          <w:bCs/>
        </w:rPr>
        <w:t xml:space="preserve">2. </w:t>
      </w:r>
      <w:r>
        <w:rPr>
          <w:b/>
          <w:bCs/>
        </w:rPr>
        <w:t>Load LLM</w:t>
      </w:r>
      <w:r>
        <w:rPr>
          <w:rStyle w:val="s1"/>
        </w:rPr>
        <w:t>:</w:t>
      </w:r>
    </w:p>
    <w:p w:rsidR="00BC72EF" w:rsidRDefault="00E9226F" w:rsidP="00CF2517">
      <w:pPr>
        <w:pStyle w:val="p1"/>
        <w:ind w:left="720"/>
      </w:pPr>
      <w:r>
        <w:rPr>
          <w:b/>
          <w:bCs/>
          <w:noProof/>
        </w:rPr>
        <w:drawing>
          <wp:inline distT="0" distB="0" distL="0" distR="0" wp14:anchorId="1C10E279" wp14:editId="4ECD034A">
            <wp:extent cx="5486400" cy="442595"/>
            <wp:effectExtent l="0" t="0" r="0" b="1905"/>
            <wp:docPr id="702148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48872" name="Picture 702148872"/>
                    <pic:cNvPicPr/>
                  </pic:nvPicPr>
                  <pic:blipFill>
                    <a:blip r:embed="rId7"/>
                    <a:stretch>
                      <a:fillRect/>
                    </a:stretch>
                  </pic:blipFill>
                  <pic:spPr>
                    <a:xfrm>
                      <a:off x="0" y="0"/>
                      <a:ext cx="5486400" cy="442595"/>
                    </a:xfrm>
                    <a:prstGeom prst="rect">
                      <a:avLst/>
                    </a:prstGeom>
                  </pic:spPr>
                </pic:pic>
              </a:graphicData>
            </a:graphic>
          </wp:inline>
        </w:drawing>
      </w:r>
    </w:p>
    <w:p w:rsidR="00971537" w:rsidRDefault="00971537" w:rsidP="00E9226F">
      <w:pPr>
        <w:pStyle w:val="p3"/>
        <w:ind w:left="720"/>
      </w:pPr>
      <w:r w:rsidRPr="00E9226F">
        <w:rPr>
          <w:rStyle w:val="s2"/>
          <w:rFonts w:eastAsiaTheme="majorEastAsia"/>
        </w:rPr>
        <w:t xml:space="preserve">• </w:t>
      </w:r>
      <w:proofErr w:type="spellStart"/>
      <w:r w:rsidRPr="00E9226F">
        <w:rPr>
          <w:rStyle w:val="s2"/>
          <w:rFonts w:eastAsiaTheme="majorEastAsia"/>
        </w:rPr>
        <w:t>tiiuae</w:t>
      </w:r>
      <w:proofErr w:type="spellEnd"/>
      <w:r w:rsidRPr="00E9226F">
        <w:rPr>
          <w:rStyle w:val="s2"/>
          <w:rFonts w:eastAsiaTheme="majorEastAsia"/>
        </w:rPr>
        <w:t>/falcon-7b-instruct is a powerful language model, often used for conversational AI and large-scale text generation</w:t>
      </w:r>
      <w:r>
        <w:t>.</w:t>
      </w:r>
    </w:p>
    <w:p w:rsidR="00971537" w:rsidRPr="00971537" w:rsidRDefault="00971537" w:rsidP="00CF2517">
      <w:pPr>
        <w:pStyle w:val="p1"/>
        <w:ind w:left="720"/>
        <w:rPr>
          <w:b/>
          <w:bCs/>
        </w:rPr>
      </w:pPr>
    </w:p>
    <w:p w:rsidR="00BC72EF" w:rsidRDefault="00BC72EF" w:rsidP="00BC72EF">
      <w:pPr>
        <w:pStyle w:val="p1"/>
      </w:pPr>
      <w:r>
        <w:rPr>
          <w:b/>
          <w:bCs/>
        </w:rPr>
        <w:t xml:space="preserve">3. </w:t>
      </w:r>
      <w:r>
        <w:rPr>
          <w:b/>
          <w:bCs/>
        </w:rPr>
        <w:t>Create the Chain</w:t>
      </w:r>
      <w:r>
        <w:rPr>
          <w:rStyle w:val="s1"/>
        </w:rPr>
        <w:t>:</w:t>
      </w:r>
      <w:r w:rsidR="00E9226F" w:rsidRPr="00E9226F">
        <w:rPr>
          <w:noProof/>
        </w:rPr>
        <w:t xml:space="preserve"> </w:t>
      </w:r>
      <w:r w:rsidR="00E9226F">
        <w:rPr>
          <w:noProof/>
        </w:rPr>
        <w:drawing>
          <wp:inline distT="0" distB="0" distL="0" distR="0" wp14:anchorId="485D007C" wp14:editId="32E86E5D">
            <wp:extent cx="5486400" cy="189865"/>
            <wp:effectExtent l="0" t="0" r="0" b="635"/>
            <wp:docPr id="1806113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13577" name="Picture 1806113577"/>
                    <pic:cNvPicPr/>
                  </pic:nvPicPr>
                  <pic:blipFill>
                    <a:blip r:embed="rId8"/>
                    <a:stretch>
                      <a:fillRect/>
                    </a:stretch>
                  </pic:blipFill>
                  <pic:spPr>
                    <a:xfrm>
                      <a:off x="0" y="0"/>
                      <a:ext cx="5486400" cy="189865"/>
                    </a:xfrm>
                    <a:prstGeom prst="rect">
                      <a:avLst/>
                    </a:prstGeom>
                  </pic:spPr>
                </pic:pic>
              </a:graphicData>
            </a:graphic>
          </wp:inline>
        </w:drawing>
      </w:r>
    </w:p>
    <w:p w:rsidR="00BC72EF" w:rsidRDefault="00BC72EF"/>
    <w:p w:rsidR="00971537" w:rsidRDefault="00971537" w:rsidP="00971537">
      <w:pPr>
        <w:pStyle w:val="p1"/>
        <w:numPr>
          <w:ilvl w:val="0"/>
          <w:numId w:val="12"/>
        </w:numPr>
      </w:pPr>
      <w:proofErr w:type="spellStart"/>
      <w:r>
        <w:rPr>
          <w:rStyle w:val="s1"/>
        </w:rPr>
        <w:t>chain_type</w:t>
      </w:r>
      <w:proofErr w:type="spellEnd"/>
      <w:r>
        <w:rPr>
          <w:rStyle w:val="s1"/>
        </w:rPr>
        <w:t>="stuff"</w:t>
      </w:r>
      <w:r>
        <w:t xml:space="preserve"> means that the documents are concatenated as context to the LLM. Other chain types include </w:t>
      </w:r>
      <w:proofErr w:type="spellStart"/>
      <w:r>
        <w:rPr>
          <w:rStyle w:val="s1"/>
        </w:rPr>
        <w:t>map_reduce</w:t>
      </w:r>
      <w:proofErr w:type="spellEnd"/>
      <w:r>
        <w:t xml:space="preserve"> or </w:t>
      </w:r>
      <w:r>
        <w:rPr>
          <w:rStyle w:val="s1"/>
        </w:rPr>
        <w:t>refine</w:t>
      </w:r>
      <w:r>
        <w:t xml:space="preserve"> for larger document sets.</w:t>
      </w:r>
      <w:r w:rsidRPr="00BC72EF">
        <w:rPr>
          <w:noProof/>
        </w:rPr>
        <w:t xml:space="preserve"> </w:t>
      </w:r>
    </w:p>
    <w:p w:rsidR="00971537" w:rsidRDefault="00971537" w:rsidP="00971537">
      <w:pPr>
        <w:pStyle w:val="p1"/>
        <w:numPr>
          <w:ilvl w:val="0"/>
          <w:numId w:val="12"/>
        </w:numPr>
      </w:pPr>
      <w:r w:rsidRPr="00BC72EF">
        <w:t>retriever is the object responsible for fetching the most relevant documents using FAISS</w:t>
      </w:r>
      <w:r>
        <w:t xml:space="preserve"> or </w:t>
      </w:r>
      <w:proofErr w:type="spellStart"/>
      <w:r>
        <w:t>ChromaDB</w:t>
      </w:r>
      <w:proofErr w:type="spellEnd"/>
      <w:r>
        <w:t>.</w:t>
      </w:r>
      <w:r w:rsidRPr="00BC72EF">
        <w:rPr>
          <w:noProof/>
        </w:rPr>
        <w:t xml:space="preserve"> </w:t>
      </w:r>
    </w:p>
    <w:p w:rsidR="00CF2517" w:rsidRDefault="00CF2517"/>
    <w:p w:rsidR="00BC72EF" w:rsidRDefault="00BC72EF" w:rsidP="00BC72EF">
      <w:pPr>
        <w:pStyle w:val="p1"/>
      </w:pPr>
      <w:r>
        <w:rPr>
          <w:rStyle w:val="s1"/>
        </w:rPr>
        <w:lastRenderedPageBreak/>
        <w:t>4.</w:t>
      </w:r>
      <w:r>
        <w:rPr>
          <w:rStyle w:val="apple-tab-span"/>
        </w:rPr>
        <w:t xml:space="preserve"> </w:t>
      </w:r>
      <w:r>
        <w:rPr>
          <w:b/>
          <w:bCs/>
        </w:rPr>
        <w:t>Run Query</w:t>
      </w:r>
      <w:r>
        <w:rPr>
          <w:rStyle w:val="s1"/>
        </w:rPr>
        <w:t>:</w:t>
      </w:r>
    </w:p>
    <w:p w:rsidR="00BC72EF" w:rsidRDefault="00BC72EF">
      <w:r>
        <w:rPr>
          <w:noProof/>
        </w:rPr>
        <w:drawing>
          <wp:inline distT="0" distB="0" distL="0" distR="0">
            <wp:extent cx="5486400" cy="370840"/>
            <wp:effectExtent l="0" t="0" r="0" b="0"/>
            <wp:docPr id="1380910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10569" name="Picture 1380910569"/>
                    <pic:cNvPicPr/>
                  </pic:nvPicPr>
                  <pic:blipFill>
                    <a:blip r:embed="rId9"/>
                    <a:stretch>
                      <a:fillRect/>
                    </a:stretch>
                  </pic:blipFill>
                  <pic:spPr>
                    <a:xfrm>
                      <a:off x="0" y="0"/>
                      <a:ext cx="5486400" cy="370840"/>
                    </a:xfrm>
                    <a:prstGeom prst="rect">
                      <a:avLst/>
                    </a:prstGeom>
                  </pic:spPr>
                </pic:pic>
              </a:graphicData>
            </a:graphic>
          </wp:inline>
        </w:drawing>
      </w:r>
    </w:p>
    <w:p w:rsidR="00CF2517" w:rsidRDefault="00CF2517" w:rsidP="00CF2517">
      <w:pPr>
        <w:pStyle w:val="p1"/>
        <w:numPr>
          <w:ilvl w:val="0"/>
          <w:numId w:val="11"/>
        </w:numPr>
      </w:pPr>
      <w:r>
        <w:t xml:space="preserve">The query </w:t>
      </w:r>
      <w:r>
        <w:rPr>
          <w:rStyle w:val="s1"/>
        </w:rPr>
        <w:t>"What are the latest fashion trends?"</w:t>
      </w:r>
      <w:r>
        <w:t xml:space="preserve"> is sent through the pipeline.</w:t>
      </w:r>
    </w:p>
    <w:p w:rsidR="00CF2517" w:rsidRDefault="00CF2517" w:rsidP="00CF2517">
      <w:pPr>
        <w:pStyle w:val="p1"/>
        <w:numPr>
          <w:ilvl w:val="0"/>
          <w:numId w:val="11"/>
        </w:numPr>
      </w:pPr>
      <w:r>
        <w:t>The LLM generates a response using both the query and the retrieved documents.</w:t>
      </w:r>
    </w:p>
    <w:p w:rsidR="00CF2517" w:rsidRDefault="00CF2517"/>
    <w:p w:rsidR="005510DE" w:rsidRDefault="00000000">
      <w:r>
        <w:t>## Step-by-Step Process</w:t>
      </w:r>
    </w:p>
    <w:p w:rsidR="005510DE" w:rsidRDefault="00000000">
      <w:r>
        <w:t>1. **Data Preparation:**</w:t>
      </w:r>
      <w:r>
        <w:br/>
        <w:t xml:space="preserve">    - Load text documents.</w:t>
      </w:r>
      <w:r>
        <w:br/>
        <w:t xml:space="preserve">    - Clean and preprocess the data.</w:t>
      </w:r>
      <w:r>
        <w:br/>
        <w:t>2. **Embedding Generation:**</w:t>
      </w:r>
      <w:r>
        <w:br/>
        <w:t xml:space="preserve">    - Convert documents and query into vector embeddings using Hugging Face models.</w:t>
      </w:r>
      <w:r>
        <w:br/>
        <w:t>3. **Indexing and Storage:**</w:t>
      </w:r>
      <w:r>
        <w:br/>
        <w:t xml:space="preserve">    - Store document embeddings in a vector database using FAISS.</w:t>
      </w:r>
      <w:r>
        <w:br/>
        <w:t>4. **Query Processing:**</w:t>
      </w:r>
      <w:r>
        <w:br/>
        <w:t xml:space="preserve">    - Convert user queries into vector embeddings for comparison.</w:t>
      </w:r>
      <w:r>
        <w:br/>
        <w:t>5. **Document Retrieval:**</w:t>
      </w:r>
      <w:r>
        <w:br/>
        <w:t xml:space="preserve">    - Perform a similarity search to retrieve the most relevant documents.</w:t>
      </w:r>
      <w:r>
        <w:br/>
        <w:t>6. **Response Generation:**</w:t>
      </w:r>
      <w:r>
        <w:br/>
        <w:t xml:space="preserve">    - Generate context-aware responses using an LLM.</w:t>
      </w:r>
    </w:p>
    <w:p w:rsidR="005510DE" w:rsidRDefault="00000000">
      <w:r>
        <w:t>---</w:t>
      </w:r>
    </w:p>
    <w:p w:rsidR="005510DE" w:rsidRDefault="00000000">
      <w:r w:rsidRPr="005E0540">
        <w:rPr>
          <w:rStyle w:val="IntenseEmphasis"/>
        </w:rPr>
        <w:t>## Conclusion</w:t>
      </w:r>
      <w:r>
        <w:br/>
        <w:t>The RAG approach using LangChain provides a robust framework for creating AI systems that generate informative and accurate responses by leveraging external knowledge sources. This implementation can be further optimized by using different LLMs, embeddings, and vector stores based on the specific use case.</w:t>
      </w:r>
    </w:p>
    <w:p w:rsidR="005510DE" w:rsidRDefault="00000000">
      <w:r w:rsidRPr="005E0540">
        <w:rPr>
          <w:rStyle w:val="IntenseEmphasis"/>
        </w:rPr>
        <w:t>### Optimizations to Consider:</w:t>
      </w:r>
      <w:r>
        <w:br/>
        <w:t>- Experiment with different embedding models for better accuracy.</w:t>
      </w:r>
      <w:r>
        <w:br/>
        <w:t>- Tune hyperparameters such as the number of documents (`k`) retrieved.</w:t>
      </w:r>
      <w:r>
        <w:br/>
        <w:t>- Fine-tune the LLM for domain-specific queries.</w:t>
      </w:r>
    </w:p>
    <w:p w:rsidR="005510DE" w:rsidRDefault="00000000">
      <w:r>
        <w:br/>
      </w:r>
    </w:p>
    <w:sectPr w:rsidR="005510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022D40"/>
    <w:multiLevelType w:val="hybridMultilevel"/>
    <w:tmpl w:val="42A08204"/>
    <w:lvl w:ilvl="0" w:tplc="7922B09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52C64"/>
    <w:multiLevelType w:val="hybridMultilevel"/>
    <w:tmpl w:val="625E0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C55BAB"/>
    <w:multiLevelType w:val="hybridMultilevel"/>
    <w:tmpl w:val="7054E2C2"/>
    <w:lvl w:ilvl="0" w:tplc="7922B09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560326"/>
    <w:multiLevelType w:val="hybridMultilevel"/>
    <w:tmpl w:val="108643E8"/>
    <w:lvl w:ilvl="0" w:tplc="7922B09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3713357">
    <w:abstractNumId w:val="8"/>
  </w:num>
  <w:num w:numId="2" w16cid:durableId="340548951">
    <w:abstractNumId w:val="6"/>
  </w:num>
  <w:num w:numId="3" w16cid:durableId="1528521800">
    <w:abstractNumId w:val="5"/>
  </w:num>
  <w:num w:numId="4" w16cid:durableId="1055353330">
    <w:abstractNumId w:val="4"/>
  </w:num>
  <w:num w:numId="5" w16cid:durableId="1003901679">
    <w:abstractNumId w:val="7"/>
  </w:num>
  <w:num w:numId="6" w16cid:durableId="203829935">
    <w:abstractNumId w:val="3"/>
  </w:num>
  <w:num w:numId="7" w16cid:durableId="171727162">
    <w:abstractNumId w:val="2"/>
  </w:num>
  <w:num w:numId="8" w16cid:durableId="120467347">
    <w:abstractNumId w:val="1"/>
  </w:num>
  <w:num w:numId="9" w16cid:durableId="61756198">
    <w:abstractNumId w:val="0"/>
  </w:num>
  <w:num w:numId="10" w16cid:durableId="1710645996">
    <w:abstractNumId w:val="10"/>
  </w:num>
  <w:num w:numId="11" w16cid:durableId="2025353531">
    <w:abstractNumId w:val="11"/>
  </w:num>
  <w:num w:numId="12" w16cid:durableId="1676419616">
    <w:abstractNumId w:val="12"/>
  </w:num>
  <w:num w:numId="13" w16cid:durableId="3255973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0DE"/>
    <w:rsid w:val="005E0540"/>
    <w:rsid w:val="00971537"/>
    <w:rsid w:val="00AA1D8D"/>
    <w:rsid w:val="00B47730"/>
    <w:rsid w:val="00BC72EF"/>
    <w:rsid w:val="00C9723A"/>
    <w:rsid w:val="00CB0664"/>
    <w:rsid w:val="00CF2517"/>
    <w:rsid w:val="00E92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C0CE5"/>
  <w14:defaultImageDpi w14:val="300"/>
  <w15:docId w15:val="{076ABBA2-B6BC-F042-8B9C-2A7C9C49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BC72E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1">
    <w:name w:val="s1"/>
    <w:basedOn w:val="DefaultParagraphFont"/>
    <w:rsid w:val="00BC72EF"/>
  </w:style>
  <w:style w:type="paragraph" w:customStyle="1" w:styleId="p2">
    <w:name w:val="p2"/>
    <w:basedOn w:val="Normal"/>
    <w:rsid w:val="00BC72E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tab-span">
    <w:name w:val="apple-tab-span"/>
    <w:basedOn w:val="DefaultParagraphFont"/>
    <w:rsid w:val="00BC72EF"/>
  </w:style>
  <w:style w:type="paragraph" w:customStyle="1" w:styleId="p3">
    <w:name w:val="p3"/>
    <w:basedOn w:val="Normal"/>
    <w:rsid w:val="00BC72E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2">
    <w:name w:val="s2"/>
    <w:basedOn w:val="DefaultParagraphFont"/>
    <w:rsid w:val="00BC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83371">
      <w:bodyDiv w:val="1"/>
      <w:marLeft w:val="0"/>
      <w:marRight w:val="0"/>
      <w:marTop w:val="0"/>
      <w:marBottom w:val="0"/>
      <w:divBdr>
        <w:top w:val="none" w:sz="0" w:space="0" w:color="auto"/>
        <w:left w:val="none" w:sz="0" w:space="0" w:color="auto"/>
        <w:bottom w:val="none" w:sz="0" w:space="0" w:color="auto"/>
        <w:right w:val="none" w:sz="0" w:space="0" w:color="auto"/>
      </w:divBdr>
    </w:div>
    <w:div w:id="810368332">
      <w:bodyDiv w:val="1"/>
      <w:marLeft w:val="0"/>
      <w:marRight w:val="0"/>
      <w:marTop w:val="0"/>
      <w:marBottom w:val="0"/>
      <w:divBdr>
        <w:top w:val="none" w:sz="0" w:space="0" w:color="auto"/>
        <w:left w:val="none" w:sz="0" w:space="0" w:color="auto"/>
        <w:bottom w:val="none" w:sz="0" w:space="0" w:color="auto"/>
        <w:right w:val="none" w:sz="0" w:space="0" w:color="auto"/>
      </w:divBdr>
    </w:div>
    <w:div w:id="837308145">
      <w:bodyDiv w:val="1"/>
      <w:marLeft w:val="0"/>
      <w:marRight w:val="0"/>
      <w:marTop w:val="0"/>
      <w:marBottom w:val="0"/>
      <w:divBdr>
        <w:top w:val="none" w:sz="0" w:space="0" w:color="auto"/>
        <w:left w:val="none" w:sz="0" w:space="0" w:color="auto"/>
        <w:bottom w:val="none" w:sz="0" w:space="0" w:color="auto"/>
        <w:right w:val="none" w:sz="0" w:space="0" w:color="auto"/>
      </w:divBdr>
    </w:div>
    <w:div w:id="1154105080">
      <w:bodyDiv w:val="1"/>
      <w:marLeft w:val="0"/>
      <w:marRight w:val="0"/>
      <w:marTop w:val="0"/>
      <w:marBottom w:val="0"/>
      <w:divBdr>
        <w:top w:val="none" w:sz="0" w:space="0" w:color="auto"/>
        <w:left w:val="none" w:sz="0" w:space="0" w:color="auto"/>
        <w:bottom w:val="none" w:sz="0" w:space="0" w:color="auto"/>
        <w:right w:val="none" w:sz="0" w:space="0" w:color="auto"/>
      </w:divBdr>
    </w:div>
    <w:div w:id="1312828156">
      <w:bodyDiv w:val="1"/>
      <w:marLeft w:val="0"/>
      <w:marRight w:val="0"/>
      <w:marTop w:val="0"/>
      <w:marBottom w:val="0"/>
      <w:divBdr>
        <w:top w:val="none" w:sz="0" w:space="0" w:color="auto"/>
        <w:left w:val="none" w:sz="0" w:space="0" w:color="auto"/>
        <w:bottom w:val="none" w:sz="0" w:space="0" w:color="auto"/>
        <w:right w:val="none" w:sz="0" w:space="0" w:color="auto"/>
      </w:divBdr>
    </w:div>
    <w:div w:id="1440176057">
      <w:bodyDiv w:val="1"/>
      <w:marLeft w:val="0"/>
      <w:marRight w:val="0"/>
      <w:marTop w:val="0"/>
      <w:marBottom w:val="0"/>
      <w:divBdr>
        <w:top w:val="none" w:sz="0" w:space="0" w:color="auto"/>
        <w:left w:val="none" w:sz="0" w:space="0" w:color="auto"/>
        <w:bottom w:val="none" w:sz="0" w:space="0" w:color="auto"/>
        <w:right w:val="none" w:sz="0" w:space="0" w:color="auto"/>
      </w:divBdr>
    </w:div>
    <w:div w:id="1582330414">
      <w:bodyDiv w:val="1"/>
      <w:marLeft w:val="0"/>
      <w:marRight w:val="0"/>
      <w:marTop w:val="0"/>
      <w:marBottom w:val="0"/>
      <w:divBdr>
        <w:top w:val="none" w:sz="0" w:space="0" w:color="auto"/>
        <w:left w:val="none" w:sz="0" w:space="0" w:color="auto"/>
        <w:bottom w:val="none" w:sz="0" w:space="0" w:color="auto"/>
        <w:right w:val="none" w:sz="0" w:space="0" w:color="auto"/>
      </w:divBdr>
    </w:div>
    <w:div w:id="1613704390">
      <w:bodyDiv w:val="1"/>
      <w:marLeft w:val="0"/>
      <w:marRight w:val="0"/>
      <w:marTop w:val="0"/>
      <w:marBottom w:val="0"/>
      <w:divBdr>
        <w:top w:val="none" w:sz="0" w:space="0" w:color="auto"/>
        <w:left w:val="none" w:sz="0" w:space="0" w:color="auto"/>
        <w:bottom w:val="none" w:sz="0" w:space="0" w:color="auto"/>
        <w:right w:val="none" w:sz="0" w:space="0" w:color="auto"/>
      </w:divBdr>
    </w:div>
    <w:div w:id="2089307876">
      <w:bodyDiv w:val="1"/>
      <w:marLeft w:val="0"/>
      <w:marRight w:val="0"/>
      <w:marTop w:val="0"/>
      <w:marBottom w:val="0"/>
      <w:divBdr>
        <w:top w:val="none" w:sz="0" w:space="0" w:color="auto"/>
        <w:left w:val="none" w:sz="0" w:space="0" w:color="auto"/>
        <w:bottom w:val="none" w:sz="0" w:space="0" w:color="auto"/>
        <w:right w:val="none" w:sz="0" w:space="0" w:color="auto"/>
      </w:divBdr>
    </w:div>
    <w:div w:id="2121558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Snehal Amol Jadhav</cp:lastModifiedBy>
  <cp:revision>5</cp:revision>
  <dcterms:created xsi:type="dcterms:W3CDTF">2013-12-23T23:15:00Z</dcterms:created>
  <dcterms:modified xsi:type="dcterms:W3CDTF">2025-03-30T08:07:00Z</dcterms:modified>
  <cp:category/>
</cp:coreProperties>
</file>