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540D" w14:textId="77777777" w:rsidR="0094591C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PROPOSAL</w:t>
      </w:r>
    </w:p>
    <w:p w14:paraId="574E25B4" w14:textId="77777777" w:rsidR="0094591C" w:rsidRDefault="00000000">
      <w:pPr>
        <w:spacing w:after="60"/>
        <w:jc w:val="center"/>
      </w:pPr>
      <w:r>
        <w:rPr>
          <w:b/>
          <w:bCs/>
          <w:color w:val="2E2E2E"/>
          <w:sz w:val="32"/>
          <w:szCs w:val="32"/>
        </w:rPr>
        <w:t>Smart Society ERP</w:t>
      </w:r>
    </w:p>
    <w:p w14:paraId="6C093FF5" w14:textId="77777777" w:rsidR="0094591C" w:rsidRDefault="00000000">
      <w:pPr>
        <w:spacing w:after="300"/>
        <w:jc w:val="center"/>
      </w:pPr>
      <w:r>
        <w:rPr>
          <w:i/>
          <w:iCs/>
          <w:color w:val="555555"/>
        </w:rPr>
        <w:t>A Centralized Housing Society Management System</w:t>
      </w:r>
    </w:p>
    <w:p w14:paraId="39E79B7B" w14:textId="11DFDE66" w:rsidR="0094591C" w:rsidRDefault="00000000">
      <w:pPr>
        <w:spacing w:after="400"/>
        <w:jc w:val="center"/>
      </w:pPr>
      <w:r>
        <w:rPr>
          <w:color w:val="777777"/>
          <w:sz w:val="18"/>
          <w:szCs w:val="18"/>
        </w:rPr>
        <w:t xml:space="preserve">Prepared for: Housing Society </w:t>
      </w:r>
      <w:r w:rsidR="00DE5119">
        <w:rPr>
          <w:color w:val="777777"/>
          <w:sz w:val="18"/>
          <w:szCs w:val="18"/>
        </w:rPr>
        <w:t>Committee | Date</w:t>
      </w:r>
      <w:r>
        <w:rPr>
          <w:color w:val="777777"/>
          <w:sz w:val="18"/>
          <w:szCs w:val="18"/>
        </w:rPr>
        <w:t>: July 13, 2026</w:t>
      </w:r>
    </w:p>
    <w:p w14:paraId="054492BB" w14:textId="77777777" w:rsidR="0094591C" w:rsidRDefault="00000000">
      <w:pPr>
        <w:pStyle w:val="Heading1"/>
      </w:pPr>
      <w:r>
        <w:t>1. Problem</w:t>
      </w:r>
    </w:p>
    <w:p w14:paraId="32BDC9A1" w14:textId="77777777" w:rsidR="0094591C" w:rsidRDefault="00000000">
      <w:pPr>
        <w:spacing w:after="160"/>
      </w:pPr>
      <w:r>
        <w:t>Housing society administration today runs on a patchwork of disconnected tools. Resident records, maintenance payments, financial statements, and society notices are tracked across Excel sheets, WhatsApp chats, and manual paper registers. This fragmentation creates real, day-to-day costs for the committee:</w:t>
      </w:r>
    </w:p>
    <w:p w14:paraId="35ECFA15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Time-consuming reporting — preparing monthly financial statements manually takes hours each week.</w:t>
      </w:r>
    </w:p>
    <w:p w14:paraId="5F42D43D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Poor traceability — notices shared over WhatsApp are hard to find or reference later.</w:t>
      </w:r>
    </w:p>
    <w:p w14:paraId="21D5157C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Error-prone records — manual data entry and calculation increase the risk of mistakes in resident and financial data.</w:t>
      </w:r>
    </w:p>
    <w:p w14:paraId="06A5EA0D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No single source of truth — the Chairman and committee members must chase multiple people and files to get an accurate, up-to-date picture of society operations.</w:t>
      </w:r>
    </w:p>
    <w:p w14:paraId="2610AA73" w14:textId="77777777" w:rsidR="0094591C" w:rsidRDefault="00000000">
      <w:pPr>
        <w:spacing w:after="160"/>
      </w:pPr>
      <w:r>
        <w:t>These issues compound as a society grows in size, making manual processes increasingly unsustainable.</w:t>
      </w:r>
    </w:p>
    <w:p w14:paraId="6867BA51" w14:textId="77777777" w:rsidR="0094591C" w:rsidRDefault="00000000">
      <w:pPr>
        <w:pStyle w:val="Heading1"/>
      </w:pPr>
      <w:r>
        <w:t>2. Solution</w:t>
      </w:r>
    </w:p>
    <w:p w14:paraId="6E63ACA2" w14:textId="77777777" w:rsidR="0094591C" w:rsidRDefault="00000000">
      <w:pPr>
        <w:spacing w:after="160"/>
      </w:pPr>
      <w:r>
        <w:t>We propose building the Smart Society ERP — a secure, centralized web application that consolidates resident management, maintenance tracking, accounting, and notice publishing into a single platform for society committee members (Treasurer, Secretary, and Chairman).</w:t>
      </w:r>
    </w:p>
    <w:p w14:paraId="00E2C2AF" w14:textId="77777777" w:rsidR="0094591C" w:rsidRDefault="00000000">
      <w:pPr>
        <w:spacing w:after="160"/>
      </w:pPr>
      <w:r>
        <w:t>Core capabilities include:</w:t>
      </w:r>
    </w:p>
    <w:p w14:paraId="1653628F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Resident Management — add, edit, search, and view resident records in one place.</w:t>
      </w:r>
    </w:p>
    <w:p w14:paraId="17F8B728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Maintenance Management — record payments, view payment history, and track pending dues.</w:t>
      </w:r>
    </w:p>
    <w:p w14:paraId="3B974925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Accounting &amp; Financial Statements — log income and expenses and generate monthly financial summaries.</w:t>
      </w:r>
    </w:p>
    <w:p w14:paraId="35DDD6D6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Notice Management — create, edit, and publish society notices, with a full history retained.</w:t>
      </w:r>
    </w:p>
    <w:p w14:paraId="1A87AF5A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AI Notice Generator — powered by the Anthropic Claude API, this lets the Secretary turn a short prompt into a polished, professional notice that can be reviewed and edited before publishing.</w:t>
      </w:r>
    </w:p>
    <w:p w14:paraId="625EE0D7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Dashboard — a single view of total residents, maintenance collected, expenses, current balance, and recent notices.</w:t>
      </w:r>
    </w:p>
    <w:p w14:paraId="6CE48D71" w14:textId="77777777" w:rsidR="0094591C" w:rsidRDefault="00000000">
      <w:pPr>
        <w:spacing w:after="160"/>
      </w:pPr>
      <w:r>
        <w:t>Together, these replace Excel sheets, WhatsApp threads, and paper registers with one accurate, searchable, and always-current system.</w:t>
      </w:r>
    </w:p>
    <w:p w14:paraId="7B76910C" w14:textId="77777777" w:rsidR="000B72FF" w:rsidRDefault="000B72FF">
      <w:pPr>
        <w:pStyle w:val="Heading1"/>
      </w:pPr>
    </w:p>
    <w:p w14:paraId="4B95E81F" w14:textId="77777777" w:rsidR="000B72FF" w:rsidRDefault="000B72FF">
      <w:pPr>
        <w:pStyle w:val="Heading1"/>
      </w:pPr>
    </w:p>
    <w:p w14:paraId="17131320" w14:textId="0EA78494" w:rsidR="0094591C" w:rsidRDefault="00000000">
      <w:pPr>
        <w:pStyle w:val="Heading1"/>
      </w:pPr>
      <w:r>
        <w:lastRenderedPageBreak/>
        <w:t>3. Scope</w:t>
      </w:r>
    </w:p>
    <w:p w14:paraId="51D17BD4" w14:textId="77777777" w:rsidR="0094591C" w:rsidRDefault="00000000">
      <w:pPr>
        <w:pStyle w:val="Heading2"/>
      </w:pPr>
      <w:r>
        <w:t>3.1 In Scope — MVP</w:t>
      </w:r>
    </w:p>
    <w:p w14:paraId="6C885F9C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Authentication: secure login/logout for committee members.</w:t>
      </w:r>
    </w:p>
    <w:p w14:paraId="46C8DD95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Resident Management: add, edit, delete, search, and view resident details.</w:t>
      </w:r>
    </w:p>
    <w:p w14:paraId="22E964FD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Maintenance Management: record payments, view payment history, track paid/pending dues.</w:t>
      </w:r>
    </w:p>
    <w:p w14:paraId="6ED3F8CD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Accounting &amp; Financial Statements: record income/expenses, generate monthly summaries, view balance.</w:t>
      </w:r>
    </w:p>
    <w:p w14:paraId="54FCC7D5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Notice Management: create, edit, delete, and view notices, including the AI Notice Generator.</w:t>
      </w:r>
    </w:p>
    <w:p w14:paraId="008B1DDC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Dashboard: resident count, maintenance collected, total expenses, current balance, recent notices.</w:t>
      </w:r>
    </w:p>
    <w:p w14:paraId="74052E7A" w14:textId="77777777" w:rsidR="0094591C" w:rsidRDefault="00000000">
      <w:pPr>
        <w:pStyle w:val="Heading2"/>
      </w:pPr>
      <w:r>
        <w:t>3.2 Future Scope (Post-MVP)</w:t>
      </w:r>
    </w:p>
    <w:p w14:paraId="05D4E8F3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Resident self-service portal</w:t>
      </w:r>
    </w:p>
    <w:p w14:paraId="53F95D36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Complaint management</w:t>
      </w:r>
    </w:p>
    <w:p w14:paraId="2079BD88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Visitor management</w:t>
      </w:r>
    </w:p>
    <w:p w14:paraId="7968C6DF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AI-powered financial insights and reports</w:t>
      </w:r>
    </w:p>
    <w:p w14:paraId="43A24941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Vendor management</w:t>
      </w:r>
    </w:p>
    <w:p w14:paraId="43E12059" w14:textId="77777777" w:rsidR="0094591C" w:rsidRDefault="00000000">
      <w:pPr>
        <w:pStyle w:val="Heading2"/>
      </w:pPr>
      <w:r>
        <w:t>3.3 Explicitly Out of Scope</w:t>
      </w:r>
    </w:p>
    <w:p w14:paraId="2EA2D917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Online payment gateway integration</w:t>
      </w:r>
    </w:p>
    <w:p w14:paraId="386F0A44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Native mobile application</w:t>
      </w:r>
    </w:p>
    <w:p w14:paraId="16E9B46A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Email / SMS / WhatsApp notifications</w:t>
      </w:r>
    </w:p>
    <w:p w14:paraId="1EBAF497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Role-based access control</w:t>
      </w:r>
    </w:p>
    <w:p w14:paraId="05461389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Parking management</w:t>
      </w:r>
    </w:p>
    <w:p w14:paraId="6C68179A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Multi-society (multi-tenant) support</w:t>
      </w:r>
    </w:p>
    <w:p w14:paraId="705E6EEC" w14:textId="77777777" w:rsidR="0094591C" w:rsidRDefault="00000000">
      <w:pPr>
        <w:pStyle w:val="Heading1"/>
      </w:pPr>
      <w:r>
        <w:t>4. Timeline</w:t>
      </w:r>
    </w:p>
    <w:p w14:paraId="71D236DD" w14:textId="29E78899" w:rsidR="0094591C" w:rsidRDefault="00000000">
      <w:pPr>
        <w:spacing w:after="160"/>
      </w:pPr>
      <w:r>
        <w:t xml:space="preserve">An indicative </w:t>
      </w:r>
      <w:r w:rsidR="0033119D">
        <w:t xml:space="preserve">14 Days </w:t>
      </w:r>
      <w:r>
        <w:t>plan for the MVP, from discovery through go-live:</w:t>
      </w:r>
    </w:p>
    <w:p w14:paraId="3BC5820F" w14:textId="77777777" w:rsidR="0094591C" w:rsidRDefault="0094591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450"/>
      </w:tblGrid>
      <w:tr w:rsidR="0056688F" w14:paraId="3410DBE3" w14:textId="77777777" w:rsidTr="00B304A8">
        <w:trPr>
          <w:tblHeader/>
        </w:trPr>
        <w:tc>
          <w:tcPr>
            <w:tcW w:w="16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2B43E" w14:textId="77777777" w:rsidR="0056688F" w:rsidRDefault="0056688F" w:rsidP="00B304A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979FB" w14:textId="77777777" w:rsidR="0056688F" w:rsidRDefault="0056688F" w:rsidP="00B304A8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445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9424A" w14:textId="77777777" w:rsidR="0056688F" w:rsidRDefault="0056688F" w:rsidP="00B304A8">
            <w:r>
              <w:rPr>
                <w:b/>
                <w:bCs/>
                <w:color w:val="FFFFFF"/>
                <w:sz w:val="21"/>
                <w:szCs w:val="21"/>
              </w:rPr>
              <w:t>Key Activities</w:t>
            </w:r>
          </w:p>
        </w:tc>
      </w:tr>
      <w:tr w:rsidR="0056688F" w14:paraId="5BCDCBAC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0667D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886C7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Requirement Gathering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75111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Discuss client needs, finalize feature list and user roles</w:t>
            </w:r>
          </w:p>
        </w:tc>
      </w:tr>
      <w:tr w:rsidR="0056688F" w14:paraId="1C31CA4E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B5ECE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2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0A5BB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Requirement Analysis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2C6CF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Define workflows for residents, maintenance, and accounting</w:t>
            </w:r>
          </w:p>
        </w:tc>
      </w:tr>
      <w:tr w:rsidR="0056688F" w14:paraId="14732CFF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ADF10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3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C42A7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PRD Documentation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5D257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Draft the Product Requirement Document (PRD)</w:t>
            </w:r>
          </w:p>
        </w:tc>
      </w:tr>
      <w:tr w:rsidR="0056688F" w14:paraId="19203AB5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200DD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4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7EA09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PRD Finalization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A4D9C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Client review and sign-off on PRD</w:t>
            </w:r>
          </w:p>
        </w:tc>
      </w:tr>
      <w:tr w:rsidR="0056688F" w14:paraId="11D52547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8EDED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lastRenderedPageBreak/>
              <w:t>Day 5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C4B1B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UI/UX Design (Figma)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A1284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Design wireframes and screens for all MVP modules</w:t>
            </w:r>
          </w:p>
        </w:tc>
      </w:tr>
      <w:tr w:rsidR="0056688F" w14:paraId="1A328B54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3C7AC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6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FD1C5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F6CED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Project setup, layout, authentication screens</w:t>
            </w:r>
          </w:p>
        </w:tc>
      </w:tr>
      <w:tr w:rsidR="0056688F" w14:paraId="090F7EAF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7D715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7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2F1A2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CA5BF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Resident Management &amp; Maintenance Management screens</w:t>
            </w:r>
          </w:p>
        </w:tc>
      </w:tr>
      <w:tr w:rsidR="0056688F" w14:paraId="1F6D09CA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BC170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8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8B290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Frontend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72616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Accounting, Notice Management &amp; Dashboard screens</w:t>
            </w:r>
          </w:p>
        </w:tc>
      </w:tr>
      <w:tr w:rsidR="0056688F" w14:paraId="119891B6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D3E29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9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67214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3322C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Database schema, authentication APIs</w:t>
            </w:r>
          </w:p>
        </w:tc>
      </w:tr>
      <w:tr w:rsidR="0056688F" w14:paraId="11ABD826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AB0C9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10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CD54E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FD358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Resident &amp; Maintenance Management APIs</w:t>
            </w:r>
          </w:p>
        </w:tc>
      </w:tr>
      <w:tr w:rsidR="0056688F" w14:paraId="22DC9D6B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FE2FB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11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35B01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Backend &amp; Database Development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6E219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Accounting, Financial Statements &amp; Notice APIs</w:t>
            </w:r>
          </w:p>
        </w:tc>
      </w:tr>
      <w:tr w:rsidR="0056688F" w14:paraId="261EDEE7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FDE87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12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8A48E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AI Notice Generator Integration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DA850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Integrate Anthropic Claude API for notice generation</w:t>
            </w:r>
          </w:p>
        </w:tc>
      </w:tr>
      <w:tr w:rsidR="0056688F" w14:paraId="23973A4A" w14:textId="77777777" w:rsidTr="00B304A8"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A1598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13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B1B3E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Testing &amp; Bug Fixing</w:t>
            </w:r>
          </w:p>
        </w:tc>
        <w:tc>
          <w:tcPr>
            <w:tcW w:w="44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10E1D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End-to-end testing across all modules and fixes</w:t>
            </w:r>
          </w:p>
        </w:tc>
      </w:tr>
      <w:tr w:rsidR="0056688F" w14:paraId="6AD9BB92" w14:textId="77777777" w:rsidTr="00B304A8">
        <w:tc>
          <w:tcPr>
            <w:tcW w:w="16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3F4DB" w14:textId="77777777" w:rsidR="0056688F" w:rsidRDefault="0056688F" w:rsidP="00B304A8">
            <w:pPr>
              <w:jc w:val="center"/>
            </w:pPr>
            <w:r>
              <w:rPr>
                <w:color w:val="262626"/>
                <w:sz w:val="21"/>
                <w:szCs w:val="21"/>
              </w:rPr>
              <w:t>Day 14</w:t>
            </w:r>
          </w:p>
        </w:tc>
        <w:tc>
          <w:tcPr>
            <w:tcW w:w="330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57CCE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Deployment &amp; Final Submission</w:t>
            </w:r>
          </w:p>
        </w:tc>
        <w:tc>
          <w:tcPr>
            <w:tcW w:w="4450" w:type="dxa"/>
            <w:shd w:val="clear" w:color="auto" w:fill="EAF1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1BF6D" w14:textId="77777777" w:rsidR="0056688F" w:rsidRDefault="0056688F" w:rsidP="00B304A8">
            <w:r>
              <w:rPr>
                <w:color w:val="262626"/>
                <w:sz w:val="21"/>
                <w:szCs w:val="21"/>
              </w:rPr>
              <w:t>Deploy application and hand over to client</w:t>
            </w:r>
          </w:p>
        </w:tc>
      </w:tr>
    </w:tbl>
    <w:p w14:paraId="6BA7606C" w14:textId="77777777" w:rsidR="0094591C" w:rsidRDefault="00000000">
      <w:pPr>
        <w:pStyle w:val="Heading1"/>
      </w:pPr>
      <w:r>
        <w:t>5. Assumptions</w:t>
      </w:r>
    </w:p>
    <w:p w14:paraId="0F2AF930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Committee members (Treasurer, Secretary, Chairman) will be available for requirement clarification and periodic review throughout development.</w:t>
      </w:r>
    </w:p>
    <w:p w14:paraId="7EA653EA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Historical resident and financial data from Excel sheets/registers is reasonably complete and will be provided in a digitizable format for migration.</w:t>
      </w:r>
    </w:p>
    <w:p w14:paraId="4DEE4206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Only committee members — not individual residents — will have login access during the MVP phase (no resident portal in this release).</w:t>
      </w:r>
    </w:p>
    <w:p w14:paraId="4867D07F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The Anthropic Claude API will be available and accessible for the AI Notice Generator; a manual notice-creation fallback will be used if the API is temporarily unavailable.</w:t>
      </w:r>
    </w:p>
    <w:p w14:paraId="51B67CB1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All AI-generated notices will be reviewed and approved by a committee member before publishing — the system will not auto-publish AI content.</w:t>
      </w:r>
    </w:p>
    <w:p w14:paraId="60DA62FF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The application will be accessed via modern desktop/mobile web browsers (Chrome, Edge, Firefox); no native mobile app is required for MVP.</w:t>
      </w:r>
    </w:p>
    <w:p w14:paraId="3514C287" w14:textId="77777777" w:rsidR="0094591C" w:rsidRDefault="00000000">
      <w:pPr>
        <w:pStyle w:val="ListParagraph"/>
        <w:numPr>
          <w:ilvl w:val="0"/>
          <w:numId w:val="1"/>
        </w:numPr>
        <w:spacing w:after="80"/>
      </w:pPr>
      <w:r>
        <w:t>A single society (single-tenant) deployment is sufficient; multi-society support is not required for MVP.</w:t>
      </w:r>
    </w:p>
    <w:p w14:paraId="7BC4F8DE" w14:textId="33B4F265" w:rsidR="0047457E" w:rsidRDefault="00000000" w:rsidP="0047457E">
      <w:pPr>
        <w:pStyle w:val="ListParagraph"/>
        <w:numPr>
          <w:ilvl w:val="0"/>
          <w:numId w:val="1"/>
        </w:numPr>
        <w:spacing w:after="80"/>
      </w:pPr>
      <w:r>
        <w:t>Basic authentication (single role type, no granular role-based permissions) is acceptable for the MVP release.</w:t>
      </w:r>
    </w:p>
    <w:p w14:paraId="1E3B3F91" w14:textId="0C6AE44C" w:rsidR="0094591C" w:rsidRDefault="00000000">
      <w:pPr>
        <w:pStyle w:val="ListParagraph"/>
        <w:numPr>
          <w:ilvl w:val="0"/>
          <w:numId w:val="1"/>
        </w:numPr>
        <w:spacing w:after="80"/>
      </w:pPr>
      <w:r>
        <w:t>Open items flagged in the source PRD — such as how the current balance is calculated, whether maintenance can be paid in installments, and record-retention duration — will be clarified with stakeholders during Phase 1 (Discovery) before development begins.</w:t>
      </w:r>
    </w:p>
    <w:p w14:paraId="62027138" w14:textId="77777777" w:rsidR="0094591C" w:rsidRDefault="0094591C">
      <w:pPr>
        <w:spacing w:before="300"/>
      </w:pPr>
    </w:p>
    <w:p w14:paraId="12BE5F7E" w14:textId="77777777" w:rsidR="0094591C" w:rsidRDefault="00000000">
      <w:pPr>
        <w:spacing w:before="100"/>
      </w:pPr>
      <w:r>
        <w:lastRenderedPageBreak/>
        <w:t>This proposal reflects the requirements captured in the Smart Society ERP PRD. We recommend a short discovery workshop to confirm the assumptions above before development begins in Phase 1.</w:t>
      </w:r>
    </w:p>
    <w:sectPr w:rsidR="0094591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96849"/>
    <w:multiLevelType w:val="hybridMultilevel"/>
    <w:tmpl w:val="20A49BBA"/>
    <w:lvl w:ilvl="0" w:tplc="D29653E8">
      <w:start w:val="1"/>
      <w:numFmt w:val="bullet"/>
      <w:lvlText w:val="●"/>
      <w:lvlJc w:val="left"/>
      <w:pPr>
        <w:ind w:left="720" w:hanging="360"/>
      </w:pPr>
    </w:lvl>
    <w:lvl w:ilvl="1" w:tplc="6A4EAD04">
      <w:start w:val="1"/>
      <w:numFmt w:val="bullet"/>
      <w:lvlText w:val="○"/>
      <w:lvlJc w:val="left"/>
      <w:pPr>
        <w:ind w:left="1440" w:hanging="360"/>
      </w:pPr>
    </w:lvl>
    <w:lvl w:ilvl="2" w:tplc="E2743A4A">
      <w:start w:val="1"/>
      <w:numFmt w:val="bullet"/>
      <w:lvlText w:val="■"/>
      <w:lvlJc w:val="left"/>
      <w:pPr>
        <w:ind w:left="2160" w:hanging="360"/>
      </w:pPr>
    </w:lvl>
    <w:lvl w:ilvl="3" w:tplc="B1884638">
      <w:start w:val="1"/>
      <w:numFmt w:val="bullet"/>
      <w:lvlText w:val="●"/>
      <w:lvlJc w:val="left"/>
      <w:pPr>
        <w:ind w:left="2880" w:hanging="360"/>
      </w:pPr>
    </w:lvl>
    <w:lvl w:ilvl="4" w:tplc="58DC6B7C">
      <w:start w:val="1"/>
      <w:numFmt w:val="bullet"/>
      <w:lvlText w:val="○"/>
      <w:lvlJc w:val="left"/>
      <w:pPr>
        <w:ind w:left="3600" w:hanging="360"/>
      </w:pPr>
    </w:lvl>
    <w:lvl w:ilvl="5" w:tplc="DA825C32">
      <w:start w:val="1"/>
      <w:numFmt w:val="bullet"/>
      <w:lvlText w:val="■"/>
      <w:lvlJc w:val="left"/>
      <w:pPr>
        <w:ind w:left="4320" w:hanging="360"/>
      </w:pPr>
    </w:lvl>
    <w:lvl w:ilvl="6" w:tplc="6BAAC228">
      <w:start w:val="1"/>
      <w:numFmt w:val="bullet"/>
      <w:lvlText w:val="●"/>
      <w:lvlJc w:val="left"/>
      <w:pPr>
        <w:ind w:left="5040" w:hanging="360"/>
      </w:pPr>
    </w:lvl>
    <w:lvl w:ilvl="7" w:tplc="185A8F30">
      <w:start w:val="1"/>
      <w:numFmt w:val="bullet"/>
      <w:lvlText w:val="●"/>
      <w:lvlJc w:val="left"/>
      <w:pPr>
        <w:ind w:left="5760" w:hanging="360"/>
      </w:pPr>
    </w:lvl>
    <w:lvl w:ilvl="8" w:tplc="9DB49B82">
      <w:start w:val="1"/>
      <w:numFmt w:val="bullet"/>
      <w:lvlText w:val="●"/>
      <w:lvlJc w:val="left"/>
      <w:pPr>
        <w:ind w:left="6480" w:hanging="360"/>
      </w:pPr>
    </w:lvl>
  </w:abstractNum>
  <w:num w:numId="1" w16cid:durableId="79451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1C"/>
    <w:rsid w:val="000B72FF"/>
    <w:rsid w:val="00307C62"/>
    <w:rsid w:val="0033119D"/>
    <w:rsid w:val="0047457E"/>
    <w:rsid w:val="0056688F"/>
    <w:rsid w:val="0094591C"/>
    <w:rsid w:val="00BA1A00"/>
    <w:rsid w:val="00DE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9611"/>
  <w15:docId w15:val="{86971662-B1E4-4965-9C3B-039D2AE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2E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SNEHAL SHINDE</cp:lastModifiedBy>
  <cp:revision>7</cp:revision>
  <dcterms:created xsi:type="dcterms:W3CDTF">2026-07-13T09:55:00Z</dcterms:created>
  <dcterms:modified xsi:type="dcterms:W3CDTF">2026-07-13T10:30:00Z</dcterms:modified>
</cp:coreProperties>
</file>