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C4A" w:rsidRPr="00AE3854" w:rsidRDefault="00FB3C4A" w:rsidP="00AE3854">
      <w:pPr>
        <w:jc w:val="both"/>
        <w:rPr>
          <w:color w:val="FF0000"/>
          <w:sz w:val="24"/>
          <w:szCs w:val="24"/>
        </w:rPr>
      </w:pPr>
      <w:r w:rsidRPr="00AE3854">
        <w:rPr>
          <w:color w:val="FF0000"/>
          <w:sz w:val="24"/>
          <w:szCs w:val="24"/>
        </w:rPr>
        <w:t xml:space="preserve">1. A set of one-dimensional data points is given to you: 5, 10, 15, 20, 25, 30, </w:t>
      </w:r>
      <w:proofErr w:type="gramStart"/>
      <w:r w:rsidRPr="00AE3854">
        <w:rPr>
          <w:color w:val="FF0000"/>
          <w:sz w:val="24"/>
          <w:szCs w:val="24"/>
        </w:rPr>
        <w:t>35</w:t>
      </w:r>
      <w:proofErr w:type="gramEnd"/>
      <w:r w:rsidRPr="00AE3854">
        <w:rPr>
          <w:color w:val="FF0000"/>
          <w:sz w:val="24"/>
          <w:szCs w:val="24"/>
        </w:rPr>
        <w:t>. Assume that k = 2 and that the first set of random centroid is 15, 32, and that the second set is 12, 30.</w:t>
      </w:r>
    </w:p>
    <w:p w:rsidR="00FB3C4A" w:rsidRPr="00AE3854" w:rsidRDefault="00FB3C4A" w:rsidP="00AE3854">
      <w:pPr>
        <w:jc w:val="both"/>
        <w:rPr>
          <w:color w:val="FF0000"/>
          <w:sz w:val="24"/>
          <w:szCs w:val="24"/>
        </w:rPr>
      </w:pPr>
      <w:r w:rsidRPr="00AE3854">
        <w:rPr>
          <w:color w:val="FF0000"/>
          <w:sz w:val="24"/>
          <w:szCs w:val="24"/>
        </w:rPr>
        <w:t>a) Using the k-means method, create two clusters for each set of centroid described above.</w:t>
      </w:r>
    </w:p>
    <w:p w:rsidR="00FB3C4A" w:rsidRPr="00AE3854" w:rsidRDefault="00FB3C4A" w:rsidP="00AE3854">
      <w:pPr>
        <w:jc w:val="both"/>
        <w:rPr>
          <w:color w:val="FF0000"/>
          <w:sz w:val="24"/>
          <w:szCs w:val="24"/>
        </w:rPr>
      </w:pPr>
      <w:r w:rsidRPr="00AE3854">
        <w:rPr>
          <w:color w:val="FF0000"/>
          <w:sz w:val="24"/>
          <w:szCs w:val="24"/>
        </w:rPr>
        <w:t>b) For each set of centroid values, calculate the SSE.</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b/>
          <w:bCs/>
          <w:color w:val="333333"/>
          <w:sz w:val="24"/>
          <w:szCs w:val="24"/>
          <w:lang w:val="en-US"/>
        </w:rPr>
        <w:t>K-means Clustering:</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In K-means approach the data objects are classified based on their attributes or features into k number of clusters. The number of clusters </w:t>
      </w:r>
      <w:proofErr w:type="spellStart"/>
      <w:r w:rsidRPr="00AE3854">
        <w:rPr>
          <w:rFonts w:ascii="Arial" w:eastAsia="Times New Roman" w:hAnsi="Arial" w:cs="Arial"/>
          <w:color w:val="333333"/>
          <w:sz w:val="24"/>
          <w:szCs w:val="24"/>
          <w:lang w:val="en-US"/>
        </w:rPr>
        <w:t>i.e</w:t>
      </w:r>
      <w:proofErr w:type="spellEnd"/>
      <w:r w:rsidRPr="00AE3854">
        <w:rPr>
          <w:rFonts w:ascii="Arial" w:eastAsia="Times New Roman" w:hAnsi="Arial" w:cs="Arial"/>
          <w:color w:val="333333"/>
          <w:sz w:val="24"/>
          <w:szCs w:val="24"/>
          <w:lang w:val="en-US"/>
        </w:rPr>
        <w:t xml:space="preserve"> K is an input given by the user. K-means is one of the simplest unsupervised learning algorithms.</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b/>
          <w:bCs/>
          <w:color w:val="333333"/>
          <w:sz w:val="24"/>
          <w:szCs w:val="24"/>
          <w:lang w:val="en-US"/>
        </w:rPr>
        <w:t>K-means Algorithm:</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K- </w:t>
      </w:r>
      <w:proofErr w:type="gramStart"/>
      <w:r w:rsidRPr="00AE3854">
        <w:rPr>
          <w:rFonts w:ascii="Arial" w:eastAsia="Times New Roman" w:hAnsi="Arial" w:cs="Arial"/>
          <w:color w:val="333333"/>
          <w:sz w:val="24"/>
          <w:szCs w:val="24"/>
          <w:lang w:val="en-US"/>
        </w:rPr>
        <w:t>number</w:t>
      </w:r>
      <w:proofErr w:type="gramEnd"/>
      <w:r w:rsidRPr="00AE3854">
        <w:rPr>
          <w:rFonts w:ascii="Arial" w:eastAsia="Times New Roman" w:hAnsi="Arial" w:cs="Arial"/>
          <w:color w:val="333333"/>
          <w:sz w:val="24"/>
          <w:szCs w:val="24"/>
          <w:lang w:val="en-US"/>
        </w:rPr>
        <w:t xml:space="preserve"> of clusters</w:t>
      </w:r>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n- </w:t>
      </w:r>
      <w:proofErr w:type="gramStart"/>
      <w:r w:rsidRPr="00AE3854">
        <w:rPr>
          <w:rFonts w:ascii="Arial" w:eastAsia="Times New Roman" w:hAnsi="Arial" w:cs="Arial"/>
          <w:color w:val="333333"/>
          <w:sz w:val="24"/>
          <w:szCs w:val="24"/>
          <w:lang w:val="en-US"/>
        </w:rPr>
        <w:t>sample</w:t>
      </w:r>
      <w:proofErr w:type="gramEnd"/>
      <w:r w:rsidRPr="00AE3854">
        <w:rPr>
          <w:rFonts w:ascii="Arial" w:eastAsia="Times New Roman" w:hAnsi="Arial" w:cs="Arial"/>
          <w:color w:val="333333"/>
          <w:sz w:val="24"/>
          <w:szCs w:val="24"/>
          <w:lang w:val="en-US"/>
        </w:rPr>
        <w:t xml:space="preserve"> vectors </w:t>
      </w:r>
      <w:r w:rsidRPr="00AE3854">
        <w:rPr>
          <w:rFonts w:ascii="MathJax_Math-italic" w:eastAsia="Times New Roman" w:hAnsi="MathJax_Math-italic" w:cs="Arial"/>
          <w:color w:val="333333"/>
          <w:sz w:val="27"/>
          <w:lang w:val="en-US"/>
        </w:rPr>
        <w:t>x</w:t>
      </w:r>
      <w:r w:rsidRPr="00AE3854">
        <w:rPr>
          <w:rFonts w:ascii="MathJax_Main" w:eastAsia="Times New Roman" w:hAnsi="MathJax_Main" w:cs="Arial"/>
          <w:color w:val="333333"/>
          <w:sz w:val="19"/>
          <w:lang w:val="en-US"/>
        </w:rPr>
        <w:t>1</w:t>
      </w:r>
      <w:r w:rsidRPr="00AE3854">
        <w:rPr>
          <w:rFonts w:ascii="MathJax_Main" w:eastAsia="Times New Roman" w:hAnsi="MathJax_Main" w:cs="Arial"/>
          <w:color w:val="333333"/>
          <w:sz w:val="27"/>
          <w:lang w:val="en-US"/>
        </w:rPr>
        <w:t>,</w:t>
      </w:r>
      <w:r w:rsidRPr="00AE3854">
        <w:rPr>
          <w:rFonts w:ascii="MathJax_Math-italic" w:eastAsia="Times New Roman" w:hAnsi="MathJax_Math-italic" w:cs="Arial"/>
          <w:color w:val="333333"/>
          <w:sz w:val="27"/>
          <w:lang w:val="en-US"/>
        </w:rPr>
        <w:t>x</w:t>
      </w:r>
      <w:r w:rsidRPr="00AE3854">
        <w:rPr>
          <w:rFonts w:ascii="MathJax_Main" w:eastAsia="Times New Roman" w:hAnsi="MathJax_Main" w:cs="Arial"/>
          <w:color w:val="333333"/>
          <w:sz w:val="19"/>
          <w:lang w:val="en-US"/>
        </w:rPr>
        <w:t>2</w:t>
      </w:r>
      <w:r w:rsidRPr="00AE3854">
        <w:rPr>
          <w:rFonts w:ascii="MathJax_Main" w:eastAsia="Times New Roman" w:hAnsi="MathJax_Main" w:cs="Arial"/>
          <w:color w:val="333333"/>
          <w:sz w:val="27"/>
          <w:lang w:val="en-US"/>
        </w:rPr>
        <w:t>,....</w:t>
      </w:r>
      <w:proofErr w:type="spellStart"/>
      <w:r w:rsidRPr="00AE3854">
        <w:rPr>
          <w:rFonts w:ascii="MathJax_Math-italic" w:eastAsia="Times New Roman" w:hAnsi="MathJax_Math-italic" w:cs="Arial"/>
          <w:color w:val="333333"/>
          <w:sz w:val="27"/>
          <w:lang w:val="en-US"/>
        </w:rPr>
        <w:t>x</w:t>
      </w:r>
      <w:r w:rsidRPr="00AE3854">
        <w:rPr>
          <w:rFonts w:ascii="MathJax_Math-italic" w:eastAsia="Times New Roman" w:hAnsi="MathJax_Math-italic" w:cs="Arial"/>
          <w:color w:val="333333"/>
          <w:sz w:val="19"/>
          <w:lang w:val="en-US"/>
        </w:rPr>
        <w:t>n</w:t>
      </w:r>
      <w:proofErr w:type="spellEnd"/>
      <w:r w:rsidRPr="00AE3854">
        <w:rPr>
          <w:rFonts w:ascii="Cambria Math" w:eastAsia="Times New Roman" w:hAnsi="Cambria Math" w:cs="Cambria Math"/>
          <w:color w:val="333333"/>
          <w:sz w:val="24"/>
          <w:szCs w:val="24"/>
          <w:lang w:val="en-US"/>
        </w:rPr>
        <w:t>𝑥</w:t>
      </w:r>
      <w:r w:rsidRPr="00AE3854">
        <w:rPr>
          <w:rFonts w:ascii="Arial" w:eastAsia="Times New Roman" w:hAnsi="Arial" w:cs="Arial"/>
          <w:color w:val="333333"/>
          <w:sz w:val="24"/>
          <w:szCs w:val="24"/>
          <w:lang w:val="en-US"/>
        </w:rPr>
        <w:t>1,</w:t>
      </w:r>
      <w:r w:rsidRPr="00AE3854">
        <w:rPr>
          <w:rFonts w:ascii="Cambria Math" w:eastAsia="Times New Roman" w:hAnsi="Cambria Math" w:cs="Cambria Math"/>
          <w:color w:val="333333"/>
          <w:sz w:val="24"/>
          <w:szCs w:val="24"/>
          <w:lang w:val="en-US"/>
        </w:rPr>
        <w:t>𝑥</w:t>
      </w:r>
      <w:r w:rsidRPr="00AE3854">
        <w:rPr>
          <w:rFonts w:ascii="Arial" w:eastAsia="Times New Roman" w:hAnsi="Arial" w:cs="Arial"/>
          <w:color w:val="333333"/>
          <w:sz w:val="24"/>
          <w:szCs w:val="24"/>
          <w:lang w:val="en-US"/>
        </w:rPr>
        <w:t>2,....</w:t>
      </w:r>
      <w:r w:rsidRPr="00AE3854">
        <w:rPr>
          <w:rFonts w:ascii="Cambria Math" w:eastAsia="Times New Roman" w:hAnsi="Cambria Math" w:cs="Cambria Math"/>
          <w:color w:val="333333"/>
          <w:sz w:val="24"/>
          <w:szCs w:val="24"/>
          <w:lang w:val="en-US"/>
        </w:rPr>
        <w:t>𝑥𝑛</w:t>
      </w:r>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proofErr w:type="gramStart"/>
      <w:r w:rsidRPr="00AE3854">
        <w:rPr>
          <w:rFonts w:ascii="MathJax_Math-italic" w:eastAsia="Times New Roman" w:hAnsi="MathJax_Math-italic" w:cs="Arial"/>
          <w:color w:val="333333"/>
          <w:sz w:val="27"/>
          <w:lang w:val="en-US"/>
        </w:rPr>
        <w:t>m</w:t>
      </w:r>
      <w:r w:rsidRPr="00AE3854">
        <w:rPr>
          <w:rFonts w:ascii="MathJax_Math-italic" w:eastAsia="Times New Roman" w:hAnsi="MathJax_Math-italic" w:cs="Arial"/>
          <w:color w:val="333333"/>
          <w:sz w:val="19"/>
          <w:lang w:val="en-US"/>
        </w:rPr>
        <w:t>i</w:t>
      </w:r>
      <w:r w:rsidRPr="00AE3854">
        <w:rPr>
          <w:rFonts w:ascii="Cambria Math" w:eastAsia="Times New Roman" w:hAnsi="Cambria Math" w:cs="Cambria Math"/>
          <w:color w:val="333333"/>
          <w:sz w:val="24"/>
          <w:szCs w:val="24"/>
          <w:lang w:val="en-US"/>
        </w:rPr>
        <w:t>𝑚𝑖</w:t>
      </w:r>
      <w:r w:rsidRPr="00AE3854">
        <w:rPr>
          <w:rFonts w:ascii="Arial" w:eastAsia="Times New Roman" w:hAnsi="Arial" w:cs="Arial"/>
          <w:color w:val="333333"/>
          <w:sz w:val="24"/>
          <w:szCs w:val="24"/>
          <w:lang w:val="en-US"/>
        </w:rPr>
        <w:t>-</w:t>
      </w:r>
      <w:proofErr w:type="gramEnd"/>
      <w:r w:rsidRPr="00AE3854">
        <w:rPr>
          <w:rFonts w:ascii="Arial" w:eastAsia="Times New Roman" w:hAnsi="Arial" w:cs="Arial"/>
          <w:color w:val="333333"/>
          <w:sz w:val="24"/>
          <w:szCs w:val="24"/>
          <w:lang w:val="en-US"/>
        </w:rPr>
        <w:t xml:space="preserve"> The mean of vectors in cluster </w:t>
      </w:r>
      <w:proofErr w:type="spellStart"/>
      <w:r w:rsidRPr="00AE3854">
        <w:rPr>
          <w:rFonts w:ascii="Arial" w:eastAsia="Times New Roman" w:hAnsi="Arial" w:cs="Arial"/>
          <w:color w:val="333333"/>
          <w:sz w:val="24"/>
          <w:szCs w:val="24"/>
          <w:lang w:val="en-US"/>
        </w:rPr>
        <w:t>i</w:t>
      </w:r>
      <w:proofErr w:type="spellEnd"/>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Assume k &lt; n</w:t>
      </w:r>
    </w:p>
    <w:p w:rsidR="00AE3854" w:rsidRPr="00AE3854" w:rsidRDefault="00AE3854" w:rsidP="00AE3854">
      <w:pPr>
        <w:numPr>
          <w:ilvl w:val="0"/>
          <w:numId w:val="4"/>
        </w:numPr>
        <w:shd w:val="clear" w:color="auto" w:fill="FFFFFF"/>
        <w:spacing w:beforeAutospacing="1" w:after="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Make initial guesses for the means </w:t>
      </w:r>
      <w:r w:rsidRPr="00AE3854">
        <w:rPr>
          <w:rFonts w:ascii="MathJax_Math-italic" w:eastAsia="Times New Roman" w:hAnsi="MathJax_Math-italic" w:cs="Arial"/>
          <w:color w:val="333333"/>
          <w:sz w:val="27"/>
          <w:lang w:val="en-US"/>
        </w:rPr>
        <w:t>m</w:t>
      </w:r>
      <w:r w:rsidRPr="00AE3854">
        <w:rPr>
          <w:rFonts w:ascii="MathJax_Main" w:eastAsia="Times New Roman" w:hAnsi="MathJax_Main" w:cs="Arial"/>
          <w:color w:val="333333"/>
          <w:sz w:val="19"/>
          <w:lang w:val="en-US"/>
        </w:rPr>
        <w:t>1</w:t>
      </w:r>
      <w:proofErr w:type="gramStart"/>
      <w:r w:rsidRPr="00AE3854">
        <w:rPr>
          <w:rFonts w:ascii="MathJax_Main" w:eastAsia="Times New Roman" w:hAnsi="MathJax_Main" w:cs="Arial"/>
          <w:color w:val="333333"/>
          <w:sz w:val="27"/>
          <w:lang w:val="en-US"/>
        </w:rPr>
        <w:t>,</w:t>
      </w:r>
      <w:r w:rsidRPr="00AE3854">
        <w:rPr>
          <w:rFonts w:ascii="MathJax_Math-italic" w:eastAsia="Times New Roman" w:hAnsi="MathJax_Math-italic" w:cs="Arial"/>
          <w:color w:val="333333"/>
          <w:sz w:val="27"/>
          <w:lang w:val="en-US"/>
        </w:rPr>
        <w:t>m</w:t>
      </w:r>
      <w:r w:rsidRPr="00AE3854">
        <w:rPr>
          <w:rFonts w:ascii="MathJax_Main" w:eastAsia="Times New Roman" w:hAnsi="MathJax_Main" w:cs="Arial"/>
          <w:color w:val="333333"/>
          <w:sz w:val="19"/>
          <w:lang w:val="en-US"/>
        </w:rPr>
        <w:t>2</w:t>
      </w:r>
      <w:proofErr w:type="gramEnd"/>
      <w:r w:rsidRPr="00AE3854">
        <w:rPr>
          <w:rFonts w:ascii="MathJax_Main" w:eastAsia="Times New Roman" w:hAnsi="MathJax_Main" w:cs="Arial"/>
          <w:color w:val="333333"/>
          <w:sz w:val="27"/>
          <w:lang w:val="en-US"/>
        </w:rPr>
        <w:t>,...</w:t>
      </w:r>
      <w:proofErr w:type="spellStart"/>
      <w:r w:rsidRPr="00AE3854">
        <w:rPr>
          <w:rFonts w:ascii="MathJax_Math-italic" w:eastAsia="Times New Roman" w:hAnsi="MathJax_Math-italic" w:cs="Arial"/>
          <w:color w:val="333333"/>
          <w:sz w:val="27"/>
          <w:lang w:val="en-US"/>
        </w:rPr>
        <w:t>m</w:t>
      </w:r>
      <w:r w:rsidRPr="00AE3854">
        <w:rPr>
          <w:rFonts w:ascii="MathJax_Math-italic" w:eastAsia="Times New Roman" w:hAnsi="MathJax_Math-italic" w:cs="Arial"/>
          <w:color w:val="333333"/>
          <w:sz w:val="19"/>
          <w:lang w:val="en-US"/>
        </w:rPr>
        <w:t>k</w:t>
      </w:r>
      <w:proofErr w:type="spellEnd"/>
      <w:r w:rsidRPr="00AE3854">
        <w:rPr>
          <w:rFonts w:ascii="Cambria Math" w:eastAsia="Times New Roman" w:hAnsi="Cambria Math" w:cs="Cambria Math"/>
          <w:color w:val="333333"/>
          <w:sz w:val="24"/>
          <w:szCs w:val="24"/>
          <w:lang w:val="en-US"/>
        </w:rPr>
        <w:t>𝑚</w:t>
      </w:r>
      <w:r w:rsidRPr="00AE3854">
        <w:rPr>
          <w:rFonts w:ascii="Arial" w:eastAsia="Times New Roman" w:hAnsi="Arial" w:cs="Arial"/>
          <w:color w:val="333333"/>
          <w:sz w:val="24"/>
          <w:szCs w:val="24"/>
          <w:lang w:val="en-US"/>
        </w:rPr>
        <w:t>1,</w:t>
      </w:r>
      <w:r w:rsidRPr="00AE3854">
        <w:rPr>
          <w:rFonts w:ascii="Cambria Math" w:eastAsia="Times New Roman" w:hAnsi="Cambria Math" w:cs="Cambria Math"/>
          <w:color w:val="333333"/>
          <w:sz w:val="24"/>
          <w:szCs w:val="24"/>
          <w:lang w:val="en-US"/>
        </w:rPr>
        <w:t>𝑚</w:t>
      </w:r>
      <w:r w:rsidRPr="00AE3854">
        <w:rPr>
          <w:rFonts w:ascii="Arial" w:eastAsia="Times New Roman" w:hAnsi="Arial" w:cs="Arial"/>
          <w:color w:val="333333"/>
          <w:sz w:val="24"/>
          <w:szCs w:val="24"/>
          <w:lang w:val="en-US"/>
        </w:rPr>
        <w:t>2,...</w:t>
      </w:r>
      <w:r w:rsidRPr="00AE3854">
        <w:rPr>
          <w:rFonts w:ascii="Cambria Math" w:eastAsia="Times New Roman" w:hAnsi="Cambria Math" w:cs="Cambria Math"/>
          <w:color w:val="333333"/>
          <w:sz w:val="24"/>
          <w:szCs w:val="24"/>
          <w:lang w:val="en-US"/>
        </w:rPr>
        <w:t>𝑚𝑘</w:t>
      </w:r>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Until there are no changes in any mean</w:t>
      </w:r>
    </w:p>
    <w:p w:rsidR="00AE3854" w:rsidRPr="00AE3854" w:rsidRDefault="00AE3854" w:rsidP="00AE3854">
      <w:pPr>
        <w:numPr>
          <w:ilvl w:val="0"/>
          <w:numId w:val="4"/>
        </w:num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Use the estimated means to classify the samples into clusters.</w:t>
      </w:r>
    </w:p>
    <w:p w:rsidR="00AE3854" w:rsidRPr="00AE3854" w:rsidRDefault="00AE3854" w:rsidP="00AE3854">
      <w:pPr>
        <w:shd w:val="clear" w:color="auto" w:fill="FFFFFF"/>
        <w:spacing w:after="150" w:line="240" w:lineRule="auto"/>
        <w:ind w:left="720"/>
        <w:rPr>
          <w:rFonts w:ascii="Arial" w:eastAsia="Times New Roman" w:hAnsi="Arial" w:cs="Arial"/>
          <w:color w:val="333333"/>
          <w:sz w:val="24"/>
          <w:szCs w:val="24"/>
          <w:lang w:val="en-US"/>
        </w:rPr>
      </w:pPr>
      <w:proofErr w:type="gramStart"/>
      <w:r w:rsidRPr="00AE3854">
        <w:rPr>
          <w:rFonts w:ascii="Arial" w:eastAsia="Times New Roman" w:hAnsi="Arial" w:cs="Arial"/>
          <w:color w:val="333333"/>
          <w:sz w:val="24"/>
          <w:szCs w:val="24"/>
          <w:lang w:val="en-US"/>
        </w:rPr>
        <w:t>for</w:t>
      </w:r>
      <w:proofErr w:type="gramEnd"/>
      <w:r w:rsidRPr="00AE3854">
        <w:rPr>
          <w:rFonts w:ascii="Arial" w:eastAsia="Times New Roman" w:hAnsi="Arial" w:cs="Arial"/>
          <w:color w:val="333333"/>
          <w:sz w:val="24"/>
          <w:szCs w:val="24"/>
          <w:lang w:val="en-US"/>
        </w:rPr>
        <w:t xml:space="preserve"> </w:t>
      </w:r>
      <w:proofErr w:type="spellStart"/>
      <w:r w:rsidRPr="00AE3854">
        <w:rPr>
          <w:rFonts w:ascii="Arial" w:eastAsia="Times New Roman" w:hAnsi="Arial" w:cs="Arial"/>
          <w:color w:val="333333"/>
          <w:sz w:val="24"/>
          <w:szCs w:val="24"/>
          <w:lang w:val="en-US"/>
        </w:rPr>
        <w:t>i</w:t>
      </w:r>
      <w:proofErr w:type="spellEnd"/>
      <w:r w:rsidRPr="00AE3854">
        <w:rPr>
          <w:rFonts w:ascii="Arial" w:eastAsia="Times New Roman" w:hAnsi="Arial" w:cs="Arial"/>
          <w:color w:val="333333"/>
          <w:sz w:val="24"/>
          <w:szCs w:val="24"/>
          <w:lang w:val="en-US"/>
        </w:rPr>
        <w:t xml:space="preserve"> = 1 to k</w:t>
      </w:r>
    </w:p>
    <w:p w:rsidR="00AE3854" w:rsidRPr="00AE3854" w:rsidRDefault="00AE3854" w:rsidP="00AE3854">
      <w:pPr>
        <w:shd w:val="clear" w:color="auto" w:fill="FFFFFF"/>
        <w:spacing w:after="0" w:line="240" w:lineRule="auto"/>
        <w:ind w:left="720"/>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Replace </w:t>
      </w:r>
      <w:r w:rsidRPr="00AE3854">
        <w:rPr>
          <w:rFonts w:ascii="MathJax_Math-italic" w:eastAsia="Times New Roman" w:hAnsi="MathJax_Math-italic" w:cs="Arial"/>
          <w:color w:val="333333"/>
          <w:sz w:val="27"/>
          <w:lang w:val="en-US"/>
        </w:rPr>
        <w:t>m</w:t>
      </w:r>
      <w:r w:rsidRPr="00AE3854">
        <w:rPr>
          <w:rFonts w:ascii="MathJax_Math-italic" w:eastAsia="Times New Roman" w:hAnsi="MathJax_Math-italic" w:cs="Arial"/>
          <w:color w:val="333333"/>
          <w:sz w:val="19"/>
          <w:lang w:val="en-US"/>
        </w:rPr>
        <w:t>i</w:t>
      </w:r>
      <w:r w:rsidRPr="00AE3854">
        <w:rPr>
          <w:rFonts w:ascii="Cambria Math" w:eastAsia="Times New Roman" w:hAnsi="Cambria Math" w:cs="Cambria Math"/>
          <w:color w:val="333333"/>
          <w:sz w:val="24"/>
          <w:szCs w:val="24"/>
          <w:lang w:val="en-US"/>
        </w:rPr>
        <w:t>𝑚𝑖</w:t>
      </w:r>
      <w:r w:rsidRPr="00AE3854">
        <w:rPr>
          <w:rFonts w:ascii="Arial" w:eastAsia="Times New Roman" w:hAnsi="Arial" w:cs="Arial"/>
          <w:color w:val="333333"/>
          <w:sz w:val="24"/>
          <w:szCs w:val="24"/>
          <w:lang w:val="en-US"/>
        </w:rPr>
        <w:t xml:space="preserve"> with the mean of all of the samples for cluster </w:t>
      </w:r>
      <w:proofErr w:type="spellStart"/>
      <w:r w:rsidRPr="00AE3854">
        <w:rPr>
          <w:rFonts w:ascii="Arial" w:eastAsia="Times New Roman" w:hAnsi="Arial" w:cs="Arial"/>
          <w:color w:val="333333"/>
          <w:sz w:val="24"/>
          <w:szCs w:val="24"/>
          <w:lang w:val="en-US"/>
        </w:rPr>
        <w:t>i</w:t>
      </w:r>
      <w:proofErr w:type="spellEnd"/>
    </w:p>
    <w:p w:rsidR="00AE3854" w:rsidRPr="00AE3854" w:rsidRDefault="00AE3854" w:rsidP="00AE3854">
      <w:pPr>
        <w:shd w:val="clear" w:color="auto" w:fill="FFFFFF"/>
        <w:spacing w:after="150" w:line="240" w:lineRule="auto"/>
        <w:ind w:left="720"/>
        <w:rPr>
          <w:rFonts w:ascii="Arial" w:eastAsia="Times New Roman" w:hAnsi="Arial" w:cs="Arial"/>
          <w:color w:val="333333"/>
          <w:sz w:val="24"/>
          <w:szCs w:val="24"/>
          <w:lang w:val="en-US"/>
        </w:rPr>
      </w:pPr>
      <w:proofErr w:type="spellStart"/>
      <w:r w:rsidRPr="00AE3854">
        <w:rPr>
          <w:rFonts w:ascii="Arial" w:eastAsia="Times New Roman" w:hAnsi="Arial" w:cs="Arial"/>
          <w:color w:val="333333"/>
          <w:sz w:val="24"/>
          <w:szCs w:val="24"/>
          <w:lang w:val="en-US"/>
        </w:rPr>
        <w:t>end_for</w:t>
      </w:r>
      <w:proofErr w:type="spellEnd"/>
    </w:p>
    <w:p w:rsidR="00AE3854" w:rsidRPr="00AE3854" w:rsidRDefault="00AE3854" w:rsidP="00AE3854">
      <w:pPr>
        <w:shd w:val="clear" w:color="auto" w:fill="FFFFFF"/>
        <w:spacing w:after="150" w:line="240" w:lineRule="auto"/>
        <w:ind w:left="720"/>
        <w:rPr>
          <w:rFonts w:ascii="Arial" w:eastAsia="Times New Roman" w:hAnsi="Arial" w:cs="Arial"/>
          <w:color w:val="333333"/>
          <w:sz w:val="24"/>
          <w:szCs w:val="24"/>
          <w:lang w:val="en-US"/>
        </w:rPr>
      </w:pPr>
      <w:proofErr w:type="spellStart"/>
      <w:r w:rsidRPr="00AE3854">
        <w:rPr>
          <w:rFonts w:ascii="Arial" w:eastAsia="Times New Roman" w:hAnsi="Arial" w:cs="Arial"/>
          <w:color w:val="333333"/>
          <w:sz w:val="24"/>
          <w:szCs w:val="24"/>
          <w:lang w:val="en-US"/>
        </w:rPr>
        <w:t>end_until</w:t>
      </w:r>
      <w:proofErr w:type="spellEnd"/>
    </w:p>
    <w:p w:rsidR="00AE3854" w:rsidRPr="00AE3854" w:rsidRDefault="00AE3854" w:rsidP="00AE3854">
      <w:pPr>
        <w:numPr>
          <w:ilvl w:val="0"/>
          <w:numId w:val="4"/>
        </w:num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Following three steps are repeated until convergence:</w:t>
      </w:r>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Iterate till no object moves to a different group:</w:t>
      </w:r>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Find the </w:t>
      </w:r>
      <w:proofErr w:type="spellStart"/>
      <w:r w:rsidRPr="00AE3854">
        <w:rPr>
          <w:rFonts w:ascii="Arial" w:eastAsia="Times New Roman" w:hAnsi="Arial" w:cs="Arial"/>
          <w:color w:val="333333"/>
          <w:sz w:val="24"/>
          <w:szCs w:val="24"/>
          <w:lang w:val="en-US"/>
        </w:rPr>
        <w:t>centroid</w:t>
      </w:r>
      <w:proofErr w:type="spellEnd"/>
      <w:r w:rsidRPr="00AE3854">
        <w:rPr>
          <w:rFonts w:ascii="Arial" w:eastAsia="Times New Roman" w:hAnsi="Arial" w:cs="Arial"/>
          <w:color w:val="333333"/>
          <w:sz w:val="24"/>
          <w:szCs w:val="24"/>
          <w:lang w:val="en-US"/>
        </w:rPr>
        <w:t xml:space="preserve"> coordinate.</w:t>
      </w:r>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Find the distance of each object to the </w:t>
      </w:r>
      <w:proofErr w:type="spellStart"/>
      <w:r w:rsidRPr="00AE3854">
        <w:rPr>
          <w:rFonts w:ascii="Arial" w:eastAsia="Times New Roman" w:hAnsi="Arial" w:cs="Arial"/>
          <w:color w:val="333333"/>
          <w:sz w:val="24"/>
          <w:szCs w:val="24"/>
          <w:lang w:val="en-US"/>
        </w:rPr>
        <w:t>centroids</w:t>
      </w:r>
      <w:proofErr w:type="spellEnd"/>
    </w:p>
    <w:p w:rsidR="00AE3854" w:rsidRPr="00AE3854" w:rsidRDefault="00AE3854" w:rsidP="00AE3854">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Based on minimum distance group the objects.</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b/>
          <w:bCs/>
          <w:color w:val="333333"/>
          <w:sz w:val="24"/>
          <w:szCs w:val="24"/>
          <w:lang w:val="en-US"/>
        </w:rPr>
        <w:t xml:space="preserve">K-Means </w:t>
      </w:r>
      <w:proofErr w:type="gramStart"/>
      <w:r w:rsidRPr="00AE3854">
        <w:rPr>
          <w:rFonts w:ascii="Arial" w:eastAsia="Times New Roman" w:hAnsi="Arial" w:cs="Arial"/>
          <w:b/>
          <w:bCs/>
          <w:color w:val="333333"/>
          <w:sz w:val="24"/>
          <w:szCs w:val="24"/>
          <w:lang w:val="en-US"/>
        </w:rPr>
        <w:t>Advantages :</w:t>
      </w:r>
      <w:proofErr w:type="gramEnd"/>
    </w:p>
    <w:p w:rsidR="00AE3854" w:rsidRPr="00AE3854" w:rsidRDefault="00AE3854" w:rsidP="00AE3854">
      <w:pPr>
        <w:numPr>
          <w:ilvl w:val="0"/>
          <w:numId w:val="5"/>
        </w:num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If variables are huge, then K-Means most of the times computationally faster than hierarchical clustering, if we keep k smalls.</w:t>
      </w:r>
    </w:p>
    <w:p w:rsidR="00AE3854" w:rsidRPr="00AE3854" w:rsidRDefault="00AE3854" w:rsidP="00AE3854">
      <w:pPr>
        <w:numPr>
          <w:ilvl w:val="0"/>
          <w:numId w:val="5"/>
        </w:num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K-Means produce tighter clusters than hierarchical clustering, especially if the clusters are globular.</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b/>
          <w:bCs/>
          <w:color w:val="333333"/>
          <w:sz w:val="24"/>
          <w:szCs w:val="24"/>
          <w:lang w:val="en-US"/>
        </w:rPr>
        <w:t xml:space="preserve">K-Means </w:t>
      </w:r>
      <w:proofErr w:type="gramStart"/>
      <w:r w:rsidRPr="00AE3854">
        <w:rPr>
          <w:rFonts w:ascii="Arial" w:eastAsia="Times New Roman" w:hAnsi="Arial" w:cs="Arial"/>
          <w:b/>
          <w:bCs/>
          <w:color w:val="333333"/>
          <w:sz w:val="24"/>
          <w:szCs w:val="24"/>
          <w:lang w:val="en-US"/>
        </w:rPr>
        <w:t>Disadvantages :</w:t>
      </w:r>
      <w:proofErr w:type="gramEnd"/>
    </w:p>
    <w:p w:rsidR="00AE3854" w:rsidRPr="00AE3854" w:rsidRDefault="00AE3854" w:rsidP="00AE385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Difficult to predict K-Value.</w:t>
      </w:r>
    </w:p>
    <w:p w:rsidR="00AE3854" w:rsidRPr="00AE3854" w:rsidRDefault="00AE3854" w:rsidP="00AE385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With global cluster, it didn't work well.</w:t>
      </w:r>
    </w:p>
    <w:p w:rsidR="00AE3854" w:rsidRPr="00AE3854" w:rsidRDefault="00AE3854" w:rsidP="00AE3854">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It does not work well with clusters (in the original data) of Different size and Different density.</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b/>
          <w:bCs/>
          <w:color w:val="333333"/>
          <w:sz w:val="24"/>
          <w:szCs w:val="24"/>
          <w:lang w:val="en-US"/>
        </w:rPr>
        <w:t>Numerical</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lastRenderedPageBreak/>
        <w:t>Given:</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Dataset </w:t>
      </w:r>
      <w:proofErr w:type="gramStart"/>
      <w:r w:rsidRPr="00AE3854">
        <w:rPr>
          <w:rFonts w:ascii="Arial" w:eastAsia="Times New Roman" w:hAnsi="Arial" w:cs="Arial"/>
          <w:color w:val="333333"/>
          <w:sz w:val="24"/>
          <w:szCs w:val="24"/>
          <w:lang w:val="en-US"/>
        </w:rPr>
        <w:t>-{</w:t>
      </w:r>
      <w:proofErr w:type="gramEnd"/>
      <w:r w:rsidRPr="00AE3854">
        <w:rPr>
          <w:rFonts w:ascii="Arial" w:eastAsia="Times New Roman" w:hAnsi="Arial" w:cs="Arial"/>
          <w:color w:val="333333"/>
          <w:sz w:val="24"/>
          <w:szCs w:val="24"/>
          <w:lang w:val="en-US"/>
        </w:rPr>
        <w:t>15, 15, 16, 19, 19, 20, 20, 21, 22, 28, 35, 40, 41, 42, 43, 44, 60, 61, 65}</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Solution:</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Assume K=2</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So, two clusters are formed (Users point of view) </w:t>
      </w:r>
      <w:proofErr w:type="spellStart"/>
      <w:r w:rsidRPr="00AE3854">
        <w:rPr>
          <w:rFonts w:ascii="Arial" w:eastAsia="Times New Roman" w:hAnsi="Arial" w:cs="Arial"/>
          <w:color w:val="333333"/>
          <w:sz w:val="24"/>
          <w:szCs w:val="24"/>
          <w:lang w:val="en-US"/>
        </w:rPr>
        <w:t>i.e</w:t>
      </w:r>
      <w:proofErr w:type="spellEnd"/>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MathJax_Math-italic" w:eastAsia="Times New Roman" w:hAnsi="MathJax_Math-italic" w:cs="Arial"/>
          <w:color w:val="333333"/>
          <w:sz w:val="27"/>
          <w:lang w:val="en-US"/>
        </w:rPr>
        <w:t>Cluster</w:t>
      </w:r>
      <w:r w:rsidRPr="00AE3854">
        <w:rPr>
          <w:rFonts w:ascii="MathJax_Main" w:eastAsia="Times New Roman" w:hAnsi="MathJax_Main" w:cs="Arial"/>
          <w:color w:val="333333"/>
          <w:sz w:val="27"/>
          <w:lang w:val="en-US"/>
        </w:rPr>
        <w:t>1</w:t>
      </w:r>
      <w:r w:rsidRPr="00AE3854">
        <w:rPr>
          <w:rFonts w:ascii="Cambria Math" w:eastAsia="Times New Roman" w:hAnsi="Cambria Math" w:cs="Cambria Math"/>
          <w:color w:val="333333"/>
          <w:sz w:val="24"/>
          <w:szCs w:val="24"/>
          <w:lang w:val="en-US"/>
        </w:rPr>
        <w:t>𝐶𝑙𝑢𝑠𝑡𝑒𝑟</w:t>
      </w:r>
      <w:r w:rsidRPr="00AE3854">
        <w:rPr>
          <w:rFonts w:ascii="Arial" w:eastAsia="Times New Roman" w:hAnsi="Arial" w:cs="Arial"/>
          <w:color w:val="333333"/>
          <w:sz w:val="24"/>
          <w:szCs w:val="24"/>
          <w:lang w:val="en-US"/>
        </w:rPr>
        <w:t>1 = 15, 16, 19, </w:t>
      </w:r>
      <w:r w:rsidRPr="00AE3854">
        <w:rPr>
          <w:rFonts w:ascii="Arial" w:eastAsia="Times New Roman" w:hAnsi="Arial" w:cs="Arial"/>
          <w:b/>
          <w:bCs/>
          <w:color w:val="333333"/>
          <w:sz w:val="24"/>
          <w:szCs w:val="24"/>
          <w:lang w:val="en-US"/>
        </w:rPr>
        <w:t>20</w:t>
      </w:r>
      <w:r w:rsidRPr="00AE3854">
        <w:rPr>
          <w:rFonts w:ascii="Arial" w:eastAsia="Times New Roman" w:hAnsi="Arial" w:cs="Arial"/>
          <w:color w:val="333333"/>
          <w:sz w:val="24"/>
          <w:szCs w:val="24"/>
          <w:lang w:val="en-US"/>
        </w:rPr>
        <w:t>, 21, 22, 28 </w:t>
      </w:r>
      <w:r w:rsidRPr="00AE3854">
        <w:rPr>
          <w:rFonts w:ascii="Cambria Math" w:eastAsia="Times New Roman" w:hAnsi="Cambria Math" w:cs="Cambria Math"/>
          <w:color w:val="333333"/>
          <w:sz w:val="27"/>
          <w:lang w:val="en-US"/>
        </w:rPr>
        <w:t>∴</w:t>
      </w:r>
      <w:r w:rsidRPr="00AE3854">
        <w:rPr>
          <w:rFonts w:ascii="MathJax_Math-italic" w:eastAsia="Times New Roman" w:hAnsi="MathJax_Math-italic" w:cs="Arial"/>
          <w:color w:val="333333"/>
          <w:sz w:val="27"/>
          <w:lang w:val="en-US"/>
        </w:rPr>
        <w:t>C</w:t>
      </w:r>
      <w:r w:rsidRPr="00AE3854">
        <w:rPr>
          <w:rFonts w:ascii="MathJax_Main" w:eastAsia="Times New Roman" w:hAnsi="MathJax_Main" w:cs="Arial"/>
          <w:color w:val="333333"/>
          <w:sz w:val="19"/>
          <w:lang w:val="en-US"/>
        </w:rPr>
        <w:t>1</w:t>
      </w:r>
      <w:r w:rsidRPr="00AE3854">
        <w:rPr>
          <w:rFonts w:ascii="Cambria Math" w:eastAsia="Times New Roman" w:hAnsi="Cambria Math" w:cs="Cambria Math"/>
          <w:color w:val="333333"/>
          <w:sz w:val="24"/>
          <w:szCs w:val="24"/>
          <w:lang w:val="en-US"/>
        </w:rPr>
        <w:t>∴𝐶</w:t>
      </w:r>
      <w:r w:rsidRPr="00AE3854">
        <w:rPr>
          <w:rFonts w:ascii="Arial" w:eastAsia="Times New Roman" w:hAnsi="Arial" w:cs="Arial"/>
          <w:color w:val="333333"/>
          <w:sz w:val="24"/>
          <w:szCs w:val="24"/>
          <w:lang w:val="en-US"/>
        </w:rPr>
        <w:t>1 = 20 (mean value)</w:t>
      </w:r>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MathJax_Math-italic" w:eastAsia="Times New Roman" w:hAnsi="MathJax_Math-italic" w:cs="Arial"/>
          <w:color w:val="333333"/>
          <w:sz w:val="27"/>
          <w:lang w:val="en-US"/>
        </w:rPr>
        <w:t>Cluster</w:t>
      </w:r>
      <w:r w:rsidRPr="00AE3854">
        <w:rPr>
          <w:rFonts w:ascii="MathJax_Main" w:eastAsia="Times New Roman" w:hAnsi="MathJax_Main" w:cs="Arial"/>
          <w:color w:val="333333"/>
          <w:sz w:val="27"/>
          <w:lang w:val="en-US"/>
        </w:rPr>
        <w:t>2</w:t>
      </w:r>
      <w:r w:rsidRPr="00AE3854">
        <w:rPr>
          <w:rFonts w:ascii="Cambria Math" w:eastAsia="Times New Roman" w:hAnsi="Cambria Math" w:cs="Cambria Math"/>
          <w:color w:val="333333"/>
          <w:sz w:val="24"/>
          <w:szCs w:val="24"/>
          <w:lang w:val="en-US"/>
        </w:rPr>
        <w:t>𝐶𝑙𝑢𝑠𝑡𝑒𝑟</w:t>
      </w:r>
      <w:r w:rsidRPr="00AE3854">
        <w:rPr>
          <w:rFonts w:ascii="Arial" w:eastAsia="Times New Roman" w:hAnsi="Arial" w:cs="Arial"/>
          <w:color w:val="333333"/>
          <w:sz w:val="24"/>
          <w:szCs w:val="24"/>
          <w:lang w:val="en-US"/>
        </w:rPr>
        <w:t>2 = 35, 40, 41, 42, </w:t>
      </w:r>
      <w:r w:rsidRPr="00AE3854">
        <w:rPr>
          <w:rFonts w:ascii="Arial" w:eastAsia="Times New Roman" w:hAnsi="Arial" w:cs="Arial"/>
          <w:b/>
          <w:bCs/>
          <w:color w:val="333333"/>
          <w:sz w:val="24"/>
          <w:szCs w:val="24"/>
          <w:lang w:val="en-US"/>
        </w:rPr>
        <w:t>43</w:t>
      </w:r>
      <w:r w:rsidRPr="00AE3854">
        <w:rPr>
          <w:rFonts w:ascii="Arial" w:eastAsia="Times New Roman" w:hAnsi="Arial" w:cs="Arial"/>
          <w:color w:val="333333"/>
          <w:sz w:val="24"/>
          <w:szCs w:val="24"/>
          <w:lang w:val="en-US"/>
        </w:rPr>
        <w:t>, 44, 60, 61, 65 </w:t>
      </w:r>
      <w:r w:rsidRPr="00AE3854">
        <w:rPr>
          <w:rFonts w:ascii="Cambria Math" w:eastAsia="Times New Roman" w:hAnsi="Cambria Math" w:cs="Cambria Math"/>
          <w:color w:val="333333"/>
          <w:sz w:val="27"/>
          <w:lang w:val="en-US"/>
        </w:rPr>
        <w:t>∴</w:t>
      </w:r>
      <w:r w:rsidRPr="00AE3854">
        <w:rPr>
          <w:rFonts w:ascii="MathJax_Math-italic" w:eastAsia="Times New Roman" w:hAnsi="MathJax_Math-italic" w:cs="Arial"/>
          <w:color w:val="333333"/>
          <w:sz w:val="27"/>
          <w:lang w:val="en-US"/>
        </w:rPr>
        <w:t>C</w:t>
      </w:r>
      <w:r w:rsidRPr="00AE3854">
        <w:rPr>
          <w:rFonts w:ascii="MathJax_Main" w:eastAsia="Times New Roman" w:hAnsi="MathJax_Main" w:cs="Arial"/>
          <w:color w:val="333333"/>
          <w:sz w:val="19"/>
          <w:lang w:val="en-US"/>
        </w:rPr>
        <w:t>2</w:t>
      </w:r>
      <w:r w:rsidRPr="00AE3854">
        <w:rPr>
          <w:rFonts w:ascii="Cambria Math" w:eastAsia="Times New Roman" w:hAnsi="Cambria Math" w:cs="Cambria Math"/>
          <w:color w:val="333333"/>
          <w:sz w:val="24"/>
          <w:szCs w:val="24"/>
          <w:lang w:val="en-US"/>
        </w:rPr>
        <w:t>∴𝐶</w:t>
      </w:r>
      <w:r w:rsidRPr="00AE3854">
        <w:rPr>
          <w:rFonts w:ascii="Arial" w:eastAsia="Times New Roman" w:hAnsi="Arial" w:cs="Arial"/>
          <w:color w:val="333333"/>
          <w:sz w:val="24"/>
          <w:szCs w:val="24"/>
          <w:lang w:val="en-US"/>
        </w:rPr>
        <w:t>2 = 43 (mean value)</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Below table:</w:t>
      </w:r>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Calculate Cluster 1 and Cluster 2 values, by subtracting the </w:t>
      </w:r>
      <w:proofErr w:type="spellStart"/>
      <w:r w:rsidRPr="00AE3854">
        <w:rPr>
          <w:rFonts w:ascii="Arial" w:eastAsia="Times New Roman" w:hAnsi="Arial" w:cs="Arial"/>
          <w:color w:val="333333"/>
          <w:sz w:val="24"/>
          <w:szCs w:val="24"/>
          <w:lang w:val="en-US"/>
        </w:rPr>
        <w:t>datapoint</w:t>
      </w:r>
      <w:proofErr w:type="spellEnd"/>
      <w:r w:rsidRPr="00AE3854">
        <w:rPr>
          <w:rFonts w:ascii="Arial" w:eastAsia="Times New Roman" w:hAnsi="Arial" w:cs="Arial"/>
          <w:color w:val="333333"/>
          <w:sz w:val="24"/>
          <w:szCs w:val="24"/>
          <w:lang w:val="en-US"/>
        </w:rPr>
        <w:t xml:space="preserve"> from </w:t>
      </w:r>
      <w:r w:rsidRPr="00AE3854">
        <w:rPr>
          <w:rFonts w:ascii="MathJax_Math-italic" w:eastAsia="Times New Roman" w:hAnsi="MathJax_Math-italic" w:cs="Arial"/>
          <w:color w:val="333333"/>
          <w:sz w:val="27"/>
          <w:lang w:val="en-US"/>
        </w:rPr>
        <w:t>C</w:t>
      </w:r>
      <w:r w:rsidRPr="00AE3854">
        <w:rPr>
          <w:rFonts w:ascii="MathJax_Main" w:eastAsia="Times New Roman" w:hAnsi="MathJax_Main" w:cs="Arial"/>
          <w:color w:val="333333"/>
          <w:sz w:val="19"/>
          <w:lang w:val="en-US"/>
        </w:rPr>
        <w:t>1</w:t>
      </w:r>
      <w:r w:rsidRPr="00AE3854">
        <w:rPr>
          <w:rFonts w:ascii="Cambria Math" w:eastAsia="Times New Roman" w:hAnsi="Cambria Math" w:cs="Cambria Math"/>
          <w:color w:val="333333"/>
          <w:sz w:val="24"/>
          <w:szCs w:val="24"/>
          <w:lang w:val="en-US"/>
        </w:rPr>
        <w:t>𝐶</w:t>
      </w:r>
      <w:r w:rsidRPr="00AE3854">
        <w:rPr>
          <w:rFonts w:ascii="Arial" w:eastAsia="Times New Roman" w:hAnsi="Arial" w:cs="Arial"/>
          <w:color w:val="333333"/>
          <w:sz w:val="24"/>
          <w:szCs w:val="24"/>
          <w:lang w:val="en-US"/>
        </w:rPr>
        <w:t>1 and </w:t>
      </w:r>
      <w:r w:rsidRPr="00AE3854">
        <w:rPr>
          <w:rFonts w:ascii="MathJax_Math-italic" w:eastAsia="Times New Roman" w:hAnsi="MathJax_Math-italic" w:cs="Arial"/>
          <w:color w:val="333333"/>
          <w:sz w:val="27"/>
          <w:lang w:val="en-US"/>
        </w:rPr>
        <w:t>C</w:t>
      </w:r>
      <w:r w:rsidRPr="00AE3854">
        <w:rPr>
          <w:rFonts w:ascii="MathJax_Main" w:eastAsia="Times New Roman" w:hAnsi="MathJax_Main" w:cs="Arial"/>
          <w:color w:val="333333"/>
          <w:sz w:val="19"/>
          <w:lang w:val="en-US"/>
        </w:rPr>
        <w:t>2</w:t>
      </w:r>
      <w:r w:rsidRPr="00AE3854">
        <w:rPr>
          <w:rFonts w:ascii="Cambria Math" w:eastAsia="Times New Roman" w:hAnsi="Cambria Math" w:cs="Cambria Math"/>
          <w:color w:val="333333"/>
          <w:sz w:val="24"/>
          <w:szCs w:val="24"/>
          <w:lang w:val="en-US"/>
        </w:rPr>
        <w:t>𝐶</w:t>
      </w:r>
      <w:r w:rsidRPr="00AE3854">
        <w:rPr>
          <w:rFonts w:ascii="Arial" w:eastAsia="Times New Roman" w:hAnsi="Arial" w:cs="Arial"/>
          <w:color w:val="333333"/>
          <w:sz w:val="24"/>
          <w:szCs w:val="24"/>
          <w:lang w:val="en-US"/>
        </w:rPr>
        <w:t>2</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proofErr w:type="spellStart"/>
      <w:r w:rsidRPr="00AE3854">
        <w:rPr>
          <w:rFonts w:ascii="Arial" w:eastAsia="Times New Roman" w:hAnsi="Arial" w:cs="Arial"/>
          <w:color w:val="333333"/>
          <w:sz w:val="24"/>
          <w:szCs w:val="24"/>
          <w:lang w:val="en-US"/>
        </w:rPr>
        <w:t>i.e</w:t>
      </w:r>
      <w:proofErr w:type="spellEnd"/>
      <w:r w:rsidRPr="00AE3854">
        <w:rPr>
          <w:rFonts w:ascii="Arial" w:eastAsia="Times New Roman" w:hAnsi="Arial" w:cs="Arial"/>
          <w:color w:val="333333"/>
          <w:sz w:val="24"/>
          <w:szCs w:val="24"/>
          <w:lang w:val="en-US"/>
        </w:rPr>
        <w:t xml:space="preserve"> (20 - 15) = 5 and (43 - 15) = 28</w:t>
      </w:r>
    </w:p>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proofErr w:type="gramStart"/>
      <w:r w:rsidRPr="00AE3854">
        <w:rPr>
          <w:rFonts w:ascii="Arial" w:eastAsia="Times New Roman" w:hAnsi="Arial" w:cs="Arial"/>
          <w:color w:val="333333"/>
          <w:sz w:val="24"/>
          <w:szCs w:val="24"/>
          <w:lang w:val="en-US"/>
        </w:rPr>
        <w:t>then</w:t>
      </w:r>
      <w:proofErr w:type="gramEnd"/>
      <w:r w:rsidRPr="00AE3854">
        <w:rPr>
          <w:rFonts w:ascii="Arial" w:eastAsia="Times New Roman" w:hAnsi="Arial" w:cs="Arial"/>
          <w:color w:val="333333"/>
          <w:sz w:val="24"/>
          <w:szCs w:val="24"/>
          <w:lang w:val="en-US"/>
        </w:rPr>
        <w:t xml:space="preserve"> choose min value (5) and assign that cluster.</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87"/>
        <w:gridCol w:w="2229"/>
        <w:gridCol w:w="2229"/>
        <w:gridCol w:w="3330"/>
      </w:tblGrid>
      <w:tr w:rsidR="00AE3854" w:rsidRPr="00AE3854" w:rsidTr="00AE385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Data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assign</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lastRenderedPageBreak/>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61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lastRenderedPageBreak/>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bl>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New </w:t>
      </w:r>
      <w:proofErr w:type="spellStart"/>
      <w:r w:rsidRPr="00AE3854">
        <w:rPr>
          <w:rFonts w:ascii="Arial" w:eastAsia="Times New Roman" w:hAnsi="Arial" w:cs="Arial"/>
          <w:color w:val="333333"/>
          <w:sz w:val="24"/>
          <w:szCs w:val="24"/>
          <w:lang w:val="en-US"/>
        </w:rPr>
        <w:t>centroid</w:t>
      </w:r>
      <w:proofErr w:type="spellEnd"/>
      <w:r w:rsidRPr="00AE3854">
        <w:rPr>
          <w:rFonts w:ascii="Arial" w:eastAsia="Times New Roman" w:hAnsi="Arial" w:cs="Arial"/>
          <w:color w:val="333333"/>
          <w:sz w:val="24"/>
          <w:szCs w:val="24"/>
          <w:lang w:val="en-US"/>
        </w:rPr>
        <w:t xml:space="preserve"> is calculated by taking average value of clusters.</w:t>
      </w: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997"/>
        <w:gridCol w:w="5278"/>
      </w:tblGrid>
      <w:tr w:rsidR="00AE3854" w:rsidRPr="00AE3854" w:rsidTr="00AE385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 xml:space="preserve">Old </w:t>
            </w:r>
            <w:proofErr w:type="spellStart"/>
            <w:r w:rsidRPr="00AE3854">
              <w:rPr>
                <w:rFonts w:ascii="Arial" w:eastAsia="Times New Roman" w:hAnsi="Arial" w:cs="Arial"/>
                <w:b/>
                <w:bCs/>
                <w:color w:val="333333"/>
                <w:sz w:val="24"/>
                <w:szCs w:val="24"/>
                <w:lang w:val="en-US"/>
              </w:rPr>
              <w:t>centroid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 xml:space="preserve">New </w:t>
            </w:r>
            <w:proofErr w:type="spellStart"/>
            <w:r w:rsidRPr="00AE3854">
              <w:rPr>
                <w:rFonts w:ascii="Arial" w:eastAsia="Times New Roman" w:hAnsi="Arial" w:cs="Arial"/>
                <w:b/>
                <w:bCs/>
                <w:color w:val="333333"/>
                <w:sz w:val="24"/>
                <w:szCs w:val="24"/>
                <w:lang w:val="en-US"/>
              </w:rPr>
              <w:t>centroid</w:t>
            </w:r>
            <w:proofErr w:type="spellEnd"/>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19.5</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47.88</w:t>
            </w:r>
          </w:p>
        </w:tc>
      </w:tr>
    </w:tbl>
    <w:p w:rsidR="00AE3854" w:rsidRPr="00AE3854" w:rsidRDefault="00AE3854" w:rsidP="00AE3854">
      <w:pPr>
        <w:spacing w:after="0" w:line="240" w:lineRule="auto"/>
        <w:rPr>
          <w:rFonts w:ascii="Times New Roman" w:eastAsia="Times New Roman" w:hAnsi="Times New Roman" w:cs="Times New Roman"/>
          <w:vanish/>
          <w:sz w:val="24"/>
          <w:szCs w:val="24"/>
          <w:lang w:val="en-US"/>
        </w:rPr>
      </w:pP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2487"/>
        <w:gridCol w:w="2229"/>
        <w:gridCol w:w="2229"/>
        <w:gridCol w:w="3330"/>
      </w:tblGrid>
      <w:tr w:rsidR="00AE3854" w:rsidRPr="00AE3854" w:rsidTr="00AE385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Data point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Cluster assign</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lastRenderedPageBreak/>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8.5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12.8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7.8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6.8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22.5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5.8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23.5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24.5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3.8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lastRenderedPageBreak/>
              <w:t>60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40.5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12.1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61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41.5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13.1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65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45.5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17.1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2</w:t>
            </w:r>
          </w:p>
        </w:tc>
      </w:tr>
    </w:tbl>
    <w:p w:rsidR="00AE3854" w:rsidRPr="00AE3854" w:rsidRDefault="00AE3854" w:rsidP="00AE3854">
      <w:pPr>
        <w:spacing w:after="0" w:line="240" w:lineRule="auto"/>
        <w:rPr>
          <w:rFonts w:ascii="Times New Roman" w:eastAsia="Times New Roman" w:hAnsi="Times New Roman" w:cs="Times New Roman"/>
          <w:vanish/>
          <w:sz w:val="24"/>
          <w:szCs w:val="24"/>
          <w:lang w:val="en-US"/>
        </w:rPr>
      </w:pPr>
    </w:p>
    <w:tbl>
      <w:tblPr>
        <w:tblW w:w="1027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4997"/>
        <w:gridCol w:w="5278"/>
      </w:tblGrid>
      <w:tr w:rsidR="00AE3854" w:rsidRPr="00AE3854" w:rsidTr="00AE385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 xml:space="preserve">Old </w:t>
            </w:r>
            <w:proofErr w:type="spellStart"/>
            <w:r w:rsidRPr="00AE3854">
              <w:rPr>
                <w:rFonts w:ascii="Arial" w:eastAsia="Times New Roman" w:hAnsi="Arial" w:cs="Arial"/>
                <w:b/>
                <w:bCs/>
                <w:color w:val="333333"/>
                <w:sz w:val="24"/>
                <w:szCs w:val="24"/>
                <w:lang w:val="en-US"/>
              </w:rPr>
              <w:t>centroid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b/>
                <w:bCs/>
                <w:color w:val="333333"/>
                <w:sz w:val="24"/>
                <w:szCs w:val="24"/>
                <w:lang w:val="en-US"/>
              </w:rPr>
            </w:pPr>
            <w:r w:rsidRPr="00AE3854">
              <w:rPr>
                <w:rFonts w:ascii="Arial" w:eastAsia="Times New Roman" w:hAnsi="Arial" w:cs="Arial"/>
                <w:b/>
                <w:bCs/>
                <w:color w:val="333333"/>
                <w:sz w:val="24"/>
                <w:szCs w:val="24"/>
                <w:lang w:val="en-US"/>
              </w:rPr>
              <w:t xml:space="preserve">New </w:t>
            </w:r>
            <w:proofErr w:type="spellStart"/>
            <w:r w:rsidRPr="00AE3854">
              <w:rPr>
                <w:rFonts w:ascii="Arial" w:eastAsia="Times New Roman" w:hAnsi="Arial" w:cs="Arial"/>
                <w:b/>
                <w:bCs/>
                <w:color w:val="333333"/>
                <w:sz w:val="24"/>
                <w:szCs w:val="24"/>
                <w:lang w:val="en-US"/>
              </w:rPr>
              <w:t>centroid</w:t>
            </w:r>
            <w:proofErr w:type="spellEnd"/>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19.5</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19.5</w:t>
            </w:r>
          </w:p>
        </w:tc>
      </w:tr>
      <w:tr w:rsidR="00AE3854" w:rsidRPr="00AE3854" w:rsidTr="00AE3854">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47.88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AE3854" w:rsidRPr="00AE3854" w:rsidRDefault="00AE3854" w:rsidP="00AE3854">
            <w:pPr>
              <w:spacing w:before="300" w:after="30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47.88</w:t>
            </w:r>
          </w:p>
        </w:tc>
      </w:tr>
    </w:tbl>
    <w:p w:rsidR="00AE3854" w:rsidRPr="00AE3854" w:rsidRDefault="00AE3854" w:rsidP="00AE3854">
      <w:pPr>
        <w:shd w:val="clear" w:color="auto" w:fill="FFFFFF"/>
        <w:spacing w:after="150" w:line="240" w:lineRule="auto"/>
        <w:rPr>
          <w:rFonts w:ascii="Arial" w:eastAsia="Times New Roman" w:hAnsi="Arial" w:cs="Arial"/>
          <w:color w:val="333333"/>
          <w:sz w:val="24"/>
          <w:szCs w:val="24"/>
          <w:lang w:val="en-US"/>
        </w:rPr>
      </w:pPr>
      <w:r w:rsidRPr="00AE3854">
        <w:rPr>
          <w:rFonts w:ascii="Arial" w:eastAsia="Times New Roman" w:hAnsi="Arial" w:cs="Arial"/>
          <w:color w:val="333333"/>
          <w:sz w:val="24"/>
          <w:szCs w:val="24"/>
          <w:lang w:val="en-US"/>
        </w:rPr>
        <w:t xml:space="preserve">Since, Old </w:t>
      </w:r>
      <w:proofErr w:type="spellStart"/>
      <w:r w:rsidRPr="00AE3854">
        <w:rPr>
          <w:rFonts w:ascii="Arial" w:eastAsia="Times New Roman" w:hAnsi="Arial" w:cs="Arial"/>
          <w:color w:val="333333"/>
          <w:sz w:val="24"/>
          <w:szCs w:val="24"/>
          <w:lang w:val="en-US"/>
        </w:rPr>
        <w:t>centriod</w:t>
      </w:r>
      <w:proofErr w:type="spellEnd"/>
      <w:r w:rsidRPr="00AE3854">
        <w:rPr>
          <w:rFonts w:ascii="Arial" w:eastAsia="Times New Roman" w:hAnsi="Arial" w:cs="Arial"/>
          <w:color w:val="333333"/>
          <w:sz w:val="24"/>
          <w:szCs w:val="24"/>
          <w:lang w:val="en-US"/>
        </w:rPr>
        <w:t xml:space="preserve"> is same as </w:t>
      </w:r>
      <w:proofErr w:type="gramStart"/>
      <w:r w:rsidRPr="00AE3854">
        <w:rPr>
          <w:rFonts w:ascii="Arial" w:eastAsia="Times New Roman" w:hAnsi="Arial" w:cs="Arial"/>
          <w:color w:val="333333"/>
          <w:sz w:val="24"/>
          <w:szCs w:val="24"/>
          <w:lang w:val="en-US"/>
        </w:rPr>
        <w:t>New</w:t>
      </w:r>
      <w:proofErr w:type="gramEnd"/>
      <w:r w:rsidRPr="00AE3854">
        <w:rPr>
          <w:rFonts w:ascii="Arial" w:eastAsia="Times New Roman" w:hAnsi="Arial" w:cs="Arial"/>
          <w:color w:val="333333"/>
          <w:sz w:val="24"/>
          <w:szCs w:val="24"/>
          <w:lang w:val="en-US"/>
        </w:rPr>
        <w:t xml:space="preserve"> </w:t>
      </w:r>
      <w:proofErr w:type="spellStart"/>
      <w:r w:rsidRPr="00AE3854">
        <w:rPr>
          <w:rFonts w:ascii="Arial" w:eastAsia="Times New Roman" w:hAnsi="Arial" w:cs="Arial"/>
          <w:color w:val="333333"/>
          <w:sz w:val="24"/>
          <w:szCs w:val="24"/>
          <w:lang w:val="en-US"/>
        </w:rPr>
        <w:t>centroid</w:t>
      </w:r>
      <w:proofErr w:type="spellEnd"/>
      <w:r w:rsidRPr="00AE3854">
        <w:rPr>
          <w:rFonts w:ascii="Arial" w:eastAsia="Times New Roman" w:hAnsi="Arial" w:cs="Arial"/>
          <w:color w:val="333333"/>
          <w:sz w:val="24"/>
          <w:szCs w:val="24"/>
          <w:lang w:val="en-US"/>
        </w:rPr>
        <w:t xml:space="preserve"> stop the iteration.</w:t>
      </w:r>
    </w:p>
    <w:p w:rsidR="00714433"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Cambria Math" w:eastAsia="Times New Roman" w:hAnsi="Cambria Math" w:cs="Cambria Math"/>
          <w:color w:val="333333"/>
          <w:sz w:val="27"/>
          <w:lang w:val="en-US"/>
        </w:rPr>
        <w:t>∴</w:t>
      </w:r>
      <w:r w:rsidRPr="00AE3854">
        <w:rPr>
          <w:rFonts w:ascii="Cambria Math" w:eastAsia="Times New Roman" w:hAnsi="Cambria Math" w:cs="Cambria Math"/>
          <w:color w:val="333333"/>
          <w:sz w:val="24"/>
          <w:szCs w:val="24"/>
          <w:lang w:val="en-US"/>
        </w:rPr>
        <w:t>∴</w:t>
      </w:r>
      <w:r w:rsidRPr="00AE3854">
        <w:rPr>
          <w:rFonts w:ascii="Arial" w:eastAsia="Times New Roman" w:hAnsi="Arial" w:cs="Arial"/>
          <w:color w:val="333333"/>
          <w:sz w:val="24"/>
          <w:szCs w:val="24"/>
          <w:lang w:val="en-US"/>
        </w:rPr>
        <w:t> Final answer is </w:t>
      </w:r>
      <w:r w:rsidRPr="00AE3854">
        <w:rPr>
          <w:rFonts w:ascii="MathJax_Math-italic" w:eastAsia="Times New Roman" w:hAnsi="MathJax_Math-italic" w:cs="Arial"/>
          <w:color w:val="333333"/>
          <w:sz w:val="27"/>
          <w:lang w:val="en-US"/>
        </w:rPr>
        <w:t>k</w:t>
      </w:r>
      <w:r w:rsidRPr="00AE3854">
        <w:rPr>
          <w:rFonts w:ascii="MathJax_Main" w:eastAsia="Times New Roman" w:hAnsi="MathJax_Main" w:cs="Arial"/>
          <w:color w:val="333333"/>
          <w:sz w:val="19"/>
          <w:lang w:val="en-US"/>
        </w:rPr>
        <w:t>1</w:t>
      </w:r>
      <w:r w:rsidRPr="00AE3854">
        <w:rPr>
          <w:rFonts w:ascii="Cambria Math" w:eastAsia="Times New Roman" w:hAnsi="Cambria Math" w:cs="Cambria Math"/>
          <w:color w:val="333333"/>
          <w:sz w:val="24"/>
          <w:szCs w:val="24"/>
          <w:lang w:val="en-US"/>
        </w:rPr>
        <w:t>𝑘</w:t>
      </w:r>
      <w:r w:rsidRPr="00AE3854">
        <w:rPr>
          <w:rFonts w:ascii="Arial" w:eastAsia="Times New Roman" w:hAnsi="Arial" w:cs="Arial"/>
          <w:color w:val="333333"/>
          <w:sz w:val="24"/>
          <w:szCs w:val="24"/>
          <w:lang w:val="en-US"/>
        </w:rPr>
        <w:t>1 = {15,15,16,19,19,20,20,21,22,28} </w:t>
      </w:r>
    </w:p>
    <w:p w:rsidR="00AE3854" w:rsidRPr="00AE3854" w:rsidRDefault="00AE3854" w:rsidP="00AE3854">
      <w:pPr>
        <w:shd w:val="clear" w:color="auto" w:fill="FFFFFF"/>
        <w:spacing w:after="0" w:line="240" w:lineRule="auto"/>
        <w:rPr>
          <w:rFonts w:ascii="Arial" w:eastAsia="Times New Roman" w:hAnsi="Arial" w:cs="Arial"/>
          <w:color w:val="333333"/>
          <w:sz w:val="24"/>
          <w:szCs w:val="24"/>
          <w:lang w:val="en-US"/>
        </w:rPr>
      </w:pPr>
      <w:r w:rsidRPr="00AE3854">
        <w:rPr>
          <w:rFonts w:ascii="MathJax_Math-italic" w:eastAsia="Times New Roman" w:hAnsi="MathJax_Math-italic" w:cs="Arial"/>
          <w:color w:val="333333"/>
          <w:sz w:val="27"/>
          <w:lang w:val="en-US"/>
        </w:rPr>
        <w:t>k</w:t>
      </w:r>
      <w:r w:rsidRPr="00AE3854">
        <w:rPr>
          <w:rFonts w:ascii="MathJax_Main" w:eastAsia="Times New Roman" w:hAnsi="MathJax_Main" w:cs="Arial"/>
          <w:color w:val="333333"/>
          <w:sz w:val="19"/>
          <w:lang w:val="en-US"/>
        </w:rPr>
        <w:t>2</w:t>
      </w:r>
      <w:r w:rsidRPr="00AE3854">
        <w:rPr>
          <w:rFonts w:ascii="Cambria Math" w:eastAsia="Times New Roman" w:hAnsi="Cambria Math" w:cs="Cambria Math"/>
          <w:color w:val="333333"/>
          <w:sz w:val="24"/>
          <w:szCs w:val="24"/>
          <w:lang w:val="en-US"/>
        </w:rPr>
        <w:t>𝑘</w:t>
      </w:r>
      <w:r w:rsidRPr="00AE3854">
        <w:rPr>
          <w:rFonts w:ascii="Arial" w:eastAsia="Times New Roman" w:hAnsi="Arial" w:cs="Arial"/>
          <w:color w:val="333333"/>
          <w:sz w:val="24"/>
          <w:szCs w:val="24"/>
          <w:lang w:val="en-US"/>
        </w:rPr>
        <w:t>2 = {35,40,41,42,43,44,60,61,65}</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2. Describe how the Market Basket Research makes use of association analysis concepts.</w:t>
      </w:r>
    </w:p>
    <w:p w:rsidR="009045F3" w:rsidRPr="009045F3" w:rsidRDefault="009045F3" w:rsidP="009045F3">
      <w:pPr>
        <w:shd w:val="clear" w:color="auto" w:fill="FFFFFF"/>
        <w:spacing w:before="360" w:after="360" w:line="401" w:lineRule="atLeast"/>
        <w:jc w:val="both"/>
        <w:rPr>
          <w:rFonts w:ascii="Arial" w:eastAsia="Times New Roman" w:hAnsi="Arial" w:cs="Arial"/>
          <w:color w:val="666666"/>
          <w:sz w:val="27"/>
          <w:szCs w:val="27"/>
          <w:lang w:val="en-US"/>
        </w:rPr>
      </w:pPr>
      <w:r w:rsidRPr="009045F3">
        <w:rPr>
          <w:rFonts w:ascii="Arial" w:eastAsia="Times New Roman" w:hAnsi="Arial" w:cs="Arial"/>
          <w:color w:val="666666"/>
          <w:sz w:val="27"/>
          <w:szCs w:val="27"/>
          <w:lang w:val="en-US"/>
        </w:rPr>
        <w:t>Market basket analysis is a </w:t>
      </w:r>
      <w:hyperlink r:id="rId5" w:history="1">
        <w:r w:rsidRPr="009045F3">
          <w:rPr>
            <w:rFonts w:ascii="Arial" w:eastAsia="Times New Roman" w:hAnsi="Arial" w:cs="Arial"/>
            <w:color w:val="007CAD"/>
            <w:sz w:val="27"/>
            <w:u w:val="single"/>
            <w:lang w:val="en-US"/>
          </w:rPr>
          <w:t>data mining</w:t>
        </w:r>
      </w:hyperlink>
      <w:r w:rsidRPr="009045F3">
        <w:rPr>
          <w:rFonts w:ascii="Arial" w:eastAsia="Times New Roman" w:hAnsi="Arial" w:cs="Arial"/>
          <w:color w:val="666666"/>
          <w:sz w:val="27"/>
          <w:szCs w:val="27"/>
          <w:lang w:val="en-US"/>
        </w:rPr>
        <w:t> technique used by retailers to increase sales by better understanding customer purchasing patterns. It involves analyzing large data sets, such as purchase history, to reveal product groupings, as well as products that are likely to be purchased together.</w:t>
      </w:r>
    </w:p>
    <w:p w:rsidR="009045F3" w:rsidRPr="009045F3" w:rsidRDefault="009045F3" w:rsidP="009045F3">
      <w:pPr>
        <w:shd w:val="clear" w:color="auto" w:fill="FFFFFF"/>
        <w:spacing w:before="360" w:after="360" w:line="401" w:lineRule="atLeast"/>
        <w:jc w:val="both"/>
        <w:rPr>
          <w:rFonts w:ascii="Arial" w:eastAsia="Times New Roman" w:hAnsi="Arial" w:cs="Arial"/>
          <w:color w:val="666666"/>
          <w:sz w:val="27"/>
          <w:szCs w:val="27"/>
          <w:lang w:val="en-US"/>
        </w:rPr>
      </w:pPr>
      <w:r w:rsidRPr="009045F3">
        <w:rPr>
          <w:rFonts w:ascii="Arial" w:eastAsia="Times New Roman" w:hAnsi="Arial" w:cs="Arial"/>
          <w:color w:val="666666"/>
          <w:sz w:val="27"/>
          <w:szCs w:val="27"/>
          <w:lang w:val="en-US"/>
        </w:rPr>
        <w:t xml:space="preserve">The adoption of market basket analysis was aided by the advent of electronic point-of-sale (POS) systems. Compared to handwritten records kept by store owners, the digital records generated by POS systems made </w:t>
      </w:r>
      <w:r w:rsidRPr="009045F3">
        <w:rPr>
          <w:rFonts w:ascii="Arial" w:eastAsia="Times New Roman" w:hAnsi="Arial" w:cs="Arial"/>
          <w:color w:val="666666"/>
          <w:sz w:val="27"/>
          <w:szCs w:val="27"/>
          <w:lang w:val="en-US"/>
        </w:rPr>
        <w:lastRenderedPageBreak/>
        <w:t>it easier for applications to process and </w:t>
      </w:r>
      <w:hyperlink r:id="rId6" w:history="1">
        <w:r w:rsidRPr="009045F3">
          <w:rPr>
            <w:rFonts w:ascii="Arial" w:eastAsia="Times New Roman" w:hAnsi="Arial" w:cs="Arial"/>
            <w:color w:val="007CAD"/>
            <w:sz w:val="27"/>
            <w:u w:val="single"/>
            <w:lang w:val="en-US"/>
          </w:rPr>
          <w:t>analyze large volumes of purchase data</w:t>
        </w:r>
      </w:hyperlink>
      <w:r w:rsidRPr="009045F3">
        <w:rPr>
          <w:rFonts w:ascii="Arial" w:eastAsia="Times New Roman" w:hAnsi="Arial" w:cs="Arial"/>
          <w:color w:val="666666"/>
          <w:sz w:val="27"/>
          <w:szCs w:val="27"/>
          <w:lang w:val="en-US"/>
        </w:rPr>
        <w:t>.</w:t>
      </w:r>
    </w:p>
    <w:p w:rsidR="009045F3" w:rsidRPr="009045F3" w:rsidRDefault="009045F3" w:rsidP="009045F3">
      <w:pPr>
        <w:shd w:val="clear" w:color="auto" w:fill="FFFFFF"/>
        <w:spacing w:before="360" w:after="360" w:line="401" w:lineRule="atLeast"/>
        <w:jc w:val="both"/>
        <w:rPr>
          <w:rFonts w:ascii="Arial" w:eastAsia="Times New Roman" w:hAnsi="Arial" w:cs="Arial"/>
          <w:color w:val="666666"/>
          <w:sz w:val="27"/>
          <w:szCs w:val="27"/>
          <w:lang w:val="en-US"/>
        </w:rPr>
      </w:pPr>
      <w:r w:rsidRPr="009045F3">
        <w:rPr>
          <w:rFonts w:ascii="Arial" w:eastAsia="Times New Roman" w:hAnsi="Arial" w:cs="Arial"/>
          <w:color w:val="666666"/>
          <w:sz w:val="27"/>
          <w:szCs w:val="27"/>
          <w:lang w:val="en-US"/>
        </w:rPr>
        <w:t>Implementation of market basket analysis requires a background in statistics and </w:t>
      </w:r>
      <w:hyperlink r:id="rId7" w:history="1">
        <w:r w:rsidRPr="009045F3">
          <w:rPr>
            <w:rFonts w:ascii="Arial" w:eastAsia="Times New Roman" w:hAnsi="Arial" w:cs="Arial"/>
            <w:color w:val="007CAD"/>
            <w:sz w:val="27"/>
            <w:u w:val="single"/>
            <w:lang w:val="en-US"/>
          </w:rPr>
          <w:t>data science</w:t>
        </w:r>
      </w:hyperlink>
      <w:r w:rsidRPr="009045F3">
        <w:rPr>
          <w:rFonts w:ascii="Arial" w:eastAsia="Times New Roman" w:hAnsi="Arial" w:cs="Arial"/>
          <w:color w:val="666666"/>
          <w:sz w:val="27"/>
          <w:szCs w:val="27"/>
          <w:lang w:val="en-US"/>
        </w:rPr>
        <w:t>, as well as some algorithmic computer programming skills. For those without the needed technical skills, commercial, off-the-shelf tools exist.</w:t>
      </w:r>
    </w:p>
    <w:p w:rsidR="009045F3" w:rsidRPr="009045F3" w:rsidRDefault="009045F3" w:rsidP="009045F3">
      <w:pPr>
        <w:spacing w:after="0" w:line="336" w:lineRule="atLeast"/>
        <w:jc w:val="both"/>
        <w:outlineLvl w:val="1"/>
        <w:rPr>
          <w:rFonts w:ascii="Arial" w:eastAsia="Times New Roman" w:hAnsi="Arial" w:cs="Arial"/>
          <w:b/>
          <w:bCs/>
          <w:sz w:val="35"/>
          <w:szCs w:val="35"/>
          <w:lang w:val="en-US"/>
        </w:rPr>
      </w:pPr>
      <w:r w:rsidRPr="009045F3">
        <w:rPr>
          <w:rFonts w:ascii="Arial" w:eastAsia="Times New Roman" w:hAnsi="Arial" w:cs="Arial"/>
          <w:b/>
          <w:bCs/>
          <w:sz w:val="35"/>
          <w:szCs w:val="35"/>
          <w:lang w:val="en-US"/>
        </w:rPr>
        <w:t>Types of market basket analysis</w:t>
      </w:r>
    </w:p>
    <w:p w:rsidR="009045F3" w:rsidRPr="009045F3" w:rsidRDefault="009045F3" w:rsidP="009045F3">
      <w:pPr>
        <w:spacing w:before="12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Retailers should understand the following types of market basket analysis:</w:t>
      </w:r>
    </w:p>
    <w:p w:rsidR="009045F3" w:rsidRPr="009045F3" w:rsidRDefault="009045F3" w:rsidP="009045F3">
      <w:pPr>
        <w:numPr>
          <w:ilvl w:val="0"/>
          <w:numId w:val="7"/>
        </w:numPr>
        <w:spacing w:before="150" w:after="150" w:line="401" w:lineRule="atLeast"/>
        <w:ind w:left="375"/>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b/>
          <w:bCs/>
          <w:color w:val="666666"/>
          <w:sz w:val="27"/>
          <w:lang w:val="en-US"/>
        </w:rPr>
        <w:t>Predictive market basket analysis.</w:t>
      </w:r>
      <w:r w:rsidRPr="009045F3">
        <w:rPr>
          <w:rFonts w:ascii="Times New Roman" w:eastAsia="Times New Roman" w:hAnsi="Times New Roman" w:cs="Times New Roman"/>
          <w:color w:val="666666"/>
          <w:sz w:val="27"/>
          <w:szCs w:val="27"/>
          <w:lang w:val="en-US"/>
        </w:rPr>
        <w:t> This type considers items purchased in sequence to determine cross-sell.</w:t>
      </w:r>
    </w:p>
    <w:p w:rsidR="009045F3" w:rsidRPr="009045F3" w:rsidRDefault="009045F3" w:rsidP="009045F3">
      <w:pPr>
        <w:numPr>
          <w:ilvl w:val="0"/>
          <w:numId w:val="7"/>
        </w:numPr>
        <w:spacing w:before="150" w:after="150" w:line="401" w:lineRule="atLeast"/>
        <w:ind w:left="375"/>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b/>
          <w:bCs/>
          <w:color w:val="666666"/>
          <w:sz w:val="27"/>
          <w:lang w:val="en-US"/>
        </w:rPr>
        <w:t>Differential market basket analysis.</w:t>
      </w:r>
      <w:r w:rsidRPr="009045F3">
        <w:rPr>
          <w:rFonts w:ascii="Times New Roman" w:eastAsia="Times New Roman" w:hAnsi="Times New Roman" w:cs="Times New Roman"/>
          <w:color w:val="666666"/>
          <w:sz w:val="27"/>
          <w:szCs w:val="27"/>
          <w:lang w:val="en-US"/>
        </w:rPr>
        <w:t> This type considers data across different stores, as well as purchases from different customer groups during different times of the day, month or year. If a rule holds in one dimension, such as store, time period or customer group, but does not hold in the others, analysts can determine the factors responsible for the exception. These insights can lead to new product offers that </w:t>
      </w:r>
      <w:hyperlink r:id="rId8" w:history="1">
        <w:r w:rsidRPr="009045F3">
          <w:rPr>
            <w:rFonts w:ascii="Times New Roman" w:eastAsia="Times New Roman" w:hAnsi="Times New Roman" w:cs="Times New Roman"/>
            <w:color w:val="007CAD"/>
            <w:sz w:val="27"/>
            <w:u w:val="single"/>
            <w:lang w:val="en-US"/>
          </w:rPr>
          <w:t>drive higher sales</w:t>
        </w:r>
      </w:hyperlink>
      <w:r w:rsidRPr="009045F3">
        <w:rPr>
          <w:rFonts w:ascii="Times New Roman" w:eastAsia="Times New Roman" w:hAnsi="Times New Roman" w:cs="Times New Roman"/>
          <w:color w:val="666666"/>
          <w:sz w:val="27"/>
          <w:szCs w:val="27"/>
          <w:lang w:val="en-US"/>
        </w:rPr>
        <w:t>.</w:t>
      </w:r>
    </w:p>
    <w:p w:rsidR="009045F3" w:rsidRPr="009045F3" w:rsidRDefault="009045F3" w:rsidP="009045F3">
      <w:pPr>
        <w:spacing w:after="0" w:line="336" w:lineRule="atLeast"/>
        <w:jc w:val="both"/>
        <w:outlineLvl w:val="1"/>
        <w:rPr>
          <w:rFonts w:ascii="Arial" w:eastAsia="Times New Roman" w:hAnsi="Arial" w:cs="Arial"/>
          <w:b/>
          <w:bCs/>
          <w:sz w:val="35"/>
          <w:szCs w:val="35"/>
          <w:lang w:val="en-US"/>
        </w:rPr>
      </w:pPr>
      <w:r w:rsidRPr="009045F3">
        <w:rPr>
          <w:rFonts w:ascii="Arial" w:eastAsia="Times New Roman" w:hAnsi="Arial" w:cs="Arial"/>
          <w:b/>
          <w:bCs/>
          <w:sz w:val="35"/>
          <w:szCs w:val="35"/>
          <w:lang w:val="en-US"/>
        </w:rPr>
        <w:t>Algorithms for market basket analysis</w:t>
      </w:r>
    </w:p>
    <w:p w:rsidR="009045F3" w:rsidRPr="009045F3" w:rsidRDefault="009045F3" w:rsidP="009045F3">
      <w:pPr>
        <w:spacing w:before="12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In market basket analysis, </w:t>
      </w:r>
      <w:hyperlink r:id="rId9" w:history="1">
        <w:r w:rsidRPr="009045F3">
          <w:rPr>
            <w:rFonts w:ascii="Times New Roman" w:eastAsia="Times New Roman" w:hAnsi="Times New Roman" w:cs="Times New Roman"/>
            <w:color w:val="007CAD"/>
            <w:sz w:val="27"/>
            <w:u w:val="single"/>
            <w:lang w:val="en-US"/>
          </w:rPr>
          <w:t>association rules</w:t>
        </w:r>
      </w:hyperlink>
      <w:r w:rsidRPr="009045F3">
        <w:rPr>
          <w:rFonts w:ascii="Times New Roman" w:eastAsia="Times New Roman" w:hAnsi="Times New Roman" w:cs="Times New Roman"/>
          <w:color w:val="666666"/>
          <w:sz w:val="27"/>
          <w:szCs w:val="27"/>
          <w:lang w:val="en-US"/>
        </w:rPr>
        <w:t> are used to predict the likelihood of products being purchased together. Association rules count the frequency of items that occur together, seeking to find associations that occur far more often than expected.</w:t>
      </w:r>
    </w:p>
    <w:p w:rsidR="009045F3" w:rsidRPr="009045F3" w:rsidRDefault="009045F3" w:rsidP="009045F3">
      <w:pPr>
        <w:spacing w:before="36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 xml:space="preserve">Algorithms that use association rules include AIS, SETM and </w:t>
      </w:r>
      <w:proofErr w:type="spellStart"/>
      <w:r w:rsidRPr="009045F3">
        <w:rPr>
          <w:rFonts w:ascii="Times New Roman" w:eastAsia="Times New Roman" w:hAnsi="Times New Roman" w:cs="Times New Roman"/>
          <w:color w:val="666666"/>
          <w:sz w:val="27"/>
          <w:szCs w:val="27"/>
          <w:lang w:val="en-US"/>
        </w:rPr>
        <w:t>Apriori</w:t>
      </w:r>
      <w:proofErr w:type="spellEnd"/>
      <w:r w:rsidRPr="009045F3">
        <w:rPr>
          <w:rFonts w:ascii="Times New Roman" w:eastAsia="Times New Roman" w:hAnsi="Times New Roman" w:cs="Times New Roman"/>
          <w:color w:val="666666"/>
          <w:sz w:val="27"/>
          <w:szCs w:val="27"/>
          <w:lang w:val="en-US"/>
        </w:rPr>
        <w:t xml:space="preserve">. The </w:t>
      </w:r>
      <w:proofErr w:type="spellStart"/>
      <w:r w:rsidRPr="009045F3">
        <w:rPr>
          <w:rFonts w:ascii="Times New Roman" w:eastAsia="Times New Roman" w:hAnsi="Times New Roman" w:cs="Times New Roman"/>
          <w:color w:val="666666"/>
          <w:sz w:val="27"/>
          <w:szCs w:val="27"/>
          <w:lang w:val="en-US"/>
        </w:rPr>
        <w:t>Apriori</w:t>
      </w:r>
      <w:proofErr w:type="spellEnd"/>
      <w:r w:rsidRPr="009045F3">
        <w:rPr>
          <w:rFonts w:ascii="Times New Roman" w:eastAsia="Times New Roman" w:hAnsi="Times New Roman" w:cs="Times New Roman"/>
          <w:color w:val="666666"/>
          <w:sz w:val="27"/>
          <w:szCs w:val="27"/>
          <w:lang w:val="en-US"/>
        </w:rPr>
        <w:t xml:space="preserve"> algorithm is commonly cited by data scientists in research articles about market basket analysis and is used to identify frequent items in the database, </w:t>
      </w:r>
      <w:proofErr w:type="gramStart"/>
      <w:r w:rsidRPr="009045F3">
        <w:rPr>
          <w:rFonts w:ascii="Times New Roman" w:eastAsia="Times New Roman" w:hAnsi="Times New Roman" w:cs="Times New Roman"/>
          <w:color w:val="666666"/>
          <w:sz w:val="27"/>
          <w:szCs w:val="27"/>
          <w:lang w:val="en-US"/>
        </w:rPr>
        <w:t>then</w:t>
      </w:r>
      <w:proofErr w:type="gramEnd"/>
      <w:r w:rsidRPr="009045F3">
        <w:rPr>
          <w:rFonts w:ascii="Times New Roman" w:eastAsia="Times New Roman" w:hAnsi="Times New Roman" w:cs="Times New Roman"/>
          <w:color w:val="666666"/>
          <w:sz w:val="27"/>
          <w:szCs w:val="27"/>
          <w:lang w:val="en-US"/>
        </w:rPr>
        <w:t xml:space="preserve"> evaluate their frequency as the datasets are expanded to larger sizes.</w:t>
      </w:r>
    </w:p>
    <w:p w:rsidR="009045F3" w:rsidRPr="009045F3" w:rsidRDefault="009045F3" w:rsidP="009045F3">
      <w:pPr>
        <w:spacing w:before="36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The </w:t>
      </w:r>
      <w:proofErr w:type="spellStart"/>
      <w:r w:rsidRPr="009045F3">
        <w:rPr>
          <w:rFonts w:ascii="Times New Roman" w:eastAsia="Times New Roman" w:hAnsi="Times New Roman" w:cs="Times New Roman"/>
          <w:color w:val="666666"/>
          <w:sz w:val="27"/>
          <w:szCs w:val="27"/>
          <w:lang w:val="en-US"/>
        </w:rPr>
        <w:fldChar w:fldCharType="begin"/>
      </w:r>
      <w:r w:rsidRPr="009045F3">
        <w:rPr>
          <w:rFonts w:ascii="Times New Roman" w:eastAsia="Times New Roman" w:hAnsi="Times New Roman" w:cs="Times New Roman"/>
          <w:color w:val="666666"/>
          <w:sz w:val="27"/>
          <w:szCs w:val="27"/>
          <w:lang w:val="en-US"/>
        </w:rPr>
        <w:instrText xml:space="preserve"> HYPERLINK "https://github.com/mhahsler/arules" \t "_blank" </w:instrText>
      </w:r>
      <w:r w:rsidRPr="009045F3">
        <w:rPr>
          <w:rFonts w:ascii="Times New Roman" w:eastAsia="Times New Roman" w:hAnsi="Times New Roman" w:cs="Times New Roman"/>
          <w:color w:val="666666"/>
          <w:sz w:val="27"/>
          <w:szCs w:val="27"/>
          <w:lang w:val="en-US"/>
        </w:rPr>
        <w:fldChar w:fldCharType="separate"/>
      </w:r>
      <w:r w:rsidRPr="009045F3">
        <w:rPr>
          <w:rFonts w:ascii="Times New Roman" w:eastAsia="Times New Roman" w:hAnsi="Times New Roman" w:cs="Times New Roman"/>
          <w:color w:val="007CAD"/>
          <w:sz w:val="27"/>
          <w:u w:val="single"/>
          <w:lang w:val="en-US"/>
        </w:rPr>
        <w:t>arules</w:t>
      </w:r>
      <w:proofErr w:type="spellEnd"/>
      <w:r w:rsidRPr="009045F3">
        <w:rPr>
          <w:rFonts w:ascii="Times New Roman" w:eastAsia="Times New Roman" w:hAnsi="Times New Roman" w:cs="Times New Roman"/>
          <w:color w:val="007CAD"/>
          <w:sz w:val="27"/>
          <w:u w:val="single"/>
          <w:lang w:val="en-US"/>
        </w:rPr>
        <w:t xml:space="preserve"> package for R</w:t>
      </w:r>
      <w:r w:rsidRPr="009045F3">
        <w:rPr>
          <w:rFonts w:ascii="Times New Roman" w:eastAsia="Times New Roman" w:hAnsi="Times New Roman" w:cs="Times New Roman"/>
          <w:color w:val="666666"/>
          <w:sz w:val="27"/>
          <w:szCs w:val="27"/>
          <w:lang w:val="en-US"/>
        </w:rPr>
        <w:fldChar w:fldCharType="end"/>
      </w:r>
      <w:r w:rsidRPr="009045F3">
        <w:rPr>
          <w:rFonts w:ascii="Times New Roman" w:eastAsia="Times New Roman" w:hAnsi="Times New Roman" w:cs="Times New Roman"/>
          <w:color w:val="666666"/>
          <w:sz w:val="27"/>
          <w:szCs w:val="27"/>
          <w:lang w:val="en-US"/>
        </w:rPr>
        <w:t xml:space="preserve"> is an open source toolkit for association mining using the R programming language. This package supports the </w:t>
      </w:r>
      <w:proofErr w:type="spellStart"/>
      <w:r w:rsidRPr="009045F3">
        <w:rPr>
          <w:rFonts w:ascii="Times New Roman" w:eastAsia="Times New Roman" w:hAnsi="Times New Roman" w:cs="Times New Roman"/>
          <w:color w:val="666666"/>
          <w:sz w:val="27"/>
          <w:szCs w:val="27"/>
          <w:lang w:val="en-US"/>
        </w:rPr>
        <w:t>Apriori</w:t>
      </w:r>
      <w:proofErr w:type="spellEnd"/>
      <w:r w:rsidRPr="009045F3">
        <w:rPr>
          <w:rFonts w:ascii="Times New Roman" w:eastAsia="Times New Roman" w:hAnsi="Times New Roman" w:cs="Times New Roman"/>
          <w:color w:val="666666"/>
          <w:sz w:val="27"/>
          <w:szCs w:val="27"/>
          <w:lang w:val="en-US"/>
        </w:rPr>
        <w:t xml:space="preserve"> algorithm, along with the following other mining algorithms:</w:t>
      </w:r>
    </w:p>
    <w:p w:rsidR="009045F3" w:rsidRPr="009045F3" w:rsidRDefault="009045F3" w:rsidP="009045F3">
      <w:pPr>
        <w:numPr>
          <w:ilvl w:val="0"/>
          <w:numId w:val="8"/>
        </w:numPr>
        <w:spacing w:before="150" w:after="150" w:line="401" w:lineRule="atLeast"/>
        <w:ind w:left="375"/>
        <w:jc w:val="both"/>
        <w:rPr>
          <w:rFonts w:ascii="Times New Roman" w:eastAsia="Times New Roman" w:hAnsi="Times New Roman" w:cs="Times New Roman"/>
          <w:color w:val="666666"/>
          <w:sz w:val="27"/>
          <w:szCs w:val="27"/>
          <w:lang w:val="en-US"/>
        </w:rPr>
      </w:pPr>
      <w:proofErr w:type="spellStart"/>
      <w:r w:rsidRPr="009045F3">
        <w:rPr>
          <w:rFonts w:ascii="Times New Roman" w:eastAsia="Times New Roman" w:hAnsi="Times New Roman" w:cs="Times New Roman"/>
          <w:color w:val="666666"/>
          <w:sz w:val="27"/>
          <w:szCs w:val="27"/>
          <w:lang w:val="en-US"/>
        </w:rPr>
        <w:lastRenderedPageBreak/>
        <w:t>arulesNBMiner</w:t>
      </w:r>
      <w:proofErr w:type="spellEnd"/>
    </w:p>
    <w:p w:rsidR="009045F3" w:rsidRPr="009045F3" w:rsidRDefault="009045F3" w:rsidP="009045F3">
      <w:pPr>
        <w:numPr>
          <w:ilvl w:val="0"/>
          <w:numId w:val="8"/>
        </w:numPr>
        <w:spacing w:before="150" w:after="150" w:line="401" w:lineRule="atLeast"/>
        <w:ind w:left="375"/>
        <w:jc w:val="both"/>
        <w:rPr>
          <w:rFonts w:ascii="Times New Roman" w:eastAsia="Times New Roman" w:hAnsi="Times New Roman" w:cs="Times New Roman"/>
          <w:color w:val="666666"/>
          <w:sz w:val="27"/>
          <w:szCs w:val="27"/>
          <w:lang w:val="en-US"/>
        </w:rPr>
      </w:pPr>
      <w:proofErr w:type="spellStart"/>
      <w:r w:rsidRPr="009045F3">
        <w:rPr>
          <w:rFonts w:ascii="Times New Roman" w:eastAsia="Times New Roman" w:hAnsi="Times New Roman" w:cs="Times New Roman"/>
          <w:color w:val="666666"/>
          <w:sz w:val="27"/>
          <w:szCs w:val="27"/>
          <w:lang w:val="en-US"/>
        </w:rPr>
        <w:t>Opusminer</w:t>
      </w:r>
      <w:proofErr w:type="spellEnd"/>
    </w:p>
    <w:p w:rsidR="009045F3" w:rsidRPr="009045F3" w:rsidRDefault="009045F3" w:rsidP="009045F3">
      <w:pPr>
        <w:numPr>
          <w:ilvl w:val="0"/>
          <w:numId w:val="8"/>
        </w:numPr>
        <w:spacing w:before="150" w:after="150" w:line="401" w:lineRule="atLeast"/>
        <w:ind w:left="375"/>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RKEEL</w:t>
      </w:r>
    </w:p>
    <w:p w:rsidR="009045F3" w:rsidRPr="009045F3" w:rsidRDefault="009045F3" w:rsidP="009045F3">
      <w:pPr>
        <w:numPr>
          <w:ilvl w:val="0"/>
          <w:numId w:val="8"/>
        </w:numPr>
        <w:spacing w:before="150" w:after="150" w:line="401" w:lineRule="atLeast"/>
        <w:ind w:left="375"/>
        <w:jc w:val="both"/>
        <w:rPr>
          <w:rFonts w:ascii="Times New Roman" w:eastAsia="Times New Roman" w:hAnsi="Times New Roman" w:cs="Times New Roman"/>
          <w:color w:val="666666"/>
          <w:sz w:val="27"/>
          <w:szCs w:val="27"/>
          <w:lang w:val="en-US"/>
        </w:rPr>
      </w:pPr>
      <w:proofErr w:type="spellStart"/>
      <w:r w:rsidRPr="009045F3">
        <w:rPr>
          <w:rFonts w:ascii="Times New Roman" w:eastAsia="Times New Roman" w:hAnsi="Times New Roman" w:cs="Times New Roman"/>
          <w:color w:val="666666"/>
          <w:sz w:val="27"/>
          <w:szCs w:val="27"/>
          <w:lang w:val="en-US"/>
        </w:rPr>
        <w:t>RSarules</w:t>
      </w:r>
      <w:proofErr w:type="spellEnd"/>
    </w:p>
    <w:p w:rsidR="009045F3" w:rsidRPr="009045F3" w:rsidRDefault="009045F3" w:rsidP="009045F3">
      <w:pPr>
        <w:spacing w:after="0" w:line="336" w:lineRule="atLeast"/>
        <w:jc w:val="both"/>
        <w:outlineLvl w:val="1"/>
        <w:rPr>
          <w:rFonts w:ascii="Arial" w:eastAsia="Times New Roman" w:hAnsi="Arial" w:cs="Arial"/>
          <w:b/>
          <w:bCs/>
          <w:sz w:val="35"/>
          <w:szCs w:val="35"/>
          <w:lang w:val="en-US"/>
        </w:rPr>
      </w:pPr>
      <w:r w:rsidRPr="009045F3">
        <w:rPr>
          <w:rFonts w:ascii="Arial" w:eastAsia="Times New Roman" w:hAnsi="Arial" w:cs="Arial"/>
          <w:b/>
          <w:bCs/>
          <w:sz w:val="35"/>
          <w:szCs w:val="35"/>
          <w:lang w:val="en-US"/>
        </w:rPr>
        <w:t>Examples of market basket analysis</w:t>
      </w:r>
    </w:p>
    <w:p w:rsidR="009045F3" w:rsidRPr="009045F3" w:rsidRDefault="009045F3" w:rsidP="009045F3">
      <w:pPr>
        <w:spacing w:before="12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Amazon's website uses a well-known example of market basket analysis. On a product page, Amazon presents users with related products, under the headings of "Frequently bought together" and "Customers who bought this item also bought."</w:t>
      </w:r>
    </w:p>
    <w:p w:rsidR="009045F3" w:rsidRPr="009045F3" w:rsidRDefault="009045F3" w:rsidP="009045F3">
      <w:pPr>
        <w:spacing w:before="36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Market basket analysis also applies to bricks-and-mortar stores. If analysis showed that magazine purchases often include the purchase of a bookmark, which could be considered an unexpected combination as the consumer did not purchase a book, then the bookstore might place a selection of bookmarks near the magazine rack.</w:t>
      </w:r>
    </w:p>
    <w:p w:rsidR="009045F3" w:rsidRPr="009045F3" w:rsidRDefault="009045F3" w:rsidP="009045F3">
      <w:pPr>
        <w:spacing w:after="0" w:line="336" w:lineRule="atLeast"/>
        <w:jc w:val="both"/>
        <w:outlineLvl w:val="1"/>
        <w:rPr>
          <w:rFonts w:ascii="Arial" w:eastAsia="Times New Roman" w:hAnsi="Arial" w:cs="Arial"/>
          <w:b/>
          <w:bCs/>
          <w:sz w:val="35"/>
          <w:szCs w:val="35"/>
          <w:lang w:val="en-US"/>
        </w:rPr>
      </w:pPr>
      <w:r w:rsidRPr="009045F3">
        <w:rPr>
          <w:rFonts w:ascii="Arial" w:eastAsia="Times New Roman" w:hAnsi="Arial" w:cs="Arial"/>
          <w:b/>
          <w:bCs/>
          <w:sz w:val="35"/>
          <w:szCs w:val="35"/>
          <w:lang w:val="en-US"/>
        </w:rPr>
        <w:t>Benefits of market basket analysis</w:t>
      </w:r>
    </w:p>
    <w:p w:rsidR="009045F3" w:rsidRPr="009045F3" w:rsidRDefault="009045F3" w:rsidP="009045F3">
      <w:pPr>
        <w:spacing w:before="12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Market basket analysis can increase sales and </w:t>
      </w:r>
      <w:hyperlink r:id="rId10" w:history="1">
        <w:r w:rsidRPr="009045F3">
          <w:rPr>
            <w:rFonts w:ascii="Times New Roman" w:eastAsia="Times New Roman" w:hAnsi="Times New Roman" w:cs="Times New Roman"/>
            <w:color w:val="007CAD"/>
            <w:sz w:val="27"/>
            <w:u w:val="single"/>
            <w:lang w:val="en-US"/>
          </w:rPr>
          <w:t>customer satisfaction</w:t>
        </w:r>
      </w:hyperlink>
      <w:r w:rsidRPr="009045F3">
        <w:rPr>
          <w:rFonts w:ascii="Times New Roman" w:eastAsia="Times New Roman" w:hAnsi="Times New Roman" w:cs="Times New Roman"/>
          <w:color w:val="666666"/>
          <w:sz w:val="27"/>
          <w:szCs w:val="27"/>
          <w:lang w:val="en-US"/>
        </w:rPr>
        <w:t>. Using data to determine that products are often purchased together, retailers can optimize product placement, offer special deals and create new product bundles to encourage further sales of these combinations.</w:t>
      </w:r>
    </w:p>
    <w:p w:rsidR="009045F3" w:rsidRPr="009045F3" w:rsidRDefault="009045F3" w:rsidP="009045F3">
      <w:pPr>
        <w:spacing w:before="360" w:after="360" w:line="401" w:lineRule="atLeast"/>
        <w:jc w:val="both"/>
        <w:rPr>
          <w:rFonts w:ascii="Times New Roman" w:eastAsia="Times New Roman" w:hAnsi="Times New Roman" w:cs="Times New Roman"/>
          <w:color w:val="666666"/>
          <w:sz w:val="27"/>
          <w:szCs w:val="27"/>
          <w:lang w:val="en-US"/>
        </w:rPr>
      </w:pPr>
      <w:r w:rsidRPr="009045F3">
        <w:rPr>
          <w:rFonts w:ascii="Times New Roman" w:eastAsia="Times New Roman" w:hAnsi="Times New Roman" w:cs="Times New Roman"/>
          <w:color w:val="666666"/>
          <w:sz w:val="27"/>
          <w:szCs w:val="27"/>
          <w:lang w:val="en-US"/>
        </w:rPr>
        <w:t>These improvements can generate additional sales for the retailer, while making the shopping experience more productive and valuable for customers. By using market basket analysis, customers may feel a stronger sentiment or </w:t>
      </w:r>
      <w:hyperlink r:id="rId11" w:history="1">
        <w:r w:rsidRPr="009045F3">
          <w:rPr>
            <w:rFonts w:ascii="Times New Roman" w:eastAsia="Times New Roman" w:hAnsi="Times New Roman" w:cs="Times New Roman"/>
            <w:color w:val="007CAD"/>
            <w:sz w:val="27"/>
            <w:u w:val="single"/>
            <w:lang w:val="en-US"/>
          </w:rPr>
          <w:t>brand loyalty</w:t>
        </w:r>
      </w:hyperlink>
      <w:r w:rsidRPr="009045F3">
        <w:rPr>
          <w:rFonts w:ascii="Times New Roman" w:eastAsia="Times New Roman" w:hAnsi="Times New Roman" w:cs="Times New Roman"/>
          <w:color w:val="666666"/>
          <w:sz w:val="27"/>
          <w:szCs w:val="27"/>
          <w:lang w:val="en-US"/>
        </w:rPr>
        <w:t> toward the company.</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 xml:space="preserve">3. Give an example of the </w:t>
      </w:r>
      <w:proofErr w:type="spellStart"/>
      <w:r w:rsidRPr="00AE3854">
        <w:rPr>
          <w:color w:val="FF0000"/>
          <w:sz w:val="24"/>
          <w:szCs w:val="24"/>
        </w:rPr>
        <w:t>Apriori</w:t>
      </w:r>
      <w:proofErr w:type="spellEnd"/>
      <w:r w:rsidRPr="00AE3854">
        <w:rPr>
          <w:color w:val="FF0000"/>
          <w:sz w:val="24"/>
          <w:szCs w:val="24"/>
        </w:rPr>
        <w:t xml:space="preserve"> algorithm for learning association rules.</w:t>
      </w:r>
    </w:p>
    <w:p w:rsidR="009045F3" w:rsidRDefault="009045F3" w:rsidP="009045F3">
      <w:pPr>
        <w:pStyle w:val="NormalWeb"/>
        <w:shd w:val="clear" w:color="auto" w:fill="FFFFFF"/>
        <w:spacing w:before="0" w:beforeAutospacing="0" w:after="0" w:afterAutospacing="0"/>
        <w:jc w:val="both"/>
        <w:textAlignment w:val="baseline"/>
        <w:rPr>
          <w:rFonts w:ascii="Georgia" w:hAnsi="Georgia"/>
          <w:sz w:val="29"/>
          <w:szCs w:val="29"/>
        </w:rPr>
      </w:pPr>
      <w:r>
        <w:rPr>
          <w:rFonts w:ascii="inherit" w:hAnsi="inherit"/>
          <w:sz w:val="29"/>
          <w:szCs w:val="29"/>
          <w:bdr w:val="none" w:sz="0" w:space="0" w:color="auto" w:frame="1"/>
        </w:rPr>
        <w:t xml:space="preserve">The </w:t>
      </w:r>
      <w:proofErr w:type="spellStart"/>
      <w:r>
        <w:rPr>
          <w:rFonts w:ascii="inherit" w:hAnsi="inherit"/>
          <w:sz w:val="29"/>
          <w:szCs w:val="29"/>
          <w:bdr w:val="none" w:sz="0" w:space="0" w:color="auto" w:frame="1"/>
        </w:rPr>
        <w:t>Apriori</w:t>
      </w:r>
      <w:proofErr w:type="spellEnd"/>
      <w:r>
        <w:rPr>
          <w:rFonts w:ascii="inherit" w:hAnsi="inherit"/>
          <w:sz w:val="29"/>
          <w:szCs w:val="29"/>
          <w:bdr w:val="none" w:sz="0" w:space="0" w:color="auto" w:frame="1"/>
        </w:rPr>
        <w:t xml:space="preserve"> algorithm works by finding relationships among numerous items in a dataset. </w:t>
      </w:r>
      <w:r>
        <w:rPr>
          <w:rFonts w:ascii="Georgia" w:hAnsi="Georgia"/>
          <w:sz w:val="29"/>
          <w:szCs w:val="29"/>
        </w:rPr>
        <w:t>The method known as association rule mining makes this discovery.</w:t>
      </w:r>
    </w:p>
    <w:p w:rsidR="009045F3" w:rsidRDefault="009045F3" w:rsidP="009045F3">
      <w:pPr>
        <w:pStyle w:val="NormalWeb"/>
        <w:shd w:val="clear" w:color="auto" w:fill="FFFFFF"/>
        <w:spacing w:before="0" w:beforeAutospacing="0" w:after="0" w:afterAutospacing="0"/>
        <w:jc w:val="both"/>
        <w:textAlignment w:val="baseline"/>
        <w:rPr>
          <w:rFonts w:ascii="Georgia" w:hAnsi="Georgia"/>
          <w:sz w:val="29"/>
          <w:szCs w:val="29"/>
        </w:rPr>
      </w:pPr>
    </w:p>
    <w:p w:rsidR="009045F3" w:rsidRDefault="009045F3" w:rsidP="009045F3">
      <w:pPr>
        <w:pStyle w:val="NormalWeb"/>
        <w:shd w:val="clear" w:color="auto" w:fill="FFFFFF"/>
        <w:spacing w:before="0" w:beforeAutospacing="0" w:after="396" w:afterAutospacing="0"/>
        <w:jc w:val="both"/>
        <w:textAlignment w:val="baseline"/>
        <w:rPr>
          <w:rFonts w:ascii="Georgia" w:hAnsi="Georgia"/>
          <w:sz w:val="29"/>
          <w:szCs w:val="29"/>
        </w:rPr>
      </w:pPr>
      <w:r>
        <w:rPr>
          <w:rFonts w:ascii="Georgia" w:hAnsi="Georgia"/>
          <w:sz w:val="29"/>
          <w:szCs w:val="29"/>
        </w:rPr>
        <w:t xml:space="preserve">For example, in a supermarket, a pattern emerges where people buy certain items together. Let’s assume that individuals might buy cold </w:t>
      </w:r>
      <w:r>
        <w:rPr>
          <w:rFonts w:ascii="Georgia" w:hAnsi="Georgia"/>
          <w:sz w:val="29"/>
          <w:szCs w:val="29"/>
        </w:rPr>
        <w:lastRenderedPageBreak/>
        <w:t>drinks and chips together to make the example more concrete. Similarly, it’s also found that customers also put notebooks and pens together in a purchase.</w:t>
      </w:r>
    </w:p>
    <w:p w:rsidR="009045F3" w:rsidRDefault="009045F3" w:rsidP="009045F3">
      <w:pPr>
        <w:pStyle w:val="NormalWeb"/>
        <w:shd w:val="clear" w:color="auto" w:fill="FFFFFF"/>
        <w:spacing w:before="0" w:beforeAutospacing="0" w:after="396" w:afterAutospacing="0"/>
        <w:jc w:val="both"/>
        <w:textAlignment w:val="baseline"/>
        <w:rPr>
          <w:rFonts w:ascii="Georgia" w:hAnsi="Georgia"/>
          <w:sz w:val="29"/>
          <w:szCs w:val="29"/>
        </w:rPr>
      </w:pPr>
      <w:r>
        <w:rPr>
          <w:rFonts w:ascii="Georgia" w:hAnsi="Georgia"/>
          <w:sz w:val="29"/>
          <w:szCs w:val="29"/>
        </w:rPr>
        <w:t>Through association rule mining, you, as a supermarket owner, can leverage identified relationships to boost sales. Strategies like packaging associated products together, placing them in close proximity, offering group discounts, and optimizing inventory management can lead to increased profits.</w:t>
      </w:r>
    </w:p>
    <w:p w:rsidR="009045F3" w:rsidRDefault="009045F3" w:rsidP="009045F3">
      <w:pPr>
        <w:pStyle w:val="NormalWeb"/>
        <w:shd w:val="clear" w:color="auto" w:fill="FFFFFF"/>
        <w:spacing w:before="0" w:beforeAutospacing="0" w:after="396" w:afterAutospacing="0"/>
        <w:jc w:val="both"/>
        <w:textAlignment w:val="baseline"/>
        <w:rPr>
          <w:rFonts w:ascii="Georgia" w:hAnsi="Georgia"/>
          <w:sz w:val="29"/>
          <w:szCs w:val="29"/>
        </w:rPr>
      </w:pPr>
      <w:r>
        <w:rPr>
          <w:rFonts w:ascii="Georgia" w:hAnsi="Georgia"/>
          <w:sz w:val="29"/>
          <w:szCs w:val="29"/>
        </w:rPr>
        <w:t>Association rule mining is complex in practice, involving thousands of items with numerous potential relationships. The challenge lies in sifting through this complexity to identify meaningful business connections, as not all relationships are relevant. Without proper techniques, the process can be akin to finding a needle in a haystack.</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4. In hierarchical clustering, how is the distance between clusters measured? Explain how this metric is used to decide when to end the iteration.</w:t>
      </w:r>
    </w:p>
    <w:p w:rsidR="0046567E" w:rsidRDefault="0046567E" w:rsidP="0046567E">
      <w:pPr>
        <w:pStyle w:val="Heading1"/>
        <w:shd w:val="clear" w:color="auto" w:fill="FFFFFF"/>
        <w:spacing w:before="75" w:line="312" w:lineRule="atLeast"/>
        <w:jc w:val="both"/>
        <w:rPr>
          <w:rFonts w:ascii="Helvetica" w:hAnsi="Helvetica"/>
          <w:b w:val="0"/>
          <w:bCs w:val="0"/>
          <w:color w:val="610B38"/>
          <w:sz w:val="44"/>
          <w:szCs w:val="44"/>
        </w:rPr>
      </w:pPr>
      <w:r>
        <w:rPr>
          <w:rFonts w:ascii="Helvetica" w:hAnsi="Helvetica"/>
          <w:b w:val="0"/>
          <w:bCs w:val="0"/>
          <w:color w:val="610B38"/>
          <w:sz w:val="44"/>
          <w:szCs w:val="44"/>
        </w:rPr>
        <w:t>Hierarchical Clustering in Machine Learning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Hierarchical clustering is another unsupervised machine learning algorithm, which is used to group the unlabeled datasets into a cluster and also known as </w:t>
      </w:r>
      <w:r>
        <w:rPr>
          <w:rStyle w:val="Strong"/>
          <w:rFonts w:ascii="Segoe UI" w:hAnsi="Segoe UI" w:cs="Segoe UI"/>
          <w:color w:val="333333"/>
        </w:rPr>
        <w:t>hierarchical cluster analysis</w:t>
      </w:r>
      <w:r>
        <w:rPr>
          <w:rFonts w:ascii="Segoe UI" w:hAnsi="Segoe UI" w:cs="Segoe UI"/>
          <w:color w:val="333333"/>
        </w:rPr>
        <w:t> or HCA.</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this algorithm, we develop the hierarchy of clusters in the form of a tree, and this tree-shaped structure is known as the </w:t>
      </w:r>
      <w:proofErr w:type="spellStart"/>
      <w:r>
        <w:rPr>
          <w:rStyle w:val="Strong"/>
          <w:rFonts w:ascii="Segoe UI" w:hAnsi="Segoe UI" w:cs="Segoe UI"/>
          <w:color w:val="333333"/>
        </w:rPr>
        <w:t>dendrogram</w:t>
      </w:r>
      <w:proofErr w:type="spellEnd"/>
      <w:r>
        <w:rPr>
          <w:rFonts w:ascii="Segoe UI" w:hAnsi="Segoe UI" w:cs="Segoe UI"/>
          <w:color w:val="333333"/>
        </w:rPr>
        <w:t>.</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Sometimes the results of K-means clustering and hierarchical clustering may look similar, but they both differ depending on how they work. As there is no requirement to predetermine the number of clusters as we did in the K-Means algorithm.</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hierarchical clustering technique has two approaches:</w:t>
      </w:r>
    </w:p>
    <w:p w:rsidR="0046567E" w:rsidRDefault="0046567E" w:rsidP="0046567E">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Agglomerative:</w:t>
      </w:r>
      <w:r>
        <w:rPr>
          <w:rFonts w:ascii="Segoe UI" w:hAnsi="Segoe UI" w:cs="Segoe UI"/>
          <w:color w:val="000000"/>
        </w:rPr>
        <w:t> Agglomerative is a </w:t>
      </w:r>
      <w:r>
        <w:rPr>
          <w:rStyle w:val="Strong"/>
          <w:rFonts w:ascii="Segoe UI" w:hAnsi="Segoe UI" w:cs="Segoe UI"/>
          <w:color w:val="000000"/>
        </w:rPr>
        <w:t>bottom-up</w:t>
      </w:r>
      <w:r>
        <w:rPr>
          <w:rFonts w:ascii="Segoe UI" w:hAnsi="Segoe UI" w:cs="Segoe UI"/>
          <w:color w:val="000000"/>
        </w:rPr>
        <w:t> approach, in which the algorithm starts with taking all data points as single clusters and merging them until one cluster is left.</w:t>
      </w:r>
    </w:p>
    <w:p w:rsidR="0046567E" w:rsidRDefault="0046567E" w:rsidP="0046567E">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Divisive:</w:t>
      </w:r>
      <w:r>
        <w:rPr>
          <w:rFonts w:ascii="Segoe UI" w:hAnsi="Segoe UI" w:cs="Segoe UI"/>
          <w:color w:val="000000"/>
        </w:rPr>
        <w:t> Divisive algorithm is the reverse of the agglomerative algorithm as it is a </w:t>
      </w:r>
      <w:r>
        <w:rPr>
          <w:rStyle w:val="Strong"/>
          <w:rFonts w:ascii="Segoe UI" w:hAnsi="Segoe UI" w:cs="Segoe UI"/>
          <w:color w:val="000000"/>
        </w:rPr>
        <w:t>top-down approach.</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Why hierarchical clustering?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As we already have other </w:t>
      </w:r>
      <w:hyperlink r:id="rId12" w:history="1">
        <w:r>
          <w:rPr>
            <w:rStyle w:val="Hyperlink"/>
            <w:rFonts w:ascii="Segoe UI" w:eastAsiaTheme="majorEastAsia" w:hAnsi="Segoe UI" w:cs="Segoe UI"/>
            <w:color w:val="008000"/>
          </w:rPr>
          <w:t>clustering</w:t>
        </w:r>
      </w:hyperlink>
      <w:r>
        <w:rPr>
          <w:rFonts w:ascii="Segoe UI" w:hAnsi="Segoe UI" w:cs="Segoe UI"/>
          <w:color w:val="333333"/>
        </w:rPr>
        <w:t> algorithms such as </w:t>
      </w:r>
      <w:hyperlink r:id="rId13" w:history="1">
        <w:r>
          <w:rPr>
            <w:rStyle w:val="Hyperlink"/>
            <w:rFonts w:ascii="Segoe UI" w:eastAsiaTheme="majorEastAsia" w:hAnsi="Segoe UI" w:cs="Segoe UI"/>
            <w:b/>
            <w:bCs/>
            <w:color w:val="008000"/>
          </w:rPr>
          <w:t>K-Means Clustering</w:t>
        </w:r>
      </w:hyperlink>
      <w:r>
        <w:rPr>
          <w:rFonts w:ascii="Segoe UI" w:hAnsi="Segoe UI" w:cs="Segoe UI"/>
          <w:color w:val="333333"/>
        </w:rPr>
        <w:t>, then why we need hierarchical clustering? So, as we have seen in the K-means clustering that there are some challenges with this algorithm, which are a predetermined number of clusters, and it always tries to create the clusters of the same size. To solve these two challenges, we can opt for the hierarchical clustering algorithm because, in this algorithm, we don't need to have knowledge about the predefined number of clusters.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this topic, we will discuss the Agglomerative Hierarchical clustering algorithm.</w:t>
      </w:r>
    </w:p>
    <w:p w:rsidR="0046567E" w:rsidRDefault="0046567E" w:rsidP="0046567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Agglomerative Hierarchical clustering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agglomerative hierarchical clustering algorithm is a popular example of HCA. To group the datasets into clusters, it follows the </w:t>
      </w:r>
      <w:r>
        <w:rPr>
          <w:rStyle w:val="Strong"/>
          <w:rFonts w:ascii="Segoe UI" w:hAnsi="Segoe UI" w:cs="Segoe UI"/>
          <w:color w:val="333333"/>
        </w:rPr>
        <w:t>bottom-up approach</w:t>
      </w:r>
      <w:r>
        <w:rPr>
          <w:rFonts w:ascii="Segoe UI" w:hAnsi="Segoe UI" w:cs="Segoe UI"/>
          <w:color w:val="333333"/>
        </w:rPr>
        <w:t>. It means</w:t>
      </w:r>
      <w:proofErr w:type="gramStart"/>
      <w:r>
        <w:rPr>
          <w:rFonts w:ascii="Segoe UI" w:hAnsi="Segoe UI" w:cs="Segoe UI"/>
          <w:color w:val="333333"/>
        </w:rPr>
        <w:t>,</w:t>
      </w:r>
      <w:proofErr w:type="gramEnd"/>
      <w:r>
        <w:rPr>
          <w:rFonts w:ascii="Segoe UI" w:hAnsi="Segoe UI" w:cs="Segoe UI"/>
          <w:color w:val="333333"/>
        </w:rPr>
        <w:t xml:space="preserve"> this algorithm considers each dataset as a single cluster at the beginning, and then start combining the closest pair of clusters together. It does this until all the clusters are merged into a single cluster that contains all the datasets.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This hierarchy of clusters is represented in the form of the </w:t>
      </w:r>
      <w:proofErr w:type="spellStart"/>
      <w:r>
        <w:rPr>
          <w:rFonts w:ascii="Segoe UI" w:hAnsi="Segoe UI" w:cs="Segoe UI"/>
          <w:color w:val="333333"/>
        </w:rPr>
        <w:t>dendrogram</w:t>
      </w:r>
      <w:proofErr w:type="spellEnd"/>
      <w:r>
        <w:rPr>
          <w:rFonts w:ascii="Segoe UI" w:hAnsi="Segoe UI" w:cs="Segoe UI"/>
          <w:color w:val="333333"/>
        </w:rPr>
        <w:t>.</w:t>
      </w:r>
    </w:p>
    <w:p w:rsidR="0046567E" w:rsidRDefault="0046567E" w:rsidP="0046567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How the Agglomerative Hierarchical clustering Work?</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working of the AHC algorithm can be explained using the below steps:</w:t>
      </w:r>
    </w:p>
    <w:p w:rsidR="0046567E" w:rsidRDefault="0046567E" w:rsidP="0046567E">
      <w:pPr>
        <w:numPr>
          <w:ilvl w:val="0"/>
          <w:numId w:val="10"/>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Step-1:</w:t>
      </w:r>
      <w:r>
        <w:rPr>
          <w:rFonts w:ascii="Segoe UI" w:hAnsi="Segoe UI" w:cs="Segoe UI"/>
          <w:color w:val="000000"/>
        </w:rPr>
        <w:t> Create each data point as a single cluster. Let's say there are N data points, so the number of clusters will also be N.</w:t>
      </w:r>
      <w:r>
        <w:rPr>
          <w:rFonts w:ascii="Segoe UI" w:hAnsi="Segoe UI" w:cs="Segoe UI"/>
          <w:color w:val="000000"/>
        </w:rPr>
        <w:br/>
      </w:r>
      <w:r>
        <w:rPr>
          <w:rFonts w:ascii="Segoe UI" w:hAnsi="Segoe UI" w:cs="Segoe UI"/>
          <w:noProof/>
          <w:color w:val="000000"/>
          <w:lang w:val="en-US"/>
        </w:rPr>
        <w:drawing>
          <wp:inline distT="0" distB="0" distL="0" distR="0">
            <wp:extent cx="2019905" cy="1590675"/>
            <wp:effectExtent l="0" t="0" r="0" b="0"/>
            <wp:docPr id="1" name="Picture 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erarchical Clustering in Machine Learning"/>
                    <pic:cNvPicPr>
                      <a:picLocks noChangeAspect="1" noChangeArrowheads="1"/>
                    </pic:cNvPicPr>
                  </pic:nvPicPr>
                  <pic:blipFill>
                    <a:blip r:embed="rId14"/>
                    <a:srcRect/>
                    <a:stretch>
                      <a:fillRect/>
                    </a:stretch>
                  </pic:blipFill>
                  <pic:spPr bwMode="auto">
                    <a:xfrm>
                      <a:off x="0" y="0"/>
                      <a:ext cx="2019905" cy="1590675"/>
                    </a:xfrm>
                    <a:prstGeom prst="rect">
                      <a:avLst/>
                    </a:prstGeom>
                    <a:noFill/>
                    <a:ln w="9525">
                      <a:noFill/>
                      <a:miter lim="800000"/>
                      <a:headEnd/>
                      <a:tailEnd/>
                    </a:ln>
                  </pic:spPr>
                </pic:pic>
              </a:graphicData>
            </a:graphic>
          </wp:inline>
        </w:drawing>
      </w:r>
    </w:p>
    <w:p w:rsidR="0046567E" w:rsidRDefault="0046567E" w:rsidP="0046567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Step-2:</w:t>
      </w:r>
      <w:r>
        <w:rPr>
          <w:rFonts w:ascii="Segoe UI" w:hAnsi="Segoe UI" w:cs="Segoe UI"/>
          <w:color w:val="000000"/>
        </w:rPr>
        <w:t> Take two closest data points or clusters and merge them to form one cluster. So, there will now be N-1 clusters.</w:t>
      </w:r>
      <w:r>
        <w:rPr>
          <w:rFonts w:ascii="Segoe UI" w:hAnsi="Segoe UI" w:cs="Segoe UI"/>
          <w:color w:val="000000"/>
        </w:rPr>
        <w:br/>
      </w:r>
      <w:r>
        <w:rPr>
          <w:rFonts w:ascii="Segoe UI" w:hAnsi="Segoe UI" w:cs="Segoe UI"/>
          <w:noProof/>
          <w:color w:val="000000"/>
          <w:lang w:val="en-US"/>
        </w:rPr>
        <w:drawing>
          <wp:inline distT="0" distB="0" distL="0" distR="0">
            <wp:extent cx="2007810" cy="1581150"/>
            <wp:effectExtent l="19050" t="0" r="0" b="0"/>
            <wp:docPr id="2" name="Picture 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ical Clustering in Machine Learning"/>
                    <pic:cNvPicPr>
                      <a:picLocks noChangeAspect="1" noChangeArrowheads="1"/>
                    </pic:cNvPicPr>
                  </pic:nvPicPr>
                  <pic:blipFill>
                    <a:blip r:embed="rId15"/>
                    <a:srcRect/>
                    <a:stretch>
                      <a:fillRect/>
                    </a:stretch>
                  </pic:blipFill>
                  <pic:spPr bwMode="auto">
                    <a:xfrm>
                      <a:off x="0" y="0"/>
                      <a:ext cx="2007810" cy="1581150"/>
                    </a:xfrm>
                    <a:prstGeom prst="rect">
                      <a:avLst/>
                    </a:prstGeom>
                    <a:noFill/>
                    <a:ln w="9525">
                      <a:noFill/>
                      <a:miter lim="800000"/>
                      <a:headEnd/>
                      <a:tailEnd/>
                    </a:ln>
                  </pic:spPr>
                </pic:pic>
              </a:graphicData>
            </a:graphic>
          </wp:inline>
        </w:drawing>
      </w:r>
    </w:p>
    <w:p w:rsidR="0046567E" w:rsidRDefault="0046567E" w:rsidP="0046567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Step-3</w:t>
      </w:r>
      <w:r>
        <w:rPr>
          <w:rFonts w:ascii="Segoe UI" w:hAnsi="Segoe UI" w:cs="Segoe UI"/>
          <w:color w:val="000000"/>
        </w:rPr>
        <w:t>: Again, take the two closest clusters and merge them together to form one cluster. There will be N-2 clusters.</w:t>
      </w:r>
      <w:r>
        <w:rPr>
          <w:rFonts w:ascii="Segoe UI" w:hAnsi="Segoe UI" w:cs="Segoe UI"/>
          <w:color w:val="000000"/>
        </w:rPr>
        <w:br/>
      </w:r>
      <w:r>
        <w:rPr>
          <w:rFonts w:ascii="Segoe UI" w:hAnsi="Segoe UI" w:cs="Segoe UI"/>
          <w:noProof/>
          <w:color w:val="000000"/>
          <w:lang w:val="en-US"/>
        </w:rPr>
        <w:drawing>
          <wp:inline distT="0" distB="0" distL="0" distR="0">
            <wp:extent cx="2455333" cy="1933575"/>
            <wp:effectExtent l="0" t="0" r="0" b="0"/>
            <wp:docPr id="3" name="Picture 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erarchical Clustering in Machine Learning"/>
                    <pic:cNvPicPr>
                      <a:picLocks noChangeAspect="1" noChangeArrowheads="1"/>
                    </pic:cNvPicPr>
                  </pic:nvPicPr>
                  <pic:blipFill>
                    <a:blip r:embed="rId16"/>
                    <a:srcRect/>
                    <a:stretch>
                      <a:fillRect/>
                    </a:stretch>
                  </pic:blipFill>
                  <pic:spPr bwMode="auto">
                    <a:xfrm>
                      <a:off x="0" y="0"/>
                      <a:ext cx="2455333" cy="1933575"/>
                    </a:xfrm>
                    <a:prstGeom prst="rect">
                      <a:avLst/>
                    </a:prstGeom>
                    <a:noFill/>
                    <a:ln w="9525">
                      <a:noFill/>
                      <a:miter lim="800000"/>
                      <a:headEnd/>
                      <a:tailEnd/>
                    </a:ln>
                  </pic:spPr>
                </pic:pic>
              </a:graphicData>
            </a:graphic>
          </wp:inline>
        </w:drawing>
      </w:r>
    </w:p>
    <w:p w:rsidR="0046567E" w:rsidRDefault="0046567E" w:rsidP="0046567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Step-4:</w:t>
      </w:r>
      <w:r>
        <w:rPr>
          <w:rFonts w:ascii="Segoe UI" w:hAnsi="Segoe UI" w:cs="Segoe UI"/>
          <w:color w:val="000000"/>
        </w:rPr>
        <w:t> Repeat Step 3 until only one cluster left. So, we will get the following clusters. Consider the below images:</w:t>
      </w:r>
      <w:r>
        <w:rPr>
          <w:rFonts w:ascii="Segoe UI" w:hAnsi="Segoe UI" w:cs="Segoe UI"/>
          <w:color w:val="000000"/>
        </w:rPr>
        <w:br/>
      </w:r>
      <w:r>
        <w:rPr>
          <w:rFonts w:ascii="Segoe UI" w:hAnsi="Segoe UI" w:cs="Segoe UI"/>
          <w:noProof/>
          <w:color w:val="000000"/>
          <w:lang w:val="en-US"/>
        </w:rPr>
        <w:drawing>
          <wp:inline distT="0" distB="0" distL="0" distR="0">
            <wp:extent cx="1935238" cy="1524000"/>
            <wp:effectExtent l="0" t="0" r="0" b="0"/>
            <wp:docPr id="4" name="Picture 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erarchical Clustering in Machine Learning"/>
                    <pic:cNvPicPr>
                      <a:picLocks noChangeAspect="1" noChangeArrowheads="1"/>
                    </pic:cNvPicPr>
                  </pic:nvPicPr>
                  <pic:blipFill>
                    <a:blip r:embed="rId17"/>
                    <a:srcRect/>
                    <a:stretch>
                      <a:fillRect/>
                    </a:stretch>
                  </pic:blipFill>
                  <pic:spPr bwMode="auto">
                    <a:xfrm>
                      <a:off x="0" y="0"/>
                      <a:ext cx="1935238" cy="1524000"/>
                    </a:xfrm>
                    <a:prstGeom prst="rect">
                      <a:avLst/>
                    </a:prstGeom>
                    <a:noFill/>
                    <a:ln w="9525">
                      <a:noFill/>
                      <a:miter lim="800000"/>
                      <a:headEnd/>
                      <a:tailEnd/>
                    </a:ln>
                  </pic:spPr>
                </pic:pic>
              </a:graphicData>
            </a:graphic>
          </wp:inline>
        </w:drawing>
      </w:r>
      <w:r>
        <w:rPr>
          <w:rFonts w:ascii="Segoe UI" w:hAnsi="Segoe UI" w:cs="Segoe UI"/>
          <w:color w:val="000000"/>
        </w:rPr>
        <w:br/>
      </w:r>
      <w:r>
        <w:rPr>
          <w:rFonts w:ascii="Segoe UI" w:hAnsi="Segoe UI" w:cs="Segoe UI"/>
          <w:noProof/>
          <w:color w:val="000000"/>
          <w:lang w:val="en-US"/>
        </w:rPr>
        <w:lastRenderedPageBreak/>
        <w:drawing>
          <wp:inline distT="0" distB="0" distL="0" distR="0">
            <wp:extent cx="2116667" cy="1666875"/>
            <wp:effectExtent l="0" t="0" r="0" b="0"/>
            <wp:docPr id="5" name="Picture 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erarchical Clustering in Machine Learning"/>
                    <pic:cNvPicPr>
                      <a:picLocks noChangeAspect="1" noChangeArrowheads="1"/>
                    </pic:cNvPicPr>
                  </pic:nvPicPr>
                  <pic:blipFill>
                    <a:blip r:embed="rId18"/>
                    <a:srcRect/>
                    <a:stretch>
                      <a:fillRect/>
                    </a:stretch>
                  </pic:blipFill>
                  <pic:spPr bwMode="auto">
                    <a:xfrm>
                      <a:off x="0" y="0"/>
                      <a:ext cx="2116667" cy="1666875"/>
                    </a:xfrm>
                    <a:prstGeom prst="rect">
                      <a:avLst/>
                    </a:prstGeom>
                    <a:noFill/>
                    <a:ln w="9525">
                      <a:noFill/>
                      <a:miter lim="800000"/>
                      <a:headEnd/>
                      <a:tailEnd/>
                    </a:ln>
                  </pic:spPr>
                </pic:pic>
              </a:graphicData>
            </a:graphic>
          </wp:inline>
        </w:drawing>
      </w:r>
      <w:r>
        <w:rPr>
          <w:rFonts w:ascii="Segoe UI" w:hAnsi="Segoe UI" w:cs="Segoe UI"/>
          <w:color w:val="000000"/>
        </w:rPr>
        <w:br/>
      </w:r>
      <w:r>
        <w:rPr>
          <w:rFonts w:ascii="Segoe UI" w:hAnsi="Segoe UI" w:cs="Segoe UI"/>
          <w:noProof/>
          <w:color w:val="000000"/>
          <w:lang w:val="en-US"/>
        </w:rPr>
        <w:drawing>
          <wp:inline distT="0" distB="0" distL="0" distR="0">
            <wp:extent cx="1911048" cy="1504950"/>
            <wp:effectExtent l="0" t="0" r="0" b="0"/>
            <wp:docPr id="6" name="Picture 6"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ical Clustering in Machine Learning"/>
                    <pic:cNvPicPr>
                      <a:picLocks noChangeAspect="1" noChangeArrowheads="1"/>
                    </pic:cNvPicPr>
                  </pic:nvPicPr>
                  <pic:blipFill>
                    <a:blip r:embed="rId19"/>
                    <a:srcRect/>
                    <a:stretch>
                      <a:fillRect/>
                    </a:stretch>
                  </pic:blipFill>
                  <pic:spPr bwMode="auto">
                    <a:xfrm>
                      <a:off x="0" y="0"/>
                      <a:ext cx="1911048" cy="1504950"/>
                    </a:xfrm>
                    <a:prstGeom prst="rect">
                      <a:avLst/>
                    </a:prstGeom>
                    <a:noFill/>
                    <a:ln w="9525">
                      <a:noFill/>
                      <a:miter lim="800000"/>
                      <a:headEnd/>
                      <a:tailEnd/>
                    </a:ln>
                  </pic:spPr>
                </pic:pic>
              </a:graphicData>
            </a:graphic>
          </wp:inline>
        </w:drawing>
      </w:r>
    </w:p>
    <w:p w:rsidR="0046567E" w:rsidRDefault="0046567E" w:rsidP="0046567E">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Step-5:</w:t>
      </w:r>
      <w:r>
        <w:rPr>
          <w:rFonts w:ascii="Segoe UI" w:hAnsi="Segoe UI" w:cs="Segoe UI"/>
          <w:color w:val="000000"/>
        </w:rPr>
        <w:t xml:space="preserve"> Once all the clusters are combined into one big cluster, develop the </w:t>
      </w:r>
      <w:proofErr w:type="spellStart"/>
      <w:r>
        <w:rPr>
          <w:rFonts w:ascii="Segoe UI" w:hAnsi="Segoe UI" w:cs="Segoe UI"/>
          <w:color w:val="000000"/>
        </w:rPr>
        <w:t>dendrogram</w:t>
      </w:r>
      <w:proofErr w:type="spellEnd"/>
      <w:r>
        <w:rPr>
          <w:rFonts w:ascii="Segoe UI" w:hAnsi="Segoe UI" w:cs="Segoe UI"/>
          <w:color w:val="000000"/>
        </w:rPr>
        <w:t xml:space="preserve"> to divide the clusters as per the problem.</w:t>
      </w:r>
    </w:p>
    <w:p w:rsidR="0046567E" w:rsidRDefault="0046567E" w:rsidP="0046567E">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Note: To better understand hierarchical clustering, it is advised to have a look on k-means clustering</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Measure for the distance between two clusters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As we have seen, the </w:t>
      </w:r>
      <w:r>
        <w:rPr>
          <w:rStyle w:val="Strong"/>
          <w:rFonts w:ascii="Segoe UI" w:hAnsi="Segoe UI" w:cs="Segoe UI"/>
          <w:color w:val="333333"/>
        </w:rPr>
        <w:t>closest distance</w:t>
      </w:r>
      <w:r>
        <w:rPr>
          <w:rFonts w:ascii="Segoe UI" w:hAnsi="Segoe UI" w:cs="Segoe UI"/>
          <w:color w:val="333333"/>
        </w:rPr>
        <w:t> between the two clusters is crucial for the hierarchical clustering. There are various ways to calculate the distance between two clusters, and these ways decide the rule for clustering. These measures are called </w:t>
      </w:r>
      <w:r>
        <w:rPr>
          <w:rStyle w:val="Strong"/>
          <w:rFonts w:ascii="Segoe UI" w:hAnsi="Segoe UI" w:cs="Segoe UI"/>
          <w:color w:val="333333"/>
        </w:rPr>
        <w:t>Linkage methods</w:t>
      </w:r>
      <w:r>
        <w:rPr>
          <w:rFonts w:ascii="Segoe UI" w:hAnsi="Segoe UI" w:cs="Segoe UI"/>
          <w:color w:val="333333"/>
        </w:rPr>
        <w:t>. Some of the popular linkage methods are given below:</w:t>
      </w:r>
    </w:p>
    <w:p w:rsidR="0046567E" w:rsidRDefault="0046567E" w:rsidP="0046567E">
      <w:pPr>
        <w:numPr>
          <w:ilvl w:val="0"/>
          <w:numId w:val="1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Single Linkage:</w:t>
      </w:r>
      <w:r>
        <w:rPr>
          <w:rFonts w:ascii="Segoe UI" w:hAnsi="Segoe UI" w:cs="Segoe UI"/>
          <w:color w:val="000000"/>
        </w:rPr>
        <w:t> It is the Shortest Distance between the closest points of the clusters. Consider the below image:</w:t>
      </w:r>
      <w:r>
        <w:rPr>
          <w:rFonts w:ascii="Segoe UI" w:hAnsi="Segoe UI" w:cs="Segoe UI"/>
          <w:color w:val="000000"/>
        </w:rPr>
        <w:br/>
      </w:r>
      <w:r>
        <w:rPr>
          <w:rFonts w:ascii="Segoe UI" w:hAnsi="Segoe UI" w:cs="Segoe UI"/>
          <w:noProof/>
          <w:color w:val="000000"/>
          <w:lang w:val="en-US"/>
        </w:rPr>
        <w:drawing>
          <wp:inline distT="0" distB="0" distL="0" distR="0">
            <wp:extent cx="2213429" cy="1743075"/>
            <wp:effectExtent l="0" t="0" r="0" b="0"/>
            <wp:docPr id="7" name="Picture 7"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ierarchical Clustering in Machine Learning"/>
                    <pic:cNvPicPr>
                      <a:picLocks noChangeAspect="1" noChangeArrowheads="1"/>
                    </pic:cNvPicPr>
                  </pic:nvPicPr>
                  <pic:blipFill>
                    <a:blip r:embed="rId20"/>
                    <a:srcRect/>
                    <a:stretch>
                      <a:fillRect/>
                    </a:stretch>
                  </pic:blipFill>
                  <pic:spPr bwMode="auto">
                    <a:xfrm>
                      <a:off x="0" y="0"/>
                      <a:ext cx="2213429" cy="1743075"/>
                    </a:xfrm>
                    <a:prstGeom prst="rect">
                      <a:avLst/>
                    </a:prstGeom>
                    <a:noFill/>
                    <a:ln w="9525">
                      <a:noFill/>
                      <a:miter lim="800000"/>
                      <a:headEnd/>
                      <a:tailEnd/>
                    </a:ln>
                  </pic:spPr>
                </pic:pic>
              </a:graphicData>
            </a:graphic>
          </wp:inline>
        </w:drawing>
      </w:r>
    </w:p>
    <w:p w:rsidR="0046567E" w:rsidRDefault="0046567E" w:rsidP="0046567E">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Complete Linkage:</w:t>
      </w:r>
      <w:r>
        <w:rPr>
          <w:rFonts w:ascii="Segoe UI" w:hAnsi="Segoe UI" w:cs="Segoe UI"/>
          <w:color w:val="000000"/>
        </w:rPr>
        <w:t xml:space="preserve"> It is the farthest distance between the two points of two different clusters. It is one of the popular linkage methods as it forms tighter clusters than </w:t>
      </w:r>
      <w:r>
        <w:rPr>
          <w:rFonts w:ascii="Segoe UI" w:hAnsi="Segoe UI" w:cs="Segoe UI"/>
          <w:color w:val="000000"/>
        </w:rPr>
        <w:lastRenderedPageBreak/>
        <w:t>single-linkage.</w:t>
      </w:r>
      <w:r>
        <w:rPr>
          <w:rFonts w:ascii="Segoe UI" w:hAnsi="Segoe UI" w:cs="Segoe UI"/>
          <w:color w:val="000000"/>
        </w:rPr>
        <w:br/>
      </w:r>
      <w:r>
        <w:rPr>
          <w:rFonts w:ascii="Segoe UI" w:hAnsi="Segoe UI" w:cs="Segoe UI"/>
          <w:noProof/>
          <w:color w:val="000000"/>
          <w:lang w:val="en-US"/>
        </w:rPr>
        <w:drawing>
          <wp:inline distT="0" distB="0" distL="0" distR="0">
            <wp:extent cx="2443238" cy="1924050"/>
            <wp:effectExtent l="0" t="0" r="0" b="0"/>
            <wp:docPr id="8" name="Picture 8"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ierarchical Clustering in Machine Learning"/>
                    <pic:cNvPicPr>
                      <a:picLocks noChangeAspect="1" noChangeArrowheads="1"/>
                    </pic:cNvPicPr>
                  </pic:nvPicPr>
                  <pic:blipFill>
                    <a:blip r:embed="rId21"/>
                    <a:srcRect/>
                    <a:stretch>
                      <a:fillRect/>
                    </a:stretch>
                  </pic:blipFill>
                  <pic:spPr bwMode="auto">
                    <a:xfrm>
                      <a:off x="0" y="0"/>
                      <a:ext cx="2443238" cy="1924050"/>
                    </a:xfrm>
                    <a:prstGeom prst="rect">
                      <a:avLst/>
                    </a:prstGeom>
                    <a:noFill/>
                    <a:ln w="9525">
                      <a:noFill/>
                      <a:miter lim="800000"/>
                      <a:headEnd/>
                      <a:tailEnd/>
                    </a:ln>
                  </pic:spPr>
                </pic:pic>
              </a:graphicData>
            </a:graphic>
          </wp:inline>
        </w:drawing>
      </w:r>
    </w:p>
    <w:p w:rsidR="0046567E" w:rsidRDefault="0046567E" w:rsidP="0046567E">
      <w:pPr>
        <w:numPr>
          <w:ilvl w:val="0"/>
          <w:numId w:val="11"/>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Linkage:</w:t>
      </w:r>
      <w:r>
        <w:rPr>
          <w:rFonts w:ascii="Segoe UI" w:hAnsi="Segoe UI" w:cs="Segoe UI"/>
          <w:color w:val="000000"/>
        </w:rPr>
        <w:t> It is the linkage method in which the distance between each pair of datasets is added up and then divided by the total number of datasets to calculate the average distance between two clusters. It is also one of the most popular linkage methods.</w:t>
      </w:r>
    </w:p>
    <w:p w:rsidR="0046567E" w:rsidRDefault="0046567E" w:rsidP="0046567E">
      <w:pPr>
        <w:numPr>
          <w:ilvl w:val="0"/>
          <w:numId w:val="11"/>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Centroid</w:t>
      </w:r>
      <w:proofErr w:type="spellEnd"/>
      <w:r>
        <w:rPr>
          <w:rStyle w:val="Strong"/>
          <w:rFonts w:ascii="Segoe UI" w:hAnsi="Segoe UI" w:cs="Segoe UI"/>
          <w:color w:val="000000"/>
        </w:rPr>
        <w:t xml:space="preserve"> Linkage:</w:t>
      </w:r>
      <w:r>
        <w:rPr>
          <w:rFonts w:ascii="Segoe UI" w:hAnsi="Segoe UI" w:cs="Segoe UI"/>
          <w:color w:val="000000"/>
        </w:rPr>
        <w:t xml:space="preserve"> It is the linkage method in which the distance between the </w:t>
      </w:r>
      <w:proofErr w:type="spellStart"/>
      <w:r>
        <w:rPr>
          <w:rFonts w:ascii="Segoe UI" w:hAnsi="Segoe UI" w:cs="Segoe UI"/>
          <w:color w:val="000000"/>
        </w:rPr>
        <w:t>centroid</w:t>
      </w:r>
      <w:proofErr w:type="spellEnd"/>
      <w:r>
        <w:rPr>
          <w:rFonts w:ascii="Segoe UI" w:hAnsi="Segoe UI" w:cs="Segoe UI"/>
          <w:color w:val="000000"/>
        </w:rPr>
        <w:t xml:space="preserve"> of the clusters is calculated. Consider the below image:</w:t>
      </w:r>
      <w:r>
        <w:rPr>
          <w:rFonts w:ascii="Segoe UI" w:hAnsi="Segoe UI" w:cs="Segoe UI"/>
          <w:color w:val="000000"/>
        </w:rPr>
        <w:br/>
      </w:r>
      <w:r>
        <w:rPr>
          <w:rFonts w:ascii="Segoe UI" w:hAnsi="Segoe UI" w:cs="Segoe UI"/>
          <w:noProof/>
          <w:color w:val="000000"/>
          <w:lang w:val="en-US"/>
        </w:rPr>
        <w:drawing>
          <wp:inline distT="0" distB="0" distL="0" distR="0">
            <wp:extent cx="2298095" cy="1809750"/>
            <wp:effectExtent l="0" t="0" r="0" b="0"/>
            <wp:docPr id="9" name="Picture 9"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erarchical Clustering in Machine Learning"/>
                    <pic:cNvPicPr>
                      <a:picLocks noChangeAspect="1" noChangeArrowheads="1"/>
                    </pic:cNvPicPr>
                  </pic:nvPicPr>
                  <pic:blipFill>
                    <a:blip r:embed="rId22"/>
                    <a:srcRect/>
                    <a:stretch>
                      <a:fillRect/>
                    </a:stretch>
                  </pic:blipFill>
                  <pic:spPr bwMode="auto">
                    <a:xfrm>
                      <a:off x="0" y="0"/>
                      <a:ext cx="2298095" cy="1809750"/>
                    </a:xfrm>
                    <a:prstGeom prst="rect">
                      <a:avLst/>
                    </a:prstGeom>
                    <a:noFill/>
                    <a:ln w="9525">
                      <a:noFill/>
                      <a:miter lim="800000"/>
                      <a:headEnd/>
                      <a:tailEnd/>
                    </a:ln>
                  </pic:spPr>
                </pic:pic>
              </a:graphicData>
            </a:graphic>
          </wp:inline>
        </w:drawing>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From the above-given approaches, we can apply any of them according to the type of problem or business requirement.</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Woking of </w:t>
      </w:r>
      <w:proofErr w:type="spellStart"/>
      <w:r>
        <w:rPr>
          <w:rFonts w:ascii="Helvetica" w:hAnsi="Helvetica"/>
          <w:b w:val="0"/>
          <w:bCs w:val="0"/>
          <w:color w:val="610B4B"/>
          <w:sz w:val="32"/>
          <w:szCs w:val="32"/>
        </w:rPr>
        <w:t>Dendrogram</w:t>
      </w:r>
      <w:proofErr w:type="spellEnd"/>
      <w:r>
        <w:rPr>
          <w:rFonts w:ascii="Helvetica" w:hAnsi="Helvetica"/>
          <w:b w:val="0"/>
          <w:bCs w:val="0"/>
          <w:color w:val="610B4B"/>
          <w:sz w:val="32"/>
          <w:szCs w:val="32"/>
        </w:rPr>
        <w:t xml:space="preserve"> in Hierarchical clustering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dendrogram</w:t>
      </w:r>
      <w:proofErr w:type="spellEnd"/>
      <w:r>
        <w:rPr>
          <w:rFonts w:ascii="Segoe UI" w:hAnsi="Segoe UI" w:cs="Segoe UI"/>
          <w:color w:val="333333"/>
        </w:rPr>
        <w:t xml:space="preserve"> is a tree-like structure that is mainly used to store each step as a memory that the HC algorithm performs. In the </w:t>
      </w:r>
      <w:proofErr w:type="spellStart"/>
      <w:r>
        <w:rPr>
          <w:rFonts w:ascii="Segoe UI" w:hAnsi="Segoe UI" w:cs="Segoe UI"/>
          <w:color w:val="333333"/>
        </w:rPr>
        <w:t>dendrogram</w:t>
      </w:r>
      <w:proofErr w:type="spellEnd"/>
      <w:r>
        <w:rPr>
          <w:rFonts w:ascii="Segoe UI" w:hAnsi="Segoe UI" w:cs="Segoe UI"/>
          <w:color w:val="333333"/>
        </w:rPr>
        <w:t xml:space="preserve"> plot, the Y-axis shows the Euclidean distances between the data points, and the x-axis shows all the data points of the given dataset.</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The working of the </w:t>
      </w:r>
      <w:proofErr w:type="spellStart"/>
      <w:r>
        <w:rPr>
          <w:rFonts w:ascii="Segoe UI" w:hAnsi="Segoe UI" w:cs="Segoe UI"/>
          <w:color w:val="333333"/>
        </w:rPr>
        <w:t>dendrogram</w:t>
      </w:r>
      <w:proofErr w:type="spellEnd"/>
      <w:r>
        <w:rPr>
          <w:rFonts w:ascii="Segoe UI" w:hAnsi="Segoe UI" w:cs="Segoe UI"/>
          <w:color w:val="333333"/>
        </w:rPr>
        <w:t xml:space="preserve"> can be explained using the below diagram:</w:t>
      </w:r>
    </w:p>
    <w:p w:rsidR="0046567E" w:rsidRDefault="0046567E" w:rsidP="0046567E">
      <w:pPr>
        <w:rPr>
          <w:rFonts w:ascii="Times New Roman" w:hAnsi="Times New Roman" w:cs="Times New Roman"/>
        </w:rPr>
      </w:pPr>
      <w:r>
        <w:rPr>
          <w:noProof/>
          <w:lang w:val="en-US"/>
        </w:rPr>
        <w:lastRenderedPageBreak/>
        <w:drawing>
          <wp:inline distT="0" distB="0" distL="0" distR="0">
            <wp:extent cx="4295588" cy="1752600"/>
            <wp:effectExtent l="0" t="0" r="0" b="0"/>
            <wp:docPr id="10" name="Picture 10"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erarchical Clustering in Machine Learning"/>
                    <pic:cNvPicPr>
                      <a:picLocks noChangeAspect="1" noChangeArrowheads="1"/>
                    </pic:cNvPicPr>
                  </pic:nvPicPr>
                  <pic:blipFill>
                    <a:blip r:embed="rId23"/>
                    <a:srcRect/>
                    <a:stretch>
                      <a:fillRect/>
                    </a:stretch>
                  </pic:blipFill>
                  <pic:spPr bwMode="auto">
                    <a:xfrm>
                      <a:off x="0" y="0"/>
                      <a:ext cx="4295588" cy="1752600"/>
                    </a:xfrm>
                    <a:prstGeom prst="rect">
                      <a:avLst/>
                    </a:prstGeom>
                    <a:noFill/>
                    <a:ln w="9525">
                      <a:noFill/>
                      <a:miter lim="800000"/>
                      <a:headEnd/>
                      <a:tailEnd/>
                    </a:ln>
                  </pic:spPr>
                </pic:pic>
              </a:graphicData>
            </a:graphic>
          </wp:inline>
        </w:drawing>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In the above diagram, the left part is showing how clusters are created in agglomerative clustering, and the right part is showing the corresponding </w:t>
      </w:r>
      <w:proofErr w:type="spellStart"/>
      <w:r>
        <w:rPr>
          <w:rFonts w:ascii="Segoe UI" w:hAnsi="Segoe UI" w:cs="Segoe UI"/>
          <w:color w:val="333333"/>
        </w:rPr>
        <w:t>dendrogram</w:t>
      </w:r>
      <w:proofErr w:type="spellEnd"/>
      <w:r>
        <w:rPr>
          <w:rFonts w:ascii="Segoe UI" w:hAnsi="Segoe UI" w:cs="Segoe UI"/>
          <w:color w:val="333333"/>
        </w:rPr>
        <w:t>.</w:t>
      </w:r>
    </w:p>
    <w:p w:rsidR="0046567E" w:rsidRDefault="0046567E" w:rsidP="0046567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As we have discussed above, firstly, the </w:t>
      </w:r>
      <w:proofErr w:type="spellStart"/>
      <w:r>
        <w:rPr>
          <w:rFonts w:ascii="Segoe UI" w:hAnsi="Segoe UI" w:cs="Segoe UI"/>
          <w:color w:val="000000"/>
        </w:rPr>
        <w:t>datapoints</w:t>
      </w:r>
      <w:proofErr w:type="spellEnd"/>
      <w:r>
        <w:rPr>
          <w:rFonts w:ascii="Segoe UI" w:hAnsi="Segoe UI" w:cs="Segoe UI"/>
          <w:color w:val="000000"/>
        </w:rPr>
        <w:t xml:space="preserve"> P2 and P3 combine together and form a cluster, correspondingly a </w:t>
      </w:r>
      <w:proofErr w:type="spellStart"/>
      <w:r>
        <w:rPr>
          <w:rFonts w:ascii="Segoe UI" w:hAnsi="Segoe UI" w:cs="Segoe UI"/>
          <w:color w:val="000000"/>
        </w:rPr>
        <w:t>dendrogram</w:t>
      </w:r>
      <w:proofErr w:type="spellEnd"/>
      <w:r>
        <w:rPr>
          <w:rFonts w:ascii="Segoe UI" w:hAnsi="Segoe UI" w:cs="Segoe UI"/>
          <w:color w:val="000000"/>
        </w:rPr>
        <w:t xml:space="preserve"> is created, which connects P2 and P3 with a rectangular shape. The </w:t>
      </w:r>
      <w:proofErr w:type="spellStart"/>
      <w:r>
        <w:rPr>
          <w:rFonts w:ascii="Segoe UI" w:hAnsi="Segoe UI" w:cs="Segoe UI"/>
          <w:color w:val="000000"/>
        </w:rPr>
        <w:t>hight</w:t>
      </w:r>
      <w:proofErr w:type="spellEnd"/>
      <w:r>
        <w:rPr>
          <w:rFonts w:ascii="Segoe UI" w:hAnsi="Segoe UI" w:cs="Segoe UI"/>
          <w:color w:val="000000"/>
        </w:rPr>
        <w:t xml:space="preserve"> is decided according to the Euclidean distance between the data points.</w:t>
      </w:r>
    </w:p>
    <w:p w:rsidR="0046567E" w:rsidRDefault="0046567E" w:rsidP="0046567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the next step, P5 and P6 form a cluster, and the corresponding </w:t>
      </w:r>
      <w:proofErr w:type="spellStart"/>
      <w:r>
        <w:rPr>
          <w:rFonts w:ascii="Segoe UI" w:hAnsi="Segoe UI" w:cs="Segoe UI"/>
          <w:color w:val="000000"/>
        </w:rPr>
        <w:t>dendrogram</w:t>
      </w:r>
      <w:proofErr w:type="spellEnd"/>
      <w:r>
        <w:rPr>
          <w:rFonts w:ascii="Segoe UI" w:hAnsi="Segoe UI" w:cs="Segoe UI"/>
          <w:color w:val="000000"/>
        </w:rPr>
        <w:t xml:space="preserve"> is created. It is higher than of previous, as the Euclidean distance between P5 and P6 is a little bit greater than the P2 and P3.</w:t>
      </w:r>
    </w:p>
    <w:p w:rsidR="0046567E" w:rsidRDefault="0046567E" w:rsidP="0046567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Again, two new </w:t>
      </w:r>
      <w:proofErr w:type="spellStart"/>
      <w:r>
        <w:rPr>
          <w:rFonts w:ascii="Segoe UI" w:hAnsi="Segoe UI" w:cs="Segoe UI"/>
          <w:color w:val="000000"/>
        </w:rPr>
        <w:t>dendrograms</w:t>
      </w:r>
      <w:proofErr w:type="spellEnd"/>
      <w:r>
        <w:rPr>
          <w:rFonts w:ascii="Segoe UI" w:hAnsi="Segoe UI" w:cs="Segoe UI"/>
          <w:color w:val="000000"/>
        </w:rPr>
        <w:t xml:space="preserve"> are created that combine P1, P2, and P3 in one </w:t>
      </w:r>
      <w:proofErr w:type="spellStart"/>
      <w:r>
        <w:rPr>
          <w:rFonts w:ascii="Segoe UI" w:hAnsi="Segoe UI" w:cs="Segoe UI"/>
          <w:color w:val="000000"/>
        </w:rPr>
        <w:t>dendrogram</w:t>
      </w:r>
      <w:proofErr w:type="spellEnd"/>
      <w:r>
        <w:rPr>
          <w:rFonts w:ascii="Segoe UI" w:hAnsi="Segoe UI" w:cs="Segoe UI"/>
          <w:color w:val="000000"/>
        </w:rPr>
        <w:t xml:space="preserve">, and P4, P5, and P6, in another </w:t>
      </w:r>
      <w:proofErr w:type="spellStart"/>
      <w:r>
        <w:rPr>
          <w:rFonts w:ascii="Segoe UI" w:hAnsi="Segoe UI" w:cs="Segoe UI"/>
          <w:color w:val="000000"/>
        </w:rPr>
        <w:t>dendrogram</w:t>
      </w:r>
      <w:proofErr w:type="spellEnd"/>
      <w:r>
        <w:rPr>
          <w:rFonts w:ascii="Segoe UI" w:hAnsi="Segoe UI" w:cs="Segoe UI"/>
          <w:color w:val="000000"/>
        </w:rPr>
        <w:t>.</w:t>
      </w:r>
    </w:p>
    <w:p w:rsidR="0046567E" w:rsidRDefault="0046567E" w:rsidP="0046567E">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At last, the final </w:t>
      </w:r>
      <w:proofErr w:type="spellStart"/>
      <w:r>
        <w:rPr>
          <w:rFonts w:ascii="Segoe UI" w:hAnsi="Segoe UI" w:cs="Segoe UI"/>
          <w:color w:val="000000"/>
        </w:rPr>
        <w:t>dendrogram</w:t>
      </w:r>
      <w:proofErr w:type="spellEnd"/>
      <w:r>
        <w:rPr>
          <w:rFonts w:ascii="Segoe UI" w:hAnsi="Segoe UI" w:cs="Segoe UI"/>
          <w:color w:val="000000"/>
        </w:rPr>
        <w:t xml:space="preserve"> is created that combines all the data points together.</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We can cut the </w:t>
      </w:r>
      <w:proofErr w:type="spellStart"/>
      <w:r>
        <w:rPr>
          <w:rFonts w:ascii="Segoe UI" w:hAnsi="Segoe UI" w:cs="Segoe UI"/>
          <w:color w:val="333333"/>
        </w:rPr>
        <w:t>dendrogram</w:t>
      </w:r>
      <w:proofErr w:type="spellEnd"/>
      <w:r>
        <w:rPr>
          <w:rFonts w:ascii="Segoe UI" w:hAnsi="Segoe UI" w:cs="Segoe UI"/>
          <w:color w:val="333333"/>
        </w:rPr>
        <w:t xml:space="preserve"> tree structure at any level as per our requirement.</w:t>
      </w:r>
    </w:p>
    <w:p w:rsidR="0046567E" w:rsidRDefault="0046567E" w:rsidP="0046567E">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Python Implementation of Agglomerative Hierarchical Clustering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Now we will see the practical implementation of the agglomerative hierarchical clustering algorithm using Python. To implement this, we will use the same dataset problem that we have used in the previous topic of K-means clustering so that we can compare both concepts easily.</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dataset is containing the information of customers that have visited a mall for shopping. So, the mall owner wants to find some patterns or some particular behavior of his customers using the dataset information.</w:t>
      </w:r>
    </w:p>
    <w:p w:rsidR="0046567E" w:rsidRDefault="0046567E" w:rsidP="0046567E">
      <w:pPr>
        <w:pStyle w:val="Heading3"/>
        <w:shd w:val="clear" w:color="auto" w:fill="FFFFFF"/>
        <w:spacing w:line="312" w:lineRule="atLeast"/>
        <w:jc w:val="both"/>
        <w:rPr>
          <w:rFonts w:ascii="Helvetica" w:hAnsi="Helvetica"/>
          <w:b w:val="0"/>
          <w:bCs w:val="0"/>
          <w:color w:val="610B4B"/>
          <w:sz w:val="32"/>
          <w:szCs w:val="32"/>
        </w:rPr>
      </w:pPr>
      <w:r>
        <w:rPr>
          <w:rFonts w:ascii="Helvetica" w:hAnsi="Helvetica"/>
          <w:b w:val="0"/>
          <w:bCs w:val="0"/>
          <w:color w:val="610B4B"/>
          <w:sz w:val="32"/>
          <w:szCs w:val="32"/>
        </w:rPr>
        <w:lastRenderedPageBreak/>
        <w:t>Steps for implementation of AHC using Python:</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steps for implementation will be the same as the k-means clustering, except for some changes such as the method to find the number of clusters. Below are the steps:</w:t>
      </w:r>
    </w:p>
    <w:p w:rsidR="0046567E" w:rsidRDefault="0046567E" w:rsidP="0046567E">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Data Pre-processing</w:t>
      </w:r>
    </w:p>
    <w:p w:rsidR="0046567E" w:rsidRDefault="0046567E" w:rsidP="0046567E">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 xml:space="preserve">Finding the optimal number of clusters using the </w:t>
      </w:r>
      <w:proofErr w:type="spellStart"/>
      <w:r>
        <w:rPr>
          <w:rStyle w:val="Strong"/>
          <w:rFonts w:ascii="Segoe UI" w:hAnsi="Segoe UI" w:cs="Segoe UI"/>
          <w:color w:val="000000"/>
        </w:rPr>
        <w:t>Dendrogram</w:t>
      </w:r>
      <w:proofErr w:type="spellEnd"/>
    </w:p>
    <w:p w:rsidR="0046567E" w:rsidRDefault="0046567E" w:rsidP="0046567E">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Training the hierarchical clustering model</w:t>
      </w:r>
    </w:p>
    <w:p w:rsidR="0046567E" w:rsidRDefault="0046567E" w:rsidP="0046567E">
      <w:pPr>
        <w:numPr>
          <w:ilvl w:val="0"/>
          <w:numId w:val="1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Visualizing the clusters</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Data Pre-processing Steps: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this step, we will import the libraries and datasets for our model.</w:t>
      </w:r>
    </w:p>
    <w:p w:rsidR="0046567E" w:rsidRDefault="0046567E" w:rsidP="0046567E">
      <w:pPr>
        <w:numPr>
          <w:ilvl w:val="0"/>
          <w:numId w:val="1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Importing the libraries</w:t>
      </w:r>
    </w:p>
    <w:p w:rsidR="0046567E" w:rsidRDefault="0046567E" w:rsidP="0046567E">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Importing the libraries  </w:t>
      </w:r>
    </w:p>
    <w:p w:rsidR="0046567E" w:rsidRDefault="0046567E" w:rsidP="0046567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numpy</w:t>
      </w:r>
      <w:proofErr w:type="spellEnd"/>
      <w:r>
        <w:rPr>
          <w:rFonts w:ascii="Segoe UI" w:hAnsi="Segoe UI" w:cs="Segoe UI"/>
          <w:color w:val="000000"/>
          <w:bdr w:val="none" w:sz="0" w:space="0" w:color="auto" w:frame="1"/>
        </w:rPr>
        <w:t> as nm  </w:t>
      </w:r>
    </w:p>
    <w:p w:rsidR="0046567E" w:rsidRDefault="0046567E" w:rsidP="0046567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matplotlib.pyplot</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mtp</w:t>
      </w:r>
      <w:proofErr w:type="spellEnd"/>
      <w:r>
        <w:rPr>
          <w:rFonts w:ascii="Segoe UI" w:hAnsi="Segoe UI" w:cs="Segoe UI"/>
          <w:color w:val="000000"/>
          <w:bdr w:val="none" w:sz="0" w:space="0" w:color="auto" w:frame="1"/>
        </w:rPr>
        <w:t>  </w:t>
      </w:r>
    </w:p>
    <w:p w:rsidR="0046567E" w:rsidRDefault="0046567E" w:rsidP="0046567E">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pandas as pd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 above lines of code are used to import the libraries to perform specific tasks, such as </w:t>
      </w:r>
      <w:proofErr w:type="spellStart"/>
      <w:r>
        <w:rPr>
          <w:rStyle w:val="Strong"/>
          <w:rFonts w:ascii="Segoe UI" w:hAnsi="Segoe UI" w:cs="Segoe UI"/>
          <w:color w:val="333333"/>
        </w:rPr>
        <w:fldChar w:fldCharType="begin"/>
      </w:r>
      <w:r>
        <w:rPr>
          <w:rStyle w:val="Strong"/>
          <w:rFonts w:ascii="Segoe UI" w:hAnsi="Segoe UI" w:cs="Segoe UI"/>
          <w:color w:val="333333"/>
        </w:rPr>
        <w:instrText xml:space="preserve"> HYPERLINK "https://www.javatpoint.com/numpy-tutorial" </w:instrText>
      </w:r>
      <w:r>
        <w:rPr>
          <w:rStyle w:val="Strong"/>
          <w:rFonts w:ascii="Segoe UI" w:hAnsi="Segoe UI" w:cs="Segoe UI"/>
          <w:color w:val="333333"/>
        </w:rPr>
        <w:fldChar w:fldCharType="separate"/>
      </w:r>
      <w:r>
        <w:rPr>
          <w:rStyle w:val="Hyperlink"/>
          <w:rFonts w:ascii="Segoe UI" w:eastAsiaTheme="majorEastAsia" w:hAnsi="Segoe UI" w:cs="Segoe UI"/>
          <w:b/>
          <w:bCs/>
          <w:color w:val="008000"/>
        </w:rPr>
        <w:t>numpy</w:t>
      </w:r>
      <w:proofErr w:type="spellEnd"/>
      <w:r>
        <w:rPr>
          <w:rStyle w:val="Strong"/>
          <w:rFonts w:ascii="Segoe UI" w:hAnsi="Segoe UI" w:cs="Segoe UI"/>
          <w:color w:val="333333"/>
        </w:rPr>
        <w:fldChar w:fldCharType="end"/>
      </w:r>
      <w:r>
        <w:rPr>
          <w:rFonts w:ascii="Segoe UI" w:hAnsi="Segoe UI" w:cs="Segoe UI"/>
          <w:color w:val="333333"/>
        </w:rPr>
        <w:t> for the Mathematical operations, </w:t>
      </w:r>
      <w:proofErr w:type="spellStart"/>
      <w:r>
        <w:rPr>
          <w:rStyle w:val="Strong"/>
          <w:rFonts w:ascii="Segoe UI" w:hAnsi="Segoe UI" w:cs="Segoe UI"/>
          <w:color w:val="333333"/>
        </w:rPr>
        <w:fldChar w:fldCharType="begin"/>
      </w:r>
      <w:r>
        <w:rPr>
          <w:rStyle w:val="Strong"/>
          <w:rFonts w:ascii="Segoe UI" w:hAnsi="Segoe UI" w:cs="Segoe UI"/>
          <w:color w:val="333333"/>
        </w:rPr>
        <w:instrText xml:space="preserve"> HYPERLINK "https://www.javatpoint.com/matplotlib" </w:instrText>
      </w:r>
      <w:r>
        <w:rPr>
          <w:rStyle w:val="Strong"/>
          <w:rFonts w:ascii="Segoe UI" w:hAnsi="Segoe UI" w:cs="Segoe UI"/>
          <w:color w:val="333333"/>
        </w:rPr>
        <w:fldChar w:fldCharType="separate"/>
      </w:r>
      <w:r>
        <w:rPr>
          <w:rStyle w:val="Hyperlink"/>
          <w:rFonts w:ascii="Segoe UI" w:eastAsiaTheme="majorEastAsia" w:hAnsi="Segoe UI" w:cs="Segoe UI"/>
          <w:b/>
          <w:bCs/>
          <w:color w:val="008000"/>
        </w:rPr>
        <w:t>matplotlib</w:t>
      </w:r>
      <w:proofErr w:type="spellEnd"/>
      <w:r>
        <w:rPr>
          <w:rStyle w:val="Strong"/>
          <w:rFonts w:ascii="Segoe UI" w:hAnsi="Segoe UI" w:cs="Segoe UI"/>
          <w:color w:val="333333"/>
        </w:rPr>
        <w:fldChar w:fldCharType="end"/>
      </w:r>
      <w:r>
        <w:rPr>
          <w:rFonts w:ascii="Segoe UI" w:hAnsi="Segoe UI" w:cs="Segoe UI"/>
          <w:color w:val="333333"/>
        </w:rPr>
        <w:t> for drawing the graphs or scatter plot, and </w:t>
      </w:r>
      <w:hyperlink r:id="rId24" w:history="1">
        <w:r>
          <w:rPr>
            <w:rStyle w:val="Hyperlink"/>
            <w:rFonts w:ascii="Segoe UI" w:eastAsiaTheme="majorEastAsia" w:hAnsi="Segoe UI" w:cs="Segoe UI"/>
            <w:b/>
            <w:bCs/>
            <w:color w:val="008000"/>
          </w:rPr>
          <w:t>pandas</w:t>
        </w:r>
      </w:hyperlink>
      <w:r>
        <w:rPr>
          <w:rFonts w:ascii="Segoe UI" w:hAnsi="Segoe UI" w:cs="Segoe UI"/>
          <w:color w:val="333333"/>
        </w:rPr>
        <w:t> for importing the dataset.</w:t>
      </w:r>
    </w:p>
    <w:p w:rsidR="0046567E" w:rsidRDefault="0046567E" w:rsidP="0046567E">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Importing the dataset</w:t>
      </w:r>
    </w:p>
    <w:p w:rsidR="0046567E" w:rsidRDefault="0046567E" w:rsidP="0046567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Importing the dataset  </w:t>
      </w:r>
    </w:p>
    <w:p w:rsidR="0046567E" w:rsidRDefault="0046567E" w:rsidP="0046567E">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dataset = </w:t>
      </w:r>
      <w:proofErr w:type="spellStart"/>
      <w:r>
        <w:rPr>
          <w:rFonts w:ascii="Segoe UI" w:hAnsi="Segoe UI" w:cs="Segoe UI"/>
          <w:color w:val="000000"/>
          <w:bdr w:val="none" w:sz="0" w:space="0" w:color="auto" w:frame="1"/>
        </w:rPr>
        <w:t>pd.read_csv</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'Mall_Customers_data.csv'</w:t>
      </w:r>
      <w:r>
        <w:rPr>
          <w:rFonts w:ascii="Segoe UI" w:hAnsi="Segoe UI" w:cs="Segoe UI"/>
          <w:color w:val="000000"/>
          <w:bdr w:val="none" w:sz="0" w:space="0" w:color="auto" w:frame="1"/>
        </w:rPr>
        <w:t>)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As discussed above, we have imported the same dataset of </w:t>
      </w:r>
      <w:r>
        <w:rPr>
          <w:rStyle w:val="Strong"/>
          <w:rFonts w:ascii="Segoe UI" w:hAnsi="Segoe UI" w:cs="Segoe UI"/>
          <w:color w:val="333333"/>
        </w:rPr>
        <w:t>Mall_Customers_data.csv,</w:t>
      </w:r>
      <w:r>
        <w:rPr>
          <w:rFonts w:ascii="Segoe UI" w:hAnsi="Segoe UI" w:cs="Segoe UI"/>
          <w:color w:val="333333"/>
        </w:rPr>
        <w:t> as we did in k-means clustering. Consider the below output:</w:t>
      </w:r>
    </w:p>
    <w:p w:rsidR="0046567E" w:rsidRDefault="0046567E" w:rsidP="0046567E">
      <w:pPr>
        <w:rPr>
          <w:rFonts w:ascii="Times New Roman" w:hAnsi="Times New Roman" w:cs="Times New Roman"/>
        </w:rPr>
      </w:pPr>
      <w:r>
        <w:rPr>
          <w:noProof/>
          <w:lang w:val="en-US"/>
        </w:rPr>
        <w:lastRenderedPageBreak/>
        <w:drawing>
          <wp:inline distT="0" distB="0" distL="0" distR="0">
            <wp:extent cx="2667000" cy="2400300"/>
            <wp:effectExtent l="19050" t="0" r="0" b="0"/>
            <wp:docPr id="11" name="Picture 11"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erarchical Clustering in Machine Learning"/>
                    <pic:cNvPicPr>
                      <a:picLocks noChangeAspect="1" noChangeArrowheads="1"/>
                    </pic:cNvPicPr>
                  </pic:nvPicPr>
                  <pic:blipFill>
                    <a:blip r:embed="rId25"/>
                    <a:srcRect/>
                    <a:stretch>
                      <a:fillRect/>
                    </a:stretch>
                  </pic:blipFill>
                  <pic:spPr bwMode="auto">
                    <a:xfrm>
                      <a:off x="0" y="0"/>
                      <a:ext cx="2667000" cy="2400300"/>
                    </a:xfrm>
                    <a:prstGeom prst="rect">
                      <a:avLst/>
                    </a:prstGeom>
                    <a:noFill/>
                    <a:ln w="9525">
                      <a:noFill/>
                      <a:miter lim="800000"/>
                      <a:headEnd/>
                      <a:tailEnd/>
                    </a:ln>
                  </pic:spPr>
                </pic:pic>
              </a:graphicData>
            </a:graphic>
          </wp:inline>
        </w:drawing>
      </w:r>
    </w:p>
    <w:p w:rsidR="0046567E" w:rsidRDefault="0046567E" w:rsidP="0046567E">
      <w:pPr>
        <w:numPr>
          <w:ilvl w:val="0"/>
          <w:numId w:val="18"/>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Extracting the matrix of features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Here we will extract only the matrix of features as we don't have any further information about the dependent variable. Code is given below:</w:t>
      </w:r>
    </w:p>
    <w:p w:rsidR="0046567E" w:rsidRDefault="0046567E" w:rsidP="0046567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x = </w:t>
      </w:r>
      <w:proofErr w:type="spellStart"/>
      <w:r>
        <w:rPr>
          <w:rFonts w:ascii="Segoe UI" w:hAnsi="Segoe UI" w:cs="Segoe UI"/>
          <w:color w:val="000000"/>
          <w:bdr w:val="none" w:sz="0" w:space="0" w:color="auto" w:frame="1"/>
        </w:rPr>
        <w:t>dataset.iloc</w:t>
      </w:r>
      <w:proofErr w:type="spellEnd"/>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]].values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Here we have extracted only 3 and 4 columns as we will use a 2D plot to see the clusters. So, we are considering the Annual income and spending score as the matrix of features.</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 xml:space="preserve">Step-2: Finding the optimal number of clusters using the </w:t>
      </w:r>
      <w:proofErr w:type="spellStart"/>
      <w:r>
        <w:rPr>
          <w:rFonts w:ascii="Helvetica" w:hAnsi="Helvetica"/>
          <w:b w:val="0"/>
          <w:bCs w:val="0"/>
          <w:color w:val="610B4B"/>
          <w:sz w:val="32"/>
          <w:szCs w:val="32"/>
        </w:rPr>
        <w:t>Dendrogram</w:t>
      </w:r>
      <w:proofErr w:type="spellEnd"/>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Now we will find the optimal number of clusters using the </w:t>
      </w:r>
      <w:proofErr w:type="spellStart"/>
      <w:r>
        <w:rPr>
          <w:rFonts w:ascii="Segoe UI" w:hAnsi="Segoe UI" w:cs="Segoe UI"/>
          <w:color w:val="333333"/>
        </w:rPr>
        <w:t>Dendrogram</w:t>
      </w:r>
      <w:proofErr w:type="spellEnd"/>
      <w:r>
        <w:rPr>
          <w:rFonts w:ascii="Segoe UI" w:hAnsi="Segoe UI" w:cs="Segoe UI"/>
          <w:color w:val="333333"/>
        </w:rPr>
        <w:t xml:space="preserve"> for our model. For this, we are going to use </w:t>
      </w:r>
      <w:proofErr w:type="spellStart"/>
      <w:r>
        <w:rPr>
          <w:rStyle w:val="Strong"/>
          <w:rFonts w:ascii="Segoe UI" w:hAnsi="Segoe UI" w:cs="Segoe UI"/>
          <w:color w:val="333333"/>
        </w:rPr>
        <w:t>scipy</w:t>
      </w:r>
      <w:proofErr w:type="spellEnd"/>
      <w:r>
        <w:rPr>
          <w:rFonts w:ascii="Segoe UI" w:hAnsi="Segoe UI" w:cs="Segoe UI"/>
          <w:color w:val="333333"/>
        </w:rPr>
        <w:t xml:space="preserve"> library as it provides a function that will directly return the </w:t>
      </w:r>
      <w:proofErr w:type="spellStart"/>
      <w:r>
        <w:rPr>
          <w:rFonts w:ascii="Segoe UI" w:hAnsi="Segoe UI" w:cs="Segoe UI"/>
          <w:color w:val="333333"/>
        </w:rPr>
        <w:t>dendrogram</w:t>
      </w:r>
      <w:proofErr w:type="spellEnd"/>
      <w:r>
        <w:rPr>
          <w:rFonts w:ascii="Segoe UI" w:hAnsi="Segoe UI" w:cs="Segoe UI"/>
          <w:color w:val="333333"/>
        </w:rPr>
        <w:t xml:space="preserve"> for our code. Consider the below lines of code:</w:t>
      </w:r>
    </w:p>
    <w:p w:rsidR="0046567E" w:rsidRDefault="0046567E" w:rsidP="0046567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#Finding the optimal number of clusters using the </w:t>
      </w:r>
      <w:proofErr w:type="spellStart"/>
      <w:r>
        <w:rPr>
          <w:rFonts w:ascii="Segoe UI" w:hAnsi="Segoe UI" w:cs="Segoe UI"/>
          <w:color w:val="000000"/>
          <w:bdr w:val="none" w:sz="0" w:space="0" w:color="auto" w:frame="1"/>
        </w:rPr>
        <w:t>dendrogram</w:t>
      </w:r>
      <w:proofErr w:type="spellEnd"/>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scipy.cluster.hierarchy</w:t>
      </w:r>
      <w:proofErr w:type="spellEnd"/>
      <w:r>
        <w:rPr>
          <w:rFonts w:ascii="Segoe UI" w:hAnsi="Segoe UI" w:cs="Segoe UI"/>
          <w:color w:val="000000"/>
          <w:bdr w:val="none" w:sz="0" w:space="0" w:color="auto" w:frame="1"/>
        </w:rPr>
        <w:t> as </w:t>
      </w:r>
      <w:proofErr w:type="spellStart"/>
      <w:r>
        <w:rPr>
          <w:rFonts w:ascii="Segoe UI" w:hAnsi="Segoe UI" w:cs="Segoe UI"/>
          <w:color w:val="000000"/>
          <w:bdr w:val="none" w:sz="0" w:space="0" w:color="auto" w:frame="1"/>
        </w:rPr>
        <w:t>shc</w:t>
      </w:r>
      <w:proofErr w:type="spellEnd"/>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dendro</w:t>
      </w:r>
      <w:proofErr w:type="spellEnd"/>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shc.dendrogram</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shc.linkage</w:t>
      </w:r>
      <w:proofErr w:type="spellEnd"/>
      <w:r>
        <w:rPr>
          <w:rFonts w:ascii="Segoe UI" w:hAnsi="Segoe UI" w:cs="Segoe UI"/>
          <w:color w:val="000000"/>
          <w:bdr w:val="none" w:sz="0" w:space="0" w:color="auto" w:frame="1"/>
        </w:rPr>
        <w:t>(x, method=</w:t>
      </w:r>
      <w:r>
        <w:rPr>
          <w:rStyle w:val="string"/>
          <w:rFonts w:ascii="Segoe UI" w:hAnsi="Segoe UI" w:cs="Segoe UI"/>
          <w:color w:val="0000FF"/>
          <w:bdr w:val="none" w:sz="0" w:space="0" w:color="auto" w:frame="1"/>
        </w:rPr>
        <w:t>"ward"</w:t>
      </w:r>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mtp.title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Dendrogrma</w:t>
      </w:r>
      <w:proofErr w:type="spellEnd"/>
      <w:r>
        <w:rPr>
          <w:rStyle w:val="string"/>
          <w:rFonts w:ascii="Segoe UI" w:hAnsi="Segoe UI" w:cs="Segoe UI"/>
          <w:color w:val="0000FF"/>
          <w:bdr w:val="none" w:sz="0" w:space="0" w:color="auto" w:frame="1"/>
        </w:rPr>
        <w:t> Plot"</w:t>
      </w:r>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mtp.ylabel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"Euclidean Distances"</w:t>
      </w:r>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mtp.xlabel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"Customers"</w:t>
      </w:r>
      <w:r>
        <w:rPr>
          <w:rFonts w:ascii="Segoe UI" w:hAnsi="Segoe UI" w:cs="Segoe UI"/>
          <w:color w:val="000000"/>
          <w:bdr w:val="none" w:sz="0" w:space="0" w:color="auto" w:frame="1"/>
        </w:rPr>
        <w:t>)  </w:t>
      </w:r>
    </w:p>
    <w:p w:rsidR="0046567E" w:rsidRDefault="0046567E" w:rsidP="0046567E">
      <w:pPr>
        <w:numPr>
          <w:ilvl w:val="0"/>
          <w:numId w:val="20"/>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mtp.show</w:t>
      </w:r>
      <w:proofErr w:type="spellEnd"/>
      <w:r>
        <w:rPr>
          <w:rFonts w:ascii="Segoe UI" w:hAnsi="Segoe UI" w:cs="Segoe UI"/>
          <w:color w:val="000000"/>
          <w:bdr w:val="none" w:sz="0" w:space="0" w:color="auto" w:frame="1"/>
        </w:rPr>
        <w:t>()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the above lines of code, we have imported the </w:t>
      </w:r>
      <w:r>
        <w:rPr>
          <w:rStyle w:val="Strong"/>
          <w:rFonts w:ascii="Segoe UI" w:hAnsi="Segoe UI" w:cs="Segoe UI"/>
          <w:color w:val="333333"/>
        </w:rPr>
        <w:t>hierarchy</w:t>
      </w:r>
      <w:r>
        <w:rPr>
          <w:rFonts w:ascii="Segoe UI" w:hAnsi="Segoe UI" w:cs="Segoe UI"/>
          <w:color w:val="333333"/>
        </w:rPr>
        <w:t xml:space="preserve"> module of </w:t>
      </w:r>
      <w:proofErr w:type="spellStart"/>
      <w:r>
        <w:rPr>
          <w:rFonts w:ascii="Segoe UI" w:hAnsi="Segoe UI" w:cs="Segoe UI"/>
          <w:color w:val="333333"/>
        </w:rPr>
        <w:t>scipy</w:t>
      </w:r>
      <w:proofErr w:type="spellEnd"/>
      <w:r>
        <w:rPr>
          <w:rFonts w:ascii="Segoe UI" w:hAnsi="Segoe UI" w:cs="Segoe UI"/>
          <w:color w:val="333333"/>
        </w:rPr>
        <w:t xml:space="preserve"> library. This module provides us a method </w:t>
      </w:r>
      <w:proofErr w:type="spellStart"/>
      <w:proofErr w:type="gramStart"/>
      <w:r>
        <w:rPr>
          <w:rStyle w:val="Strong"/>
          <w:rFonts w:ascii="Segoe UI" w:hAnsi="Segoe UI" w:cs="Segoe UI"/>
          <w:color w:val="333333"/>
        </w:rPr>
        <w:t>shc.denrogram</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which takes the </w:t>
      </w:r>
      <w:r>
        <w:rPr>
          <w:rStyle w:val="Strong"/>
          <w:rFonts w:ascii="Segoe UI" w:hAnsi="Segoe UI" w:cs="Segoe UI"/>
          <w:color w:val="333333"/>
        </w:rPr>
        <w:t>linkage()</w:t>
      </w:r>
      <w:r>
        <w:rPr>
          <w:rFonts w:ascii="Segoe UI" w:hAnsi="Segoe UI" w:cs="Segoe UI"/>
          <w:color w:val="333333"/>
        </w:rPr>
        <w:t xml:space="preserve"> as a parameter. The linkage function is used to define the distance between two clusters, </w:t>
      </w:r>
      <w:r>
        <w:rPr>
          <w:rFonts w:ascii="Segoe UI" w:hAnsi="Segoe UI" w:cs="Segoe UI"/>
          <w:color w:val="333333"/>
        </w:rPr>
        <w:lastRenderedPageBreak/>
        <w:t xml:space="preserve">so here we have passed the </w:t>
      </w:r>
      <w:proofErr w:type="gramStart"/>
      <w:r>
        <w:rPr>
          <w:rFonts w:ascii="Segoe UI" w:hAnsi="Segoe UI" w:cs="Segoe UI"/>
          <w:color w:val="333333"/>
        </w:rPr>
        <w:t>x(</w:t>
      </w:r>
      <w:proofErr w:type="gramEnd"/>
      <w:r>
        <w:rPr>
          <w:rFonts w:ascii="Segoe UI" w:hAnsi="Segoe UI" w:cs="Segoe UI"/>
          <w:color w:val="333333"/>
        </w:rPr>
        <w:t>matrix of features), and method "</w:t>
      </w:r>
      <w:r>
        <w:rPr>
          <w:rStyle w:val="Strong"/>
          <w:rFonts w:ascii="Segoe UI" w:hAnsi="Segoe UI" w:cs="Segoe UI"/>
          <w:color w:val="333333"/>
        </w:rPr>
        <w:t>ward</w:t>
      </w:r>
      <w:r>
        <w:rPr>
          <w:rFonts w:ascii="Segoe UI" w:hAnsi="Segoe UI" w:cs="Segoe UI"/>
          <w:color w:val="333333"/>
        </w:rPr>
        <w:t>," the popular method of linkage in hierarchical clustering.</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The remaining lines of code are to describe the labels for the </w:t>
      </w:r>
      <w:proofErr w:type="spellStart"/>
      <w:r>
        <w:rPr>
          <w:rFonts w:ascii="Segoe UI" w:hAnsi="Segoe UI" w:cs="Segoe UI"/>
          <w:color w:val="333333"/>
        </w:rPr>
        <w:t>dendrogram</w:t>
      </w:r>
      <w:proofErr w:type="spellEnd"/>
      <w:r>
        <w:rPr>
          <w:rFonts w:ascii="Segoe UI" w:hAnsi="Segoe UI" w:cs="Segoe UI"/>
          <w:color w:val="333333"/>
        </w:rPr>
        <w:t xml:space="preserve"> plot.</w:t>
      </w:r>
    </w:p>
    <w:p w:rsidR="0046567E" w:rsidRDefault="0046567E" w:rsidP="0046567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By executing the above lines of code, we will get the below output</w:t>
      </w:r>
      <w:r>
        <w:rPr>
          <w:rStyle w:val="Strong"/>
          <w:rFonts w:ascii="Segoe UI" w:hAnsi="Segoe UI" w:cs="Segoe UI"/>
          <w:color w:val="333333"/>
        </w:rPr>
        <w:t>:</w:t>
      </w:r>
    </w:p>
    <w:p w:rsidR="0046567E" w:rsidRDefault="0046567E" w:rsidP="0046567E">
      <w:pPr>
        <w:rPr>
          <w:rFonts w:ascii="Times New Roman" w:hAnsi="Times New Roman" w:cs="Times New Roman"/>
        </w:rPr>
      </w:pPr>
      <w:r>
        <w:rPr>
          <w:noProof/>
          <w:lang w:val="en-US"/>
        </w:rPr>
        <w:drawing>
          <wp:inline distT="0" distB="0" distL="0" distR="0">
            <wp:extent cx="2458683" cy="1752600"/>
            <wp:effectExtent l="19050" t="0" r="0" b="0"/>
            <wp:docPr id="12" name="Picture 12"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erarchical Clustering in Machine Learning"/>
                    <pic:cNvPicPr>
                      <a:picLocks noChangeAspect="1" noChangeArrowheads="1"/>
                    </pic:cNvPicPr>
                  </pic:nvPicPr>
                  <pic:blipFill>
                    <a:blip r:embed="rId26"/>
                    <a:srcRect/>
                    <a:stretch>
                      <a:fillRect/>
                    </a:stretch>
                  </pic:blipFill>
                  <pic:spPr bwMode="auto">
                    <a:xfrm>
                      <a:off x="0" y="0"/>
                      <a:ext cx="2458683" cy="1752600"/>
                    </a:xfrm>
                    <a:prstGeom prst="rect">
                      <a:avLst/>
                    </a:prstGeom>
                    <a:noFill/>
                    <a:ln w="9525">
                      <a:noFill/>
                      <a:miter lim="800000"/>
                      <a:headEnd/>
                      <a:tailEnd/>
                    </a:ln>
                  </pic:spPr>
                </pic:pic>
              </a:graphicData>
            </a:graphic>
          </wp:inline>
        </w:drawing>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Using this </w:t>
      </w:r>
      <w:proofErr w:type="spellStart"/>
      <w:r>
        <w:rPr>
          <w:rFonts w:ascii="Segoe UI" w:hAnsi="Segoe UI" w:cs="Segoe UI"/>
          <w:color w:val="333333"/>
        </w:rPr>
        <w:t>Dendrogram</w:t>
      </w:r>
      <w:proofErr w:type="spellEnd"/>
      <w:r>
        <w:rPr>
          <w:rFonts w:ascii="Segoe UI" w:hAnsi="Segoe UI" w:cs="Segoe UI"/>
          <w:color w:val="333333"/>
        </w:rPr>
        <w:t>, we will now determine the optimal number of clusters for our model. For this, we will find the </w:t>
      </w:r>
      <w:r>
        <w:rPr>
          <w:rStyle w:val="Strong"/>
          <w:rFonts w:ascii="Segoe UI" w:hAnsi="Segoe UI" w:cs="Segoe UI"/>
          <w:color w:val="333333"/>
        </w:rPr>
        <w:t>maximum vertical distance</w:t>
      </w:r>
      <w:r>
        <w:rPr>
          <w:rFonts w:ascii="Segoe UI" w:hAnsi="Segoe UI" w:cs="Segoe UI"/>
          <w:color w:val="333333"/>
        </w:rPr>
        <w:t> that does not cut any horizontal bar. Consider the below diagram:</w:t>
      </w:r>
    </w:p>
    <w:p w:rsidR="0046567E" w:rsidRDefault="0046567E" w:rsidP="0046567E">
      <w:pPr>
        <w:rPr>
          <w:rFonts w:ascii="Times New Roman" w:hAnsi="Times New Roman" w:cs="Times New Roman"/>
        </w:rPr>
      </w:pPr>
      <w:r>
        <w:rPr>
          <w:noProof/>
          <w:lang w:val="en-US"/>
        </w:rPr>
        <w:drawing>
          <wp:inline distT="0" distB="0" distL="0" distR="0">
            <wp:extent cx="2609895" cy="1857375"/>
            <wp:effectExtent l="19050" t="0" r="0" b="0"/>
            <wp:docPr id="13" name="Picture 13"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rarchical Clustering in Machine Learning"/>
                    <pic:cNvPicPr>
                      <a:picLocks noChangeAspect="1" noChangeArrowheads="1"/>
                    </pic:cNvPicPr>
                  </pic:nvPicPr>
                  <pic:blipFill>
                    <a:blip r:embed="rId27"/>
                    <a:srcRect/>
                    <a:stretch>
                      <a:fillRect/>
                    </a:stretch>
                  </pic:blipFill>
                  <pic:spPr bwMode="auto">
                    <a:xfrm>
                      <a:off x="0" y="0"/>
                      <a:ext cx="2609895" cy="1857375"/>
                    </a:xfrm>
                    <a:prstGeom prst="rect">
                      <a:avLst/>
                    </a:prstGeom>
                    <a:noFill/>
                    <a:ln w="9525">
                      <a:noFill/>
                      <a:miter lim="800000"/>
                      <a:headEnd/>
                      <a:tailEnd/>
                    </a:ln>
                  </pic:spPr>
                </pic:pic>
              </a:graphicData>
            </a:graphic>
          </wp:inline>
        </w:drawing>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the above diagram, we have shown the vertical distances that are not cutting their horizontal bars. As we can visualize, the 4</w:t>
      </w:r>
      <w:r>
        <w:rPr>
          <w:rFonts w:ascii="Segoe UI" w:hAnsi="Segoe UI" w:cs="Segoe UI"/>
          <w:color w:val="333333"/>
          <w:vertAlign w:val="superscript"/>
        </w:rPr>
        <w:t>th</w:t>
      </w:r>
      <w:r>
        <w:rPr>
          <w:rFonts w:ascii="Segoe UI" w:hAnsi="Segoe UI" w:cs="Segoe UI"/>
          <w:color w:val="333333"/>
        </w:rPr>
        <w:t> distance is looking the maximum, so according to this, </w:t>
      </w:r>
      <w:r>
        <w:rPr>
          <w:rStyle w:val="Strong"/>
          <w:rFonts w:ascii="Segoe UI" w:hAnsi="Segoe UI" w:cs="Segoe UI"/>
          <w:color w:val="333333"/>
        </w:rPr>
        <w:t>the number of clusters will be 5</w:t>
      </w:r>
      <w:r>
        <w:rPr>
          <w:rFonts w:ascii="Segoe UI" w:hAnsi="Segoe UI" w:cs="Segoe UI"/>
          <w:color w:val="333333"/>
        </w:rPr>
        <w:t>(the vertical lines in this range). We can also take the 2</w:t>
      </w:r>
      <w:r>
        <w:rPr>
          <w:rFonts w:ascii="Segoe UI" w:hAnsi="Segoe UI" w:cs="Segoe UI"/>
          <w:color w:val="333333"/>
          <w:vertAlign w:val="superscript"/>
        </w:rPr>
        <w:t>nd</w:t>
      </w:r>
      <w:r>
        <w:rPr>
          <w:rFonts w:ascii="Segoe UI" w:hAnsi="Segoe UI" w:cs="Segoe UI"/>
          <w:color w:val="333333"/>
        </w:rPr>
        <w:t> number as it approximately equals the 4</w:t>
      </w:r>
      <w:r>
        <w:rPr>
          <w:rFonts w:ascii="Segoe UI" w:hAnsi="Segoe UI" w:cs="Segoe UI"/>
          <w:color w:val="333333"/>
          <w:vertAlign w:val="superscript"/>
        </w:rPr>
        <w:t>th</w:t>
      </w:r>
      <w:r>
        <w:rPr>
          <w:rFonts w:ascii="Segoe UI" w:hAnsi="Segoe UI" w:cs="Segoe UI"/>
          <w:color w:val="333333"/>
        </w:rPr>
        <w:t> distance, but we will consider the 5 clusters because the same we calculated in the K-means algorithm.</w:t>
      </w:r>
    </w:p>
    <w:p w:rsidR="0046567E" w:rsidRDefault="0046567E" w:rsidP="0046567E">
      <w:pPr>
        <w:pStyle w:val="NormalWeb"/>
        <w:shd w:val="clear" w:color="auto" w:fill="FFFFFF"/>
        <w:jc w:val="both"/>
        <w:rPr>
          <w:rFonts w:ascii="Segoe UI" w:hAnsi="Segoe UI" w:cs="Segoe UI"/>
          <w:color w:val="333333"/>
        </w:rPr>
      </w:pPr>
      <w:r>
        <w:rPr>
          <w:rStyle w:val="Strong"/>
          <w:rFonts w:ascii="Segoe UI" w:hAnsi="Segoe UI" w:cs="Segoe UI"/>
          <w:color w:val="333333"/>
        </w:rPr>
        <w:t>So, the optimal number of clusters will be 5</w:t>
      </w:r>
      <w:r>
        <w:rPr>
          <w:rFonts w:ascii="Segoe UI" w:hAnsi="Segoe UI" w:cs="Segoe UI"/>
          <w:color w:val="333333"/>
        </w:rPr>
        <w:t>, and we will train the model in the next step, using the same.</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Step-3: Training the hierarchical clustering model</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As we know the required optimal number of clusters, we can now train our model. The code is given below:</w:t>
      </w:r>
    </w:p>
    <w:p w:rsidR="0046567E" w:rsidRDefault="0046567E" w:rsidP="004656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#training the hierarchical model on dataset  </w:t>
      </w:r>
    </w:p>
    <w:p w:rsidR="0046567E" w:rsidRDefault="0046567E" w:rsidP="004656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from </w:t>
      </w:r>
      <w:proofErr w:type="spellStart"/>
      <w:r>
        <w:rPr>
          <w:rFonts w:ascii="Segoe UI" w:hAnsi="Segoe UI" w:cs="Segoe UI"/>
          <w:color w:val="000000"/>
          <w:bdr w:val="none" w:sz="0" w:space="0" w:color="auto" w:frame="1"/>
        </w:rPr>
        <w:t>sklearn.cluster</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AgglomerativeClustering</w:t>
      </w:r>
      <w:proofErr w:type="spellEnd"/>
      <w:r>
        <w:rPr>
          <w:rFonts w:ascii="Segoe UI" w:hAnsi="Segoe UI" w:cs="Segoe UI"/>
          <w:color w:val="000000"/>
          <w:bdr w:val="none" w:sz="0" w:space="0" w:color="auto" w:frame="1"/>
        </w:rPr>
        <w:t>  </w:t>
      </w:r>
    </w:p>
    <w:p w:rsidR="0046567E" w:rsidRDefault="0046567E" w:rsidP="0046567E">
      <w:pPr>
        <w:numPr>
          <w:ilvl w:val="0"/>
          <w:numId w:val="2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hc= AgglomerativeClustering(n_clusters=</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affinity=</w:t>
      </w:r>
      <w:r>
        <w:rPr>
          <w:rStyle w:val="string"/>
          <w:rFonts w:ascii="Segoe UI" w:hAnsi="Segoe UI" w:cs="Segoe UI"/>
          <w:color w:val="0000FF"/>
          <w:bdr w:val="none" w:sz="0" w:space="0" w:color="auto" w:frame="1"/>
        </w:rPr>
        <w:t>'euclidean'</w:t>
      </w:r>
      <w:r>
        <w:rPr>
          <w:rFonts w:ascii="Segoe UI" w:hAnsi="Segoe UI" w:cs="Segoe UI"/>
          <w:color w:val="000000"/>
          <w:bdr w:val="none" w:sz="0" w:space="0" w:color="auto" w:frame="1"/>
        </w:rPr>
        <w:t>, linkage=</w:t>
      </w:r>
      <w:r>
        <w:rPr>
          <w:rStyle w:val="string"/>
          <w:rFonts w:ascii="Segoe UI" w:hAnsi="Segoe UI" w:cs="Segoe UI"/>
          <w:color w:val="0000FF"/>
          <w:bdr w:val="none" w:sz="0" w:space="0" w:color="auto" w:frame="1"/>
        </w:rPr>
        <w:t>'ward'</w:t>
      </w:r>
      <w:r>
        <w:rPr>
          <w:rFonts w:ascii="Segoe UI" w:hAnsi="Segoe UI" w:cs="Segoe UI"/>
          <w:color w:val="000000"/>
          <w:bdr w:val="none" w:sz="0" w:space="0" w:color="auto" w:frame="1"/>
        </w:rPr>
        <w:t>)  </w:t>
      </w:r>
    </w:p>
    <w:p w:rsidR="0046567E" w:rsidRDefault="0046567E" w:rsidP="0046567E">
      <w:pPr>
        <w:numPr>
          <w:ilvl w:val="0"/>
          <w:numId w:val="21"/>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y_pred</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hc.fit_predict</w:t>
      </w:r>
      <w:proofErr w:type="spellEnd"/>
      <w:r>
        <w:rPr>
          <w:rFonts w:ascii="Segoe UI" w:hAnsi="Segoe UI" w:cs="Segoe UI"/>
          <w:color w:val="000000"/>
          <w:bdr w:val="none" w:sz="0" w:space="0" w:color="auto" w:frame="1"/>
        </w:rPr>
        <w:t>(x)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In the above code, we have imported the </w:t>
      </w:r>
      <w:proofErr w:type="spellStart"/>
      <w:r>
        <w:rPr>
          <w:rStyle w:val="Strong"/>
          <w:rFonts w:ascii="Segoe UI" w:hAnsi="Segoe UI" w:cs="Segoe UI"/>
          <w:color w:val="333333"/>
        </w:rPr>
        <w:t>AgglomerativeClustering</w:t>
      </w:r>
      <w:proofErr w:type="spellEnd"/>
      <w:r>
        <w:rPr>
          <w:rFonts w:ascii="Segoe UI" w:hAnsi="Segoe UI" w:cs="Segoe UI"/>
          <w:color w:val="333333"/>
        </w:rPr>
        <w:t xml:space="preserve"> class of cluster module of </w:t>
      </w:r>
      <w:proofErr w:type="spellStart"/>
      <w:r>
        <w:rPr>
          <w:rFonts w:ascii="Segoe UI" w:hAnsi="Segoe UI" w:cs="Segoe UI"/>
          <w:color w:val="333333"/>
        </w:rPr>
        <w:t>scikit</w:t>
      </w:r>
      <w:proofErr w:type="spellEnd"/>
      <w:r>
        <w:rPr>
          <w:rFonts w:ascii="Segoe UI" w:hAnsi="Segoe UI" w:cs="Segoe UI"/>
          <w:color w:val="333333"/>
        </w:rPr>
        <w:t xml:space="preserve"> learn library.</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Then we have created the object of this class named as </w:t>
      </w:r>
      <w:proofErr w:type="spellStart"/>
      <w:r>
        <w:rPr>
          <w:rStyle w:val="Strong"/>
          <w:rFonts w:ascii="Segoe UI" w:hAnsi="Segoe UI" w:cs="Segoe UI"/>
          <w:color w:val="333333"/>
        </w:rPr>
        <w:t>hc</w:t>
      </w:r>
      <w:proofErr w:type="spellEnd"/>
      <w:r>
        <w:rPr>
          <w:rStyle w:val="Strong"/>
          <w:rFonts w:ascii="Segoe UI" w:hAnsi="Segoe UI" w:cs="Segoe UI"/>
          <w:color w:val="333333"/>
        </w:rPr>
        <w:t>.</w:t>
      </w:r>
      <w:r>
        <w:rPr>
          <w:rFonts w:ascii="Segoe UI" w:hAnsi="Segoe UI" w:cs="Segoe UI"/>
          <w:color w:val="333333"/>
        </w:rPr>
        <w:t xml:space="preserve"> The </w:t>
      </w:r>
      <w:proofErr w:type="spellStart"/>
      <w:r>
        <w:rPr>
          <w:rFonts w:ascii="Segoe UI" w:hAnsi="Segoe UI" w:cs="Segoe UI"/>
          <w:color w:val="333333"/>
        </w:rPr>
        <w:t>AgglomerativeClustering</w:t>
      </w:r>
      <w:proofErr w:type="spellEnd"/>
      <w:r>
        <w:rPr>
          <w:rFonts w:ascii="Segoe UI" w:hAnsi="Segoe UI" w:cs="Segoe UI"/>
          <w:color w:val="333333"/>
        </w:rPr>
        <w:t xml:space="preserve"> class takes the following parameters:</w:t>
      </w:r>
    </w:p>
    <w:p w:rsidR="0046567E" w:rsidRDefault="0046567E" w:rsidP="0046567E">
      <w:pPr>
        <w:numPr>
          <w:ilvl w:val="0"/>
          <w:numId w:val="22"/>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n_clusters</w:t>
      </w:r>
      <w:proofErr w:type="spellEnd"/>
      <w:r>
        <w:rPr>
          <w:rStyle w:val="Strong"/>
          <w:rFonts w:ascii="Segoe UI" w:hAnsi="Segoe UI" w:cs="Segoe UI"/>
          <w:color w:val="000000"/>
        </w:rPr>
        <w:t>=5</w:t>
      </w:r>
      <w:r>
        <w:rPr>
          <w:rFonts w:ascii="Segoe UI" w:hAnsi="Segoe UI" w:cs="Segoe UI"/>
          <w:color w:val="000000"/>
        </w:rPr>
        <w:t>: It defines the number of clusters, and we have taken here 5 because it is the optimal number of clusters.</w:t>
      </w:r>
    </w:p>
    <w:p w:rsidR="0046567E" w:rsidRDefault="0046567E" w:rsidP="0046567E">
      <w:pPr>
        <w:numPr>
          <w:ilvl w:val="0"/>
          <w:numId w:val="2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affinity</w:t>
      </w:r>
      <w:proofErr w:type="gramEnd"/>
      <w:r>
        <w:rPr>
          <w:rStyle w:val="Strong"/>
          <w:rFonts w:ascii="Segoe UI" w:hAnsi="Segoe UI" w:cs="Segoe UI"/>
          <w:color w:val="000000"/>
        </w:rPr>
        <w:t>='</w:t>
      </w:r>
      <w:proofErr w:type="spellStart"/>
      <w:r>
        <w:rPr>
          <w:rStyle w:val="Strong"/>
          <w:rFonts w:ascii="Segoe UI" w:hAnsi="Segoe UI" w:cs="Segoe UI"/>
          <w:color w:val="000000"/>
        </w:rPr>
        <w:t>euclidean</w:t>
      </w:r>
      <w:proofErr w:type="spellEnd"/>
      <w:r>
        <w:rPr>
          <w:rStyle w:val="Strong"/>
          <w:rFonts w:ascii="Segoe UI" w:hAnsi="Segoe UI" w:cs="Segoe UI"/>
          <w:color w:val="000000"/>
        </w:rPr>
        <w:t>'</w:t>
      </w:r>
      <w:r>
        <w:rPr>
          <w:rFonts w:ascii="Segoe UI" w:hAnsi="Segoe UI" w:cs="Segoe UI"/>
          <w:color w:val="000000"/>
        </w:rPr>
        <w:t>: It is a metric used to compute the linkage.</w:t>
      </w:r>
    </w:p>
    <w:p w:rsidR="0046567E" w:rsidRDefault="0046567E" w:rsidP="0046567E">
      <w:pPr>
        <w:numPr>
          <w:ilvl w:val="0"/>
          <w:numId w:val="22"/>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linkage</w:t>
      </w:r>
      <w:proofErr w:type="gramEnd"/>
      <w:r>
        <w:rPr>
          <w:rStyle w:val="Strong"/>
          <w:rFonts w:ascii="Segoe UI" w:hAnsi="Segoe UI" w:cs="Segoe UI"/>
          <w:color w:val="000000"/>
        </w:rPr>
        <w:t>='ward'</w:t>
      </w:r>
      <w:r>
        <w:rPr>
          <w:rFonts w:ascii="Segoe UI" w:hAnsi="Segoe UI" w:cs="Segoe UI"/>
          <w:color w:val="000000"/>
        </w:rPr>
        <w:t xml:space="preserve">: It defines the linkage criteria, here we have used the "ward" linkage. This method is the popular linkage method that we have already used for creating the </w:t>
      </w:r>
      <w:proofErr w:type="spellStart"/>
      <w:r>
        <w:rPr>
          <w:rFonts w:ascii="Segoe UI" w:hAnsi="Segoe UI" w:cs="Segoe UI"/>
          <w:color w:val="000000"/>
        </w:rPr>
        <w:t>Dendrogram</w:t>
      </w:r>
      <w:proofErr w:type="spellEnd"/>
      <w:r>
        <w:rPr>
          <w:rFonts w:ascii="Segoe UI" w:hAnsi="Segoe UI" w:cs="Segoe UI"/>
          <w:color w:val="000000"/>
        </w:rPr>
        <w:t>. It reduces the variance in each cluster.</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In the last line, we have created the dependent variable </w:t>
      </w:r>
      <w:proofErr w:type="spellStart"/>
      <w:r>
        <w:rPr>
          <w:rFonts w:ascii="Segoe UI" w:hAnsi="Segoe UI" w:cs="Segoe UI"/>
          <w:color w:val="333333"/>
        </w:rPr>
        <w:t>y_pred</w:t>
      </w:r>
      <w:proofErr w:type="spellEnd"/>
      <w:r>
        <w:rPr>
          <w:rFonts w:ascii="Segoe UI" w:hAnsi="Segoe UI" w:cs="Segoe UI"/>
          <w:color w:val="333333"/>
        </w:rPr>
        <w:t xml:space="preserve"> to fit or train the model. It does train not only the model but also returns the </w:t>
      </w:r>
      <w:proofErr w:type="gramStart"/>
      <w:r>
        <w:rPr>
          <w:rFonts w:ascii="Segoe UI" w:hAnsi="Segoe UI" w:cs="Segoe UI"/>
          <w:color w:val="333333"/>
        </w:rPr>
        <w:t>clusters to which each data point belongs</w:t>
      </w:r>
      <w:proofErr w:type="gramEnd"/>
      <w:r>
        <w:rPr>
          <w:rFonts w:ascii="Segoe UI" w:hAnsi="Segoe UI" w:cs="Segoe UI"/>
          <w:color w:val="333333"/>
        </w:rPr>
        <w:t>.</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After executing the above lines of code, if we go through the variable explorer option in our </w:t>
      </w:r>
      <w:proofErr w:type="spellStart"/>
      <w:r>
        <w:rPr>
          <w:rFonts w:ascii="Segoe UI" w:hAnsi="Segoe UI" w:cs="Segoe UI"/>
          <w:color w:val="333333"/>
        </w:rPr>
        <w:t>Sypder</w:t>
      </w:r>
      <w:proofErr w:type="spellEnd"/>
      <w:r>
        <w:rPr>
          <w:rFonts w:ascii="Segoe UI" w:hAnsi="Segoe UI" w:cs="Segoe UI"/>
          <w:color w:val="333333"/>
        </w:rPr>
        <w:t xml:space="preserve"> IDE, we can check the </w:t>
      </w:r>
      <w:proofErr w:type="spellStart"/>
      <w:r>
        <w:rPr>
          <w:rFonts w:ascii="Segoe UI" w:hAnsi="Segoe UI" w:cs="Segoe UI"/>
          <w:color w:val="333333"/>
        </w:rPr>
        <w:t>y_pred</w:t>
      </w:r>
      <w:proofErr w:type="spellEnd"/>
      <w:r>
        <w:rPr>
          <w:rFonts w:ascii="Segoe UI" w:hAnsi="Segoe UI" w:cs="Segoe UI"/>
          <w:color w:val="333333"/>
        </w:rPr>
        <w:t xml:space="preserve"> variable. We can compare the original dataset with the </w:t>
      </w:r>
      <w:proofErr w:type="spellStart"/>
      <w:r>
        <w:rPr>
          <w:rFonts w:ascii="Segoe UI" w:hAnsi="Segoe UI" w:cs="Segoe UI"/>
          <w:color w:val="333333"/>
        </w:rPr>
        <w:t>y_pred</w:t>
      </w:r>
      <w:proofErr w:type="spellEnd"/>
      <w:r>
        <w:rPr>
          <w:rFonts w:ascii="Segoe UI" w:hAnsi="Segoe UI" w:cs="Segoe UI"/>
          <w:color w:val="333333"/>
        </w:rPr>
        <w:t xml:space="preserve"> variable. Consider the below image:</w:t>
      </w:r>
    </w:p>
    <w:p w:rsidR="0046567E" w:rsidRDefault="0046567E" w:rsidP="0046567E">
      <w:pPr>
        <w:rPr>
          <w:rFonts w:ascii="Times New Roman" w:hAnsi="Times New Roman" w:cs="Times New Roman"/>
        </w:rPr>
      </w:pPr>
      <w:r>
        <w:rPr>
          <w:noProof/>
          <w:lang w:val="en-US"/>
        </w:rPr>
        <w:drawing>
          <wp:inline distT="0" distB="0" distL="0" distR="0">
            <wp:extent cx="3038475" cy="1847532"/>
            <wp:effectExtent l="19050" t="0" r="9525" b="0"/>
            <wp:docPr id="14" name="Picture 14"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erarchical Clustering in Machine Learning"/>
                    <pic:cNvPicPr>
                      <a:picLocks noChangeAspect="1" noChangeArrowheads="1"/>
                    </pic:cNvPicPr>
                  </pic:nvPicPr>
                  <pic:blipFill>
                    <a:blip r:embed="rId28" cstate="print"/>
                    <a:srcRect/>
                    <a:stretch>
                      <a:fillRect/>
                    </a:stretch>
                  </pic:blipFill>
                  <pic:spPr bwMode="auto">
                    <a:xfrm>
                      <a:off x="0" y="0"/>
                      <a:ext cx="3038475" cy="1847532"/>
                    </a:xfrm>
                    <a:prstGeom prst="rect">
                      <a:avLst/>
                    </a:prstGeom>
                    <a:noFill/>
                    <a:ln w="9525">
                      <a:noFill/>
                      <a:miter lim="800000"/>
                      <a:headEnd/>
                      <a:tailEnd/>
                    </a:ln>
                  </pic:spPr>
                </pic:pic>
              </a:graphicData>
            </a:graphic>
          </wp:inline>
        </w:drawing>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lastRenderedPageBreak/>
        <w:t>As we can see in the above image, the </w:t>
      </w:r>
      <w:proofErr w:type="spellStart"/>
      <w:r>
        <w:rPr>
          <w:rStyle w:val="Strong"/>
          <w:rFonts w:ascii="Segoe UI" w:hAnsi="Segoe UI" w:cs="Segoe UI"/>
          <w:color w:val="333333"/>
        </w:rPr>
        <w:t>y_pred</w:t>
      </w:r>
      <w:proofErr w:type="spellEnd"/>
      <w:r>
        <w:rPr>
          <w:rFonts w:ascii="Segoe UI" w:hAnsi="Segoe UI" w:cs="Segoe UI"/>
          <w:color w:val="333333"/>
        </w:rPr>
        <w:t> shows the clusters value, which means the customer id 1 belongs to the 5</w:t>
      </w:r>
      <w:r>
        <w:rPr>
          <w:rFonts w:ascii="Segoe UI" w:hAnsi="Segoe UI" w:cs="Segoe UI"/>
          <w:color w:val="333333"/>
          <w:vertAlign w:val="superscript"/>
        </w:rPr>
        <w:t>th</w:t>
      </w:r>
      <w:r>
        <w:rPr>
          <w:rFonts w:ascii="Segoe UI" w:hAnsi="Segoe UI" w:cs="Segoe UI"/>
          <w:color w:val="333333"/>
        </w:rPr>
        <w:t> cluster (as indexing starts from 0, so 4 means 5</w:t>
      </w:r>
      <w:r>
        <w:rPr>
          <w:rFonts w:ascii="Segoe UI" w:hAnsi="Segoe UI" w:cs="Segoe UI"/>
          <w:color w:val="333333"/>
          <w:vertAlign w:val="superscript"/>
        </w:rPr>
        <w:t>th</w:t>
      </w:r>
      <w:r>
        <w:rPr>
          <w:rFonts w:ascii="Segoe UI" w:hAnsi="Segoe UI" w:cs="Segoe UI"/>
          <w:color w:val="333333"/>
        </w:rPr>
        <w:t> cluster), the customer id 2 belongs to 4</w:t>
      </w:r>
      <w:r>
        <w:rPr>
          <w:rFonts w:ascii="Segoe UI" w:hAnsi="Segoe UI" w:cs="Segoe UI"/>
          <w:color w:val="333333"/>
          <w:vertAlign w:val="superscript"/>
        </w:rPr>
        <w:t>th</w:t>
      </w:r>
      <w:r>
        <w:rPr>
          <w:rFonts w:ascii="Segoe UI" w:hAnsi="Segoe UI" w:cs="Segoe UI"/>
          <w:color w:val="333333"/>
        </w:rPr>
        <w:t> cluster, and so on.</w:t>
      </w:r>
    </w:p>
    <w:p w:rsidR="0046567E" w:rsidRDefault="0046567E" w:rsidP="0046567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Step-4: Visualizing the clusters</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As we have trained our model successfully, now we can visualize the clusters corresponding to the dataset.</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 xml:space="preserve">Here we will use the same lines of code as we did in k-means clustering, except one change. Here we will not plot the </w:t>
      </w:r>
      <w:proofErr w:type="spellStart"/>
      <w:r>
        <w:rPr>
          <w:rFonts w:ascii="Segoe UI" w:hAnsi="Segoe UI" w:cs="Segoe UI"/>
          <w:color w:val="333333"/>
        </w:rPr>
        <w:t>centroid</w:t>
      </w:r>
      <w:proofErr w:type="spellEnd"/>
      <w:r>
        <w:rPr>
          <w:rFonts w:ascii="Segoe UI" w:hAnsi="Segoe UI" w:cs="Segoe UI"/>
          <w:color w:val="333333"/>
        </w:rPr>
        <w:t xml:space="preserve"> that we did in k-means, because here we have used </w:t>
      </w:r>
      <w:proofErr w:type="spellStart"/>
      <w:r>
        <w:rPr>
          <w:rFonts w:ascii="Segoe UI" w:hAnsi="Segoe UI" w:cs="Segoe UI"/>
          <w:color w:val="333333"/>
        </w:rPr>
        <w:t>dendrogram</w:t>
      </w:r>
      <w:proofErr w:type="spellEnd"/>
      <w:r>
        <w:rPr>
          <w:rFonts w:ascii="Segoe UI" w:hAnsi="Segoe UI" w:cs="Segoe UI"/>
          <w:color w:val="333333"/>
        </w:rPr>
        <w:t xml:space="preserve"> to determine the optimal number of clusters. The code is given below:</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visulaizing</w:t>
      </w:r>
      <w:proofErr w:type="spellEnd"/>
      <w:r>
        <w:rPr>
          <w:rFonts w:ascii="Segoe UI" w:hAnsi="Segoe UI" w:cs="Segoe UI"/>
          <w:color w:val="000000"/>
          <w:bdr w:val="none" w:sz="0" w:space="0" w:color="auto" w:frame="1"/>
        </w:rPr>
        <w:t> the clusters  </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mtp.scatter(x[y_pred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x[y_pred ==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c = </w:t>
      </w:r>
      <w:r>
        <w:rPr>
          <w:rStyle w:val="string"/>
          <w:rFonts w:ascii="Segoe UI" w:hAnsi="Segoe UI" w:cs="Segoe UI"/>
          <w:color w:val="0000FF"/>
          <w:bdr w:val="none" w:sz="0" w:space="0" w:color="auto" w:frame="1"/>
        </w:rPr>
        <w:t>'blue'</w:t>
      </w:r>
      <w:r>
        <w:rPr>
          <w:rFonts w:ascii="Segoe UI" w:hAnsi="Segoe UI" w:cs="Segoe UI"/>
          <w:color w:val="000000"/>
          <w:bdr w:val="none" w:sz="0" w:space="0" w:color="auto" w:frame="1"/>
        </w:rPr>
        <w:t>, label = </w:t>
      </w:r>
      <w:r>
        <w:rPr>
          <w:rStyle w:val="string"/>
          <w:rFonts w:ascii="Segoe UI" w:hAnsi="Segoe UI" w:cs="Segoe UI"/>
          <w:color w:val="0000FF"/>
          <w:bdr w:val="none" w:sz="0" w:space="0" w:color="auto" w:frame="1"/>
        </w:rPr>
        <w:t>'Cluster 1'</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mtp.scatter(x[y_pred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x[y_pred ==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c =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label = </w:t>
      </w:r>
      <w:r>
        <w:rPr>
          <w:rStyle w:val="string"/>
          <w:rFonts w:ascii="Segoe UI" w:hAnsi="Segoe UI" w:cs="Segoe UI"/>
          <w:color w:val="0000FF"/>
          <w:bdr w:val="none" w:sz="0" w:space="0" w:color="auto" w:frame="1"/>
        </w:rPr>
        <w:t>'Cluster 2'</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mtp.scatter(x[y_pred==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x[y_pred ==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c = </w:t>
      </w:r>
      <w:r>
        <w:rPr>
          <w:rStyle w:val="string"/>
          <w:rFonts w:ascii="Segoe UI" w:hAnsi="Segoe UI" w:cs="Segoe UI"/>
          <w:color w:val="0000FF"/>
          <w:bdr w:val="none" w:sz="0" w:space="0" w:color="auto" w:frame="1"/>
        </w:rPr>
        <w:t>'red'</w:t>
      </w:r>
      <w:r>
        <w:rPr>
          <w:rFonts w:ascii="Segoe UI" w:hAnsi="Segoe UI" w:cs="Segoe UI"/>
          <w:color w:val="000000"/>
          <w:bdr w:val="none" w:sz="0" w:space="0" w:color="auto" w:frame="1"/>
        </w:rPr>
        <w:t>, label = </w:t>
      </w:r>
      <w:r>
        <w:rPr>
          <w:rStyle w:val="string"/>
          <w:rFonts w:ascii="Segoe UI" w:hAnsi="Segoe UI" w:cs="Segoe UI"/>
          <w:color w:val="0000FF"/>
          <w:bdr w:val="none" w:sz="0" w:space="0" w:color="auto" w:frame="1"/>
        </w:rPr>
        <w:t>'Cluster 3'</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mtp.scatter(x[y_pred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x[y_pred == </w:t>
      </w:r>
      <w:r>
        <w:rPr>
          <w:rStyle w:val="number"/>
          <w:rFonts w:ascii="Segoe UI" w:hAnsi="Segoe UI" w:cs="Segoe UI"/>
          <w:color w:val="C00000"/>
          <w:bdr w:val="none" w:sz="0" w:space="0" w:color="auto" w:frame="1"/>
        </w:rPr>
        <w:t>3</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c = </w:t>
      </w:r>
      <w:r>
        <w:rPr>
          <w:rStyle w:val="string"/>
          <w:rFonts w:ascii="Segoe UI" w:hAnsi="Segoe UI" w:cs="Segoe UI"/>
          <w:color w:val="0000FF"/>
          <w:bdr w:val="none" w:sz="0" w:space="0" w:color="auto" w:frame="1"/>
        </w:rPr>
        <w:t>'cyan'</w:t>
      </w:r>
      <w:r>
        <w:rPr>
          <w:rFonts w:ascii="Segoe UI" w:hAnsi="Segoe UI" w:cs="Segoe UI"/>
          <w:color w:val="000000"/>
          <w:bdr w:val="none" w:sz="0" w:space="0" w:color="auto" w:frame="1"/>
        </w:rPr>
        <w:t>, label = </w:t>
      </w:r>
      <w:r>
        <w:rPr>
          <w:rStyle w:val="string"/>
          <w:rFonts w:ascii="Segoe UI" w:hAnsi="Segoe UI" w:cs="Segoe UI"/>
          <w:color w:val="0000FF"/>
          <w:bdr w:val="none" w:sz="0" w:space="0" w:color="auto" w:frame="1"/>
        </w:rPr>
        <w:t>'Cluster 4'</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mtp.scatter(x[y_pred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0</w:t>
      </w:r>
      <w:r>
        <w:rPr>
          <w:rFonts w:ascii="Segoe UI" w:hAnsi="Segoe UI" w:cs="Segoe UI"/>
          <w:color w:val="000000"/>
          <w:bdr w:val="none" w:sz="0" w:space="0" w:color="auto" w:frame="1"/>
        </w:rPr>
        <w:t>], x[y_pred == </w:t>
      </w:r>
      <w:r>
        <w:rPr>
          <w:rStyle w:val="number"/>
          <w:rFonts w:ascii="Segoe UI" w:hAnsi="Segoe UI" w:cs="Segoe UI"/>
          <w:color w:val="C00000"/>
          <w:bdr w:val="none" w:sz="0" w:space="0" w:color="auto" w:frame="1"/>
        </w:rPr>
        <w:t>4</w:t>
      </w:r>
      <w:r>
        <w:rPr>
          <w:rFonts w:ascii="Segoe UI" w:hAnsi="Segoe UI" w:cs="Segoe UI"/>
          <w:color w:val="000000"/>
          <w:bdr w:val="none" w:sz="0" w:space="0" w:color="auto" w:frame="1"/>
        </w:rPr>
        <w:t>,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s = </w:t>
      </w:r>
      <w:r>
        <w:rPr>
          <w:rStyle w:val="number"/>
          <w:rFonts w:ascii="Segoe UI" w:hAnsi="Segoe UI" w:cs="Segoe UI"/>
          <w:color w:val="C00000"/>
          <w:bdr w:val="none" w:sz="0" w:space="0" w:color="auto" w:frame="1"/>
        </w:rPr>
        <w:t>100</w:t>
      </w:r>
      <w:r>
        <w:rPr>
          <w:rFonts w:ascii="Segoe UI" w:hAnsi="Segoe UI" w:cs="Segoe UI"/>
          <w:color w:val="000000"/>
          <w:bdr w:val="none" w:sz="0" w:space="0" w:color="auto" w:frame="1"/>
        </w:rPr>
        <w:t>, c = </w:t>
      </w:r>
      <w:r>
        <w:rPr>
          <w:rStyle w:val="string"/>
          <w:rFonts w:ascii="Segoe UI" w:hAnsi="Segoe UI" w:cs="Segoe UI"/>
          <w:color w:val="0000FF"/>
          <w:bdr w:val="none" w:sz="0" w:space="0" w:color="auto" w:frame="1"/>
        </w:rPr>
        <w:t>'magenta'</w:t>
      </w:r>
      <w:r>
        <w:rPr>
          <w:rFonts w:ascii="Segoe UI" w:hAnsi="Segoe UI" w:cs="Segoe UI"/>
          <w:color w:val="000000"/>
          <w:bdr w:val="none" w:sz="0" w:space="0" w:color="auto" w:frame="1"/>
        </w:rPr>
        <w:t>, label = </w:t>
      </w:r>
      <w:r>
        <w:rPr>
          <w:rStyle w:val="string"/>
          <w:rFonts w:ascii="Segoe UI" w:hAnsi="Segoe UI" w:cs="Segoe UI"/>
          <w:color w:val="0000FF"/>
          <w:bdr w:val="none" w:sz="0" w:space="0" w:color="auto" w:frame="1"/>
        </w:rPr>
        <w:t>'Cluster 5'</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mtp.title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'Clusters of customers'</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mtp.xlabel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'Annual Income (k$)'</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mtp.ylabel</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'Spending Score (1-100)'</w:t>
      </w:r>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mtp.legend</w:t>
      </w:r>
      <w:proofErr w:type="spellEnd"/>
      <w:r>
        <w:rPr>
          <w:rFonts w:ascii="Segoe UI" w:hAnsi="Segoe UI" w:cs="Segoe UI"/>
          <w:color w:val="000000"/>
          <w:bdr w:val="none" w:sz="0" w:space="0" w:color="auto" w:frame="1"/>
        </w:rPr>
        <w:t>()  </w:t>
      </w:r>
    </w:p>
    <w:p w:rsidR="0046567E" w:rsidRDefault="0046567E" w:rsidP="0046567E">
      <w:pPr>
        <w:numPr>
          <w:ilvl w:val="0"/>
          <w:numId w:val="23"/>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mtp.show</w:t>
      </w:r>
      <w:proofErr w:type="spellEnd"/>
      <w:r>
        <w:rPr>
          <w:rFonts w:ascii="Segoe UI" w:hAnsi="Segoe UI" w:cs="Segoe UI"/>
          <w:color w:val="000000"/>
          <w:bdr w:val="none" w:sz="0" w:space="0" w:color="auto" w:frame="1"/>
        </w:rPr>
        <w:t>()  </w:t>
      </w:r>
    </w:p>
    <w:p w:rsidR="0046567E" w:rsidRDefault="0046567E" w:rsidP="0046567E">
      <w:pPr>
        <w:pStyle w:val="NormalWeb"/>
        <w:shd w:val="clear" w:color="auto" w:fill="FFFFFF"/>
        <w:jc w:val="both"/>
        <w:rPr>
          <w:rFonts w:ascii="Segoe UI" w:hAnsi="Segoe UI" w:cs="Segoe UI"/>
          <w:color w:val="333333"/>
        </w:rPr>
      </w:pPr>
      <w:r>
        <w:rPr>
          <w:rFonts w:ascii="Segoe UI" w:hAnsi="Segoe UI" w:cs="Segoe UI"/>
          <w:color w:val="333333"/>
        </w:rPr>
        <w:t>Output: By executing the above lines of code, we will get the below output:</w:t>
      </w:r>
    </w:p>
    <w:p w:rsidR="00FB3C4A" w:rsidRPr="00AE3854" w:rsidRDefault="0046567E" w:rsidP="0046567E">
      <w:pPr>
        <w:jc w:val="both"/>
        <w:rPr>
          <w:color w:val="FF0000"/>
          <w:sz w:val="24"/>
          <w:szCs w:val="24"/>
        </w:rPr>
      </w:pPr>
      <w:r>
        <w:rPr>
          <w:noProof/>
          <w:lang w:val="en-US"/>
        </w:rPr>
        <w:drawing>
          <wp:inline distT="0" distB="0" distL="0" distR="0">
            <wp:extent cx="3933825" cy="2811321"/>
            <wp:effectExtent l="19050" t="0" r="9525" b="0"/>
            <wp:docPr id="15" name="Picture 15" descr="Hierarchical Cluster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ierarchical Clustering in Machine Learning"/>
                    <pic:cNvPicPr>
                      <a:picLocks noChangeAspect="1" noChangeArrowheads="1"/>
                    </pic:cNvPicPr>
                  </pic:nvPicPr>
                  <pic:blipFill>
                    <a:blip r:embed="rId29"/>
                    <a:srcRect/>
                    <a:stretch>
                      <a:fillRect/>
                    </a:stretch>
                  </pic:blipFill>
                  <pic:spPr bwMode="auto">
                    <a:xfrm>
                      <a:off x="0" y="0"/>
                      <a:ext cx="3938778" cy="2814861"/>
                    </a:xfrm>
                    <a:prstGeom prst="rect">
                      <a:avLst/>
                    </a:prstGeom>
                    <a:noFill/>
                    <a:ln w="9525">
                      <a:noFill/>
                      <a:miter lim="800000"/>
                      <a:headEnd/>
                      <a:tailEnd/>
                    </a:ln>
                  </pic:spPr>
                </pic:pic>
              </a:graphicData>
            </a:graphic>
          </wp:inline>
        </w:drawing>
      </w:r>
    </w:p>
    <w:p w:rsidR="00FB3C4A" w:rsidRPr="00AE3854" w:rsidRDefault="00FB3C4A" w:rsidP="00AE3854">
      <w:pPr>
        <w:jc w:val="both"/>
        <w:rPr>
          <w:color w:val="FF0000"/>
          <w:sz w:val="24"/>
          <w:szCs w:val="24"/>
        </w:rPr>
      </w:pPr>
      <w:r w:rsidRPr="00AE3854">
        <w:rPr>
          <w:color w:val="FF0000"/>
          <w:sz w:val="24"/>
          <w:szCs w:val="24"/>
        </w:rPr>
        <w:lastRenderedPageBreak/>
        <w:t>5. In the k-means algorithm, how do you recompute the cluster centroids?</w:t>
      </w:r>
    </w:p>
    <w:p w:rsidR="001A54C2" w:rsidRPr="001A54C2" w:rsidRDefault="001A54C2" w:rsidP="001A54C2">
      <w:pPr>
        <w:shd w:val="clear" w:color="auto" w:fill="FFFFFF"/>
        <w:spacing w:after="0" w:afterAutospacing="1" w:line="240" w:lineRule="auto"/>
        <w:jc w:val="both"/>
        <w:rPr>
          <w:rFonts w:eastAsia="Times New Roman" w:cstheme="minorHAnsi"/>
          <w:color w:val="3B444F"/>
          <w:sz w:val="28"/>
          <w:szCs w:val="28"/>
          <w:lang w:val="en-US"/>
        </w:rPr>
      </w:pPr>
      <w:r w:rsidRPr="001A54C2">
        <w:rPr>
          <w:rFonts w:eastAsia="Times New Roman" w:cstheme="minorHAnsi"/>
          <w:color w:val="3B444F"/>
          <w:sz w:val="28"/>
          <w:szCs w:val="28"/>
          <w:lang w:val="en-US"/>
        </w:rPr>
        <w:t xml:space="preserve">This final method that we would like to examine is a non-hierarchical approach. This method was presented by </w:t>
      </w:r>
      <w:proofErr w:type="spellStart"/>
      <w:r w:rsidRPr="001A54C2">
        <w:rPr>
          <w:rFonts w:eastAsia="Times New Roman" w:cstheme="minorHAnsi"/>
          <w:color w:val="3B444F"/>
          <w:sz w:val="28"/>
          <w:szCs w:val="28"/>
          <w:lang w:val="en-US"/>
        </w:rPr>
        <w:t>MacQueen</w:t>
      </w:r>
      <w:proofErr w:type="spellEnd"/>
      <w:r w:rsidRPr="001A54C2">
        <w:rPr>
          <w:rFonts w:eastAsia="Times New Roman" w:cstheme="minorHAnsi"/>
          <w:color w:val="3B444F"/>
          <w:sz w:val="28"/>
          <w:szCs w:val="28"/>
          <w:lang w:val="en-US"/>
        </w:rPr>
        <w:t xml:space="preserve"> (1967) in the </w:t>
      </w:r>
      <w:r w:rsidRPr="001A54C2">
        <w:rPr>
          <w:rFonts w:eastAsia="Times New Roman" w:cstheme="minorHAnsi"/>
          <w:i/>
          <w:iCs/>
          <w:color w:val="3B444F"/>
          <w:sz w:val="28"/>
          <w:lang w:val="en-US"/>
        </w:rPr>
        <w:t>Proceedings of the 5th Berkeley Symposium on Mathematical Statistics and Probability.</w:t>
      </w:r>
    </w:p>
    <w:p w:rsidR="001A54C2" w:rsidRPr="001A54C2" w:rsidRDefault="001A54C2" w:rsidP="001A54C2">
      <w:pPr>
        <w:shd w:val="clear" w:color="auto" w:fill="FFFFFF"/>
        <w:spacing w:after="100" w:afterAutospacing="1" w:line="240" w:lineRule="auto"/>
        <w:jc w:val="both"/>
        <w:rPr>
          <w:rFonts w:eastAsia="Times New Roman" w:cstheme="minorHAnsi"/>
          <w:color w:val="3B444F"/>
          <w:sz w:val="28"/>
          <w:szCs w:val="28"/>
          <w:lang w:val="en-US"/>
        </w:rPr>
      </w:pPr>
      <w:r w:rsidRPr="001A54C2">
        <w:rPr>
          <w:rFonts w:eastAsia="Times New Roman" w:cstheme="minorHAnsi"/>
          <w:color w:val="3B444F"/>
          <w:sz w:val="28"/>
          <w:szCs w:val="28"/>
          <w:lang w:val="en-US"/>
        </w:rPr>
        <w:t>One advantage of this method is that we do not have to calculate the distance measures between all pairs of subjects. Therefore, this procedure seems much more efficient or practical when you have very large datasets.</w:t>
      </w:r>
    </w:p>
    <w:p w:rsidR="001A54C2" w:rsidRPr="001A54C2" w:rsidRDefault="001A54C2" w:rsidP="001A54C2">
      <w:pPr>
        <w:shd w:val="clear" w:color="auto" w:fill="FFFFFF"/>
        <w:spacing w:after="0" w:afterAutospacing="1" w:line="240" w:lineRule="auto"/>
        <w:jc w:val="both"/>
        <w:rPr>
          <w:rFonts w:eastAsia="Times New Roman" w:cstheme="minorHAnsi"/>
          <w:color w:val="3B444F"/>
          <w:sz w:val="28"/>
          <w:szCs w:val="28"/>
          <w:lang w:val="en-US"/>
        </w:rPr>
      </w:pPr>
      <w:r w:rsidRPr="001A54C2">
        <w:rPr>
          <w:rFonts w:eastAsia="Times New Roman" w:cstheme="minorHAnsi"/>
          <w:color w:val="3B444F"/>
          <w:sz w:val="28"/>
          <w:szCs w:val="28"/>
          <w:lang w:val="en-US"/>
        </w:rPr>
        <w:t>Under this procedure, you need to pre-specify how many clusters to consider. The clusters in this procedure do not form a tree. There are two approaches to carrying out the </w:t>
      </w:r>
      <w:r w:rsidRPr="001A54C2">
        <w:rPr>
          <w:rFonts w:eastAsia="Times New Roman" w:cstheme="minorHAnsi"/>
          <w:i/>
          <w:iCs/>
          <w:color w:val="3B444F"/>
          <w:sz w:val="28"/>
          <w:lang w:val="en-US"/>
        </w:rPr>
        <w:t>K</w:t>
      </w:r>
      <w:r w:rsidRPr="001A54C2">
        <w:rPr>
          <w:rFonts w:eastAsia="Times New Roman" w:cstheme="minorHAnsi"/>
          <w:color w:val="3B444F"/>
          <w:sz w:val="28"/>
          <w:szCs w:val="28"/>
          <w:lang w:val="en-US"/>
        </w:rPr>
        <w:t>-Means procedure. The approaches vary as to how the procedure begins the partitioning. The first approach is to do this randomly, which is to start out with a random partitioning of subjects into groups and go from there. The alternative is to start with an additional set of starting points to form the centers of the clusters. The random nature of the first approach avoids bias.</w:t>
      </w:r>
    </w:p>
    <w:p w:rsidR="001A54C2" w:rsidRPr="001A54C2" w:rsidRDefault="001A54C2" w:rsidP="001A54C2">
      <w:pPr>
        <w:shd w:val="clear" w:color="auto" w:fill="FFFFFF"/>
        <w:spacing w:after="100" w:afterAutospacing="1" w:line="240" w:lineRule="auto"/>
        <w:jc w:val="both"/>
        <w:rPr>
          <w:rFonts w:eastAsia="Times New Roman" w:cstheme="minorHAnsi"/>
          <w:color w:val="3B444F"/>
          <w:sz w:val="28"/>
          <w:szCs w:val="28"/>
          <w:lang w:val="en-US"/>
        </w:rPr>
      </w:pPr>
      <w:r w:rsidRPr="001A54C2">
        <w:rPr>
          <w:rFonts w:eastAsia="Times New Roman" w:cstheme="minorHAnsi"/>
          <w:color w:val="3B444F"/>
          <w:sz w:val="28"/>
          <w:szCs w:val="28"/>
          <w:lang w:val="en-US"/>
        </w:rPr>
        <w:t>Once this decision has been made, here is an overview of the process:</w:t>
      </w:r>
    </w:p>
    <w:p w:rsidR="001A54C2" w:rsidRPr="001A54C2" w:rsidRDefault="001A54C2" w:rsidP="001A54C2">
      <w:pPr>
        <w:numPr>
          <w:ilvl w:val="0"/>
          <w:numId w:val="24"/>
        </w:numPr>
        <w:shd w:val="clear" w:color="auto" w:fill="FFFFFF"/>
        <w:spacing w:before="100" w:beforeAutospacing="1" w:after="0" w:afterAutospacing="1" w:line="240" w:lineRule="auto"/>
        <w:jc w:val="both"/>
        <w:rPr>
          <w:rFonts w:eastAsia="Times New Roman" w:cstheme="minorHAnsi"/>
          <w:color w:val="3B444F"/>
          <w:sz w:val="28"/>
          <w:szCs w:val="28"/>
          <w:lang w:val="en-US"/>
        </w:rPr>
      </w:pPr>
      <w:r w:rsidRPr="001A54C2">
        <w:rPr>
          <w:rFonts w:eastAsia="Times New Roman" w:cstheme="minorHAnsi"/>
          <w:b/>
          <w:bCs/>
          <w:color w:val="3B444F"/>
          <w:sz w:val="28"/>
          <w:lang w:val="en-US"/>
        </w:rPr>
        <w:t>Step 1</w:t>
      </w:r>
      <w:r w:rsidRPr="001A54C2">
        <w:rPr>
          <w:rFonts w:eastAsia="Times New Roman" w:cstheme="minorHAnsi"/>
          <w:color w:val="3B444F"/>
          <w:sz w:val="28"/>
          <w:szCs w:val="28"/>
          <w:lang w:val="en-US"/>
        </w:rPr>
        <w:t>: Partition the items into </w:t>
      </w:r>
      <w:r w:rsidRPr="001A54C2">
        <w:rPr>
          <w:rFonts w:eastAsia="Times New Roman" w:cstheme="minorHAnsi"/>
          <w:i/>
          <w:iCs/>
          <w:color w:val="3B444F"/>
          <w:sz w:val="28"/>
          <w:lang w:val="en-US"/>
        </w:rPr>
        <w:t>K</w:t>
      </w:r>
      <w:r w:rsidRPr="001A54C2">
        <w:rPr>
          <w:rFonts w:eastAsia="Times New Roman" w:cstheme="minorHAnsi"/>
          <w:color w:val="3B444F"/>
          <w:sz w:val="28"/>
          <w:szCs w:val="28"/>
          <w:lang w:val="en-US"/>
        </w:rPr>
        <w:t> initial clusters.</w:t>
      </w:r>
    </w:p>
    <w:p w:rsidR="001A54C2" w:rsidRPr="001A54C2" w:rsidRDefault="001A54C2" w:rsidP="001A54C2">
      <w:pPr>
        <w:numPr>
          <w:ilvl w:val="0"/>
          <w:numId w:val="24"/>
        </w:numPr>
        <w:shd w:val="clear" w:color="auto" w:fill="FFFFFF"/>
        <w:spacing w:before="100" w:beforeAutospacing="1" w:after="0" w:afterAutospacing="1" w:line="240" w:lineRule="auto"/>
        <w:jc w:val="both"/>
        <w:rPr>
          <w:rFonts w:eastAsia="Times New Roman" w:cstheme="minorHAnsi"/>
          <w:color w:val="3B444F"/>
          <w:sz w:val="28"/>
          <w:szCs w:val="28"/>
          <w:lang w:val="en-US"/>
        </w:rPr>
      </w:pPr>
      <w:r w:rsidRPr="001A54C2">
        <w:rPr>
          <w:rFonts w:eastAsia="Times New Roman" w:cstheme="minorHAnsi"/>
          <w:b/>
          <w:bCs/>
          <w:color w:val="3B444F"/>
          <w:sz w:val="28"/>
          <w:lang w:val="en-US"/>
        </w:rPr>
        <w:t>Step 2</w:t>
      </w:r>
      <w:r w:rsidRPr="001A54C2">
        <w:rPr>
          <w:rFonts w:eastAsia="Times New Roman" w:cstheme="minorHAnsi"/>
          <w:color w:val="3B444F"/>
          <w:sz w:val="28"/>
          <w:szCs w:val="28"/>
          <w:lang w:val="en-US"/>
        </w:rPr>
        <w:t>: Scan through the list of </w:t>
      </w:r>
      <w:r w:rsidRPr="001A54C2">
        <w:rPr>
          <w:rFonts w:eastAsia="Times New Roman" w:cstheme="minorHAnsi"/>
          <w:i/>
          <w:iCs/>
          <w:color w:val="3B444F"/>
          <w:sz w:val="28"/>
          <w:lang w:val="en-US"/>
        </w:rPr>
        <w:t>n</w:t>
      </w:r>
      <w:r w:rsidRPr="001A54C2">
        <w:rPr>
          <w:rFonts w:eastAsia="Times New Roman" w:cstheme="minorHAnsi"/>
          <w:color w:val="3B444F"/>
          <w:sz w:val="28"/>
          <w:szCs w:val="28"/>
          <w:lang w:val="en-US"/>
        </w:rPr>
        <w:t xml:space="preserve"> items, assigning each item to the cluster whose </w:t>
      </w:r>
      <w:proofErr w:type="spellStart"/>
      <w:r w:rsidRPr="001A54C2">
        <w:rPr>
          <w:rFonts w:eastAsia="Times New Roman" w:cstheme="minorHAnsi"/>
          <w:color w:val="3B444F"/>
          <w:sz w:val="28"/>
          <w:szCs w:val="28"/>
          <w:lang w:val="en-US"/>
        </w:rPr>
        <w:t>centroid</w:t>
      </w:r>
      <w:proofErr w:type="spellEnd"/>
      <w:r w:rsidRPr="001A54C2">
        <w:rPr>
          <w:rFonts w:eastAsia="Times New Roman" w:cstheme="minorHAnsi"/>
          <w:color w:val="3B444F"/>
          <w:sz w:val="28"/>
          <w:szCs w:val="28"/>
          <w:lang w:val="en-US"/>
        </w:rPr>
        <w:t xml:space="preserve"> (mean) is closest. Each time an item is reassigned, we recalculate the cluster mean or </w:t>
      </w:r>
      <w:proofErr w:type="spellStart"/>
      <w:r w:rsidRPr="001A54C2">
        <w:rPr>
          <w:rFonts w:eastAsia="Times New Roman" w:cstheme="minorHAnsi"/>
          <w:color w:val="3B444F"/>
          <w:sz w:val="28"/>
          <w:szCs w:val="28"/>
          <w:lang w:val="en-US"/>
        </w:rPr>
        <w:t>centroid</w:t>
      </w:r>
      <w:proofErr w:type="spellEnd"/>
      <w:r w:rsidRPr="001A54C2">
        <w:rPr>
          <w:rFonts w:eastAsia="Times New Roman" w:cstheme="minorHAnsi"/>
          <w:color w:val="3B444F"/>
          <w:sz w:val="28"/>
          <w:szCs w:val="28"/>
          <w:lang w:val="en-US"/>
        </w:rPr>
        <w:t xml:space="preserve"> for the cluster receiving that item and the cluster losing that item.</w:t>
      </w:r>
    </w:p>
    <w:p w:rsidR="001A54C2" w:rsidRPr="001A54C2" w:rsidRDefault="001A54C2" w:rsidP="001A54C2">
      <w:pPr>
        <w:numPr>
          <w:ilvl w:val="0"/>
          <w:numId w:val="24"/>
        </w:numPr>
        <w:shd w:val="clear" w:color="auto" w:fill="FFFFFF"/>
        <w:spacing w:before="100" w:beforeAutospacing="1" w:after="0" w:line="240" w:lineRule="auto"/>
        <w:jc w:val="both"/>
        <w:rPr>
          <w:rFonts w:eastAsia="Times New Roman" w:cstheme="minorHAnsi"/>
          <w:color w:val="3B444F"/>
          <w:sz w:val="28"/>
          <w:szCs w:val="28"/>
          <w:lang w:val="en-US"/>
        </w:rPr>
      </w:pPr>
      <w:r w:rsidRPr="001A54C2">
        <w:rPr>
          <w:rFonts w:eastAsia="Times New Roman" w:cstheme="minorHAnsi"/>
          <w:b/>
          <w:bCs/>
          <w:color w:val="3B444F"/>
          <w:sz w:val="28"/>
          <w:lang w:val="en-US"/>
        </w:rPr>
        <w:t>Step 3</w:t>
      </w:r>
      <w:r w:rsidRPr="001A54C2">
        <w:rPr>
          <w:rFonts w:eastAsia="Times New Roman" w:cstheme="minorHAnsi"/>
          <w:color w:val="3B444F"/>
          <w:sz w:val="28"/>
          <w:szCs w:val="28"/>
          <w:lang w:val="en-US"/>
        </w:rPr>
        <w:t>: Repeat Step 2 over and over again until no more reassignments are made.</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6. At the start of the clustering exercise, discuss one method for determining the required number of clusters.</w:t>
      </w:r>
    </w:p>
    <w:p w:rsidR="001A54C2" w:rsidRDefault="001A54C2" w:rsidP="001A54C2">
      <w:pPr>
        <w:pStyle w:val="Heading1"/>
        <w:shd w:val="clear" w:color="auto" w:fill="FFFFFF"/>
        <w:spacing w:before="468" w:line="450" w:lineRule="atLeast"/>
        <w:rPr>
          <w:rFonts w:ascii="Helvetica" w:hAnsi="Helvetica"/>
          <w:color w:val="242424"/>
          <w:spacing w:val="-4"/>
          <w:sz w:val="36"/>
          <w:szCs w:val="36"/>
        </w:rPr>
      </w:pPr>
      <w:r>
        <w:rPr>
          <w:rFonts w:ascii="Helvetica" w:hAnsi="Helvetica"/>
          <w:color w:val="242424"/>
          <w:spacing w:val="-4"/>
          <w:sz w:val="36"/>
          <w:szCs w:val="36"/>
        </w:rPr>
        <w:t>Elbow Method</w:t>
      </w:r>
    </w:p>
    <w:p w:rsidR="001A54C2" w:rsidRDefault="001A54C2" w:rsidP="001A54C2">
      <w:pPr>
        <w:pStyle w:val="pw-post-body-paragraph"/>
        <w:shd w:val="clear" w:color="auto" w:fill="FFFFFF"/>
        <w:spacing w:before="226"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It is the most popular method for determining the optimal number of clusters.</w:t>
      </w:r>
      <w:r>
        <w:rPr>
          <w:rStyle w:val="Emphasis"/>
          <w:rFonts w:ascii="Georgia" w:hAnsi="Georgia"/>
          <w:color w:val="242424"/>
          <w:spacing w:val="-1"/>
          <w:sz w:val="30"/>
          <w:szCs w:val="30"/>
        </w:rPr>
        <w:t> </w:t>
      </w:r>
      <w:r>
        <w:rPr>
          <w:rFonts w:ascii="Georgia" w:hAnsi="Georgia"/>
          <w:color w:val="242424"/>
          <w:spacing w:val="-1"/>
          <w:sz w:val="30"/>
          <w:szCs w:val="30"/>
        </w:rPr>
        <w:t>The method is based on calculating the Within-Cluster-Sum of Squared Errors (WSS) for different number of clusters (k) and selecting the k for which change in WSS first starts to diminish.</w:t>
      </w:r>
    </w:p>
    <w:p w:rsidR="001A54C2" w:rsidRDefault="001A54C2" w:rsidP="001A54C2">
      <w:pPr>
        <w:pStyle w:val="pw-post-body-paragraph"/>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lastRenderedPageBreak/>
        <w:t>The idea behind the elbow method is that the explained variation changes rapidly for a small number of clusters and then it slows down leading to an elbow formation in the curve. The elbow point is the number of clusters we can use for our clustering algorithm. Further details on this method can be found in this </w:t>
      </w:r>
      <w:hyperlink r:id="rId30" w:tgtFrame="_blank" w:history="1">
        <w:r>
          <w:rPr>
            <w:rStyle w:val="Hyperlink"/>
            <w:rFonts w:ascii="Georgia" w:hAnsi="Georgia"/>
            <w:spacing w:val="-1"/>
            <w:sz w:val="30"/>
            <w:szCs w:val="30"/>
          </w:rPr>
          <w:t>paper</w:t>
        </w:r>
      </w:hyperlink>
      <w:r>
        <w:rPr>
          <w:rFonts w:ascii="Georgia" w:hAnsi="Georgia"/>
          <w:color w:val="242424"/>
          <w:spacing w:val="-1"/>
          <w:sz w:val="30"/>
          <w:szCs w:val="30"/>
        </w:rPr>
        <w:t xml:space="preserve"> by </w:t>
      </w:r>
      <w:proofErr w:type="spellStart"/>
      <w:r>
        <w:rPr>
          <w:rFonts w:ascii="Georgia" w:hAnsi="Georgia"/>
          <w:color w:val="242424"/>
          <w:spacing w:val="-1"/>
          <w:sz w:val="30"/>
          <w:szCs w:val="30"/>
        </w:rPr>
        <w:t>Chunhui</w:t>
      </w:r>
      <w:proofErr w:type="spellEnd"/>
      <w:r>
        <w:rPr>
          <w:rFonts w:ascii="Georgia" w:hAnsi="Georgia"/>
          <w:color w:val="242424"/>
          <w:spacing w:val="-1"/>
          <w:sz w:val="30"/>
          <w:szCs w:val="30"/>
        </w:rPr>
        <w:t xml:space="preserve"> Yuan and </w:t>
      </w:r>
      <w:proofErr w:type="spellStart"/>
      <w:r>
        <w:rPr>
          <w:rFonts w:ascii="Georgia" w:hAnsi="Georgia"/>
          <w:color w:val="242424"/>
          <w:spacing w:val="-1"/>
          <w:sz w:val="30"/>
          <w:szCs w:val="30"/>
        </w:rPr>
        <w:t>Haitao</w:t>
      </w:r>
      <w:proofErr w:type="spellEnd"/>
      <w:r>
        <w:rPr>
          <w:rFonts w:ascii="Georgia" w:hAnsi="Georgia"/>
          <w:color w:val="242424"/>
          <w:spacing w:val="-1"/>
          <w:sz w:val="30"/>
          <w:szCs w:val="30"/>
        </w:rPr>
        <w:t xml:space="preserve"> Yang.</w:t>
      </w:r>
    </w:p>
    <w:p w:rsidR="001A54C2" w:rsidRDefault="001A54C2" w:rsidP="001A54C2">
      <w:pPr>
        <w:pStyle w:val="pw-post-body-paragraph"/>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t>We will be using the </w:t>
      </w:r>
      <w:proofErr w:type="spellStart"/>
      <w:r>
        <w:rPr>
          <w:rFonts w:ascii="Georgia" w:hAnsi="Georgia"/>
          <w:color w:val="242424"/>
          <w:spacing w:val="-1"/>
          <w:sz w:val="30"/>
          <w:szCs w:val="30"/>
        </w:rPr>
        <w:fldChar w:fldCharType="begin"/>
      </w:r>
      <w:r>
        <w:rPr>
          <w:rFonts w:ascii="Georgia" w:hAnsi="Georgia"/>
          <w:color w:val="242424"/>
          <w:spacing w:val="-1"/>
          <w:sz w:val="30"/>
          <w:szCs w:val="30"/>
        </w:rPr>
        <w:instrText xml:space="preserve"> HYPERLINK "https://www.scikit-yb.org/en/latest/" \t "_blank" </w:instrText>
      </w:r>
      <w:r>
        <w:rPr>
          <w:rFonts w:ascii="Georgia" w:hAnsi="Georgia"/>
          <w:color w:val="242424"/>
          <w:spacing w:val="-1"/>
          <w:sz w:val="30"/>
          <w:szCs w:val="30"/>
        </w:rPr>
        <w:fldChar w:fldCharType="separate"/>
      </w:r>
      <w:r>
        <w:rPr>
          <w:rStyle w:val="Hyperlink"/>
          <w:rFonts w:ascii="Georgia" w:hAnsi="Georgia"/>
          <w:spacing w:val="-1"/>
          <w:sz w:val="30"/>
          <w:szCs w:val="30"/>
        </w:rPr>
        <w:t>YellowBrick</w:t>
      </w:r>
      <w:proofErr w:type="spellEnd"/>
      <w:r>
        <w:rPr>
          <w:rFonts w:ascii="Georgia" w:hAnsi="Georgia"/>
          <w:color w:val="242424"/>
          <w:spacing w:val="-1"/>
          <w:sz w:val="30"/>
          <w:szCs w:val="30"/>
        </w:rPr>
        <w:fldChar w:fldCharType="end"/>
      </w:r>
      <w:r>
        <w:rPr>
          <w:rFonts w:ascii="Georgia" w:hAnsi="Georgia"/>
          <w:color w:val="242424"/>
          <w:spacing w:val="-1"/>
          <w:sz w:val="30"/>
          <w:szCs w:val="30"/>
        </w:rPr>
        <w:t xml:space="preserve"> library which can implement the elbow method with few lines of code. It is a wrapper around </w:t>
      </w:r>
      <w:proofErr w:type="spellStart"/>
      <w:r>
        <w:rPr>
          <w:rFonts w:ascii="Georgia" w:hAnsi="Georgia"/>
          <w:color w:val="242424"/>
          <w:spacing w:val="-1"/>
          <w:sz w:val="30"/>
          <w:szCs w:val="30"/>
        </w:rPr>
        <w:t>Scikit</w:t>
      </w:r>
      <w:proofErr w:type="spellEnd"/>
      <w:r>
        <w:rPr>
          <w:rFonts w:ascii="Georgia" w:hAnsi="Georgia"/>
          <w:color w:val="242424"/>
          <w:spacing w:val="-1"/>
          <w:sz w:val="30"/>
          <w:szCs w:val="30"/>
        </w:rPr>
        <w:t>-Learn and has some cool machine learning visualizations!</w:t>
      </w:r>
    </w:p>
    <w:p w:rsidR="001A54C2" w:rsidRDefault="001A54C2" w:rsidP="001A54C2">
      <w:pPr>
        <w:pStyle w:val="HTMLPreformatted"/>
        <w:shd w:val="clear" w:color="auto" w:fill="F2F2F2"/>
        <w:rPr>
          <w:color w:val="242424"/>
          <w:sz w:val="27"/>
          <w:szCs w:val="27"/>
        </w:rPr>
      </w:pPr>
      <w:r>
        <w:rPr>
          <w:rStyle w:val="qs"/>
          <w:color w:val="242424"/>
          <w:spacing w:val="-5"/>
          <w:sz w:val="24"/>
          <w:szCs w:val="24"/>
        </w:rPr>
        <w:t xml:space="preserve"># Elbow Method for K means# Import </w:t>
      </w:r>
      <w:proofErr w:type="spellStart"/>
      <w:r>
        <w:rPr>
          <w:rStyle w:val="qs"/>
          <w:color w:val="242424"/>
          <w:spacing w:val="-5"/>
          <w:sz w:val="24"/>
          <w:szCs w:val="24"/>
        </w:rPr>
        <w:t>ElbowVisualizer</w:t>
      </w:r>
      <w:proofErr w:type="spellEnd"/>
      <w:r>
        <w:rPr>
          <w:color w:val="242424"/>
          <w:spacing w:val="-5"/>
          <w:sz w:val="24"/>
          <w:szCs w:val="24"/>
        </w:rPr>
        <w:br/>
      </w:r>
      <w:r>
        <w:rPr>
          <w:rStyle w:val="qs"/>
          <w:color w:val="242424"/>
          <w:spacing w:val="-5"/>
          <w:sz w:val="24"/>
          <w:szCs w:val="24"/>
        </w:rPr>
        <w:t xml:space="preserve">from </w:t>
      </w:r>
      <w:proofErr w:type="spellStart"/>
      <w:r>
        <w:rPr>
          <w:rStyle w:val="qs"/>
          <w:color w:val="242424"/>
          <w:spacing w:val="-5"/>
          <w:sz w:val="24"/>
          <w:szCs w:val="24"/>
        </w:rPr>
        <w:t>yellowbrick.cluster</w:t>
      </w:r>
      <w:proofErr w:type="spellEnd"/>
      <w:r>
        <w:rPr>
          <w:rStyle w:val="qs"/>
          <w:color w:val="242424"/>
          <w:spacing w:val="-5"/>
          <w:sz w:val="24"/>
          <w:szCs w:val="24"/>
        </w:rPr>
        <w:t xml:space="preserve"> import </w:t>
      </w:r>
      <w:proofErr w:type="spellStart"/>
      <w:r>
        <w:rPr>
          <w:rStyle w:val="qs"/>
          <w:color w:val="242424"/>
          <w:spacing w:val="-5"/>
          <w:sz w:val="24"/>
          <w:szCs w:val="24"/>
        </w:rPr>
        <w:t>KElbowVisualizer</w:t>
      </w:r>
      <w:proofErr w:type="spellEnd"/>
      <w:r>
        <w:rPr>
          <w:color w:val="242424"/>
          <w:spacing w:val="-5"/>
          <w:sz w:val="24"/>
          <w:szCs w:val="24"/>
        </w:rPr>
        <w:br/>
      </w:r>
      <w:r>
        <w:rPr>
          <w:rStyle w:val="qs"/>
          <w:color w:val="242424"/>
          <w:spacing w:val="-5"/>
          <w:sz w:val="24"/>
          <w:szCs w:val="24"/>
        </w:rPr>
        <w:t xml:space="preserve">model = </w:t>
      </w:r>
      <w:proofErr w:type="spellStart"/>
      <w:proofErr w:type="gramStart"/>
      <w:r>
        <w:rPr>
          <w:rStyle w:val="qs"/>
          <w:color w:val="242424"/>
          <w:spacing w:val="-5"/>
          <w:sz w:val="24"/>
          <w:szCs w:val="24"/>
        </w:rPr>
        <w:t>KMeans</w:t>
      </w:r>
      <w:proofErr w:type="spellEnd"/>
      <w:r>
        <w:rPr>
          <w:rStyle w:val="qs"/>
          <w:color w:val="242424"/>
          <w:spacing w:val="-5"/>
          <w:sz w:val="24"/>
          <w:szCs w:val="24"/>
        </w:rPr>
        <w:t>(</w:t>
      </w:r>
      <w:proofErr w:type="gramEnd"/>
      <w:r>
        <w:rPr>
          <w:rStyle w:val="qs"/>
          <w:color w:val="242424"/>
          <w:spacing w:val="-5"/>
          <w:sz w:val="24"/>
          <w:szCs w:val="24"/>
        </w:rPr>
        <w:t>)</w:t>
      </w:r>
      <w:r>
        <w:rPr>
          <w:color w:val="242424"/>
          <w:spacing w:val="-5"/>
          <w:sz w:val="24"/>
          <w:szCs w:val="24"/>
        </w:rPr>
        <w:br/>
      </w:r>
      <w:r>
        <w:rPr>
          <w:rStyle w:val="qs"/>
          <w:color w:val="242424"/>
          <w:spacing w:val="-5"/>
          <w:sz w:val="24"/>
          <w:szCs w:val="24"/>
        </w:rPr>
        <w:t># k is range of number of clusters.</w:t>
      </w:r>
      <w:r>
        <w:rPr>
          <w:color w:val="242424"/>
          <w:spacing w:val="-5"/>
          <w:sz w:val="24"/>
          <w:szCs w:val="24"/>
        </w:rPr>
        <w:br/>
      </w:r>
      <w:proofErr w:type="spellStart"/>
      <w:proofErr w:type="gramStart"/>
      <w:r>
        <w:rPr>
          <w:rStyle w:val="qs"/>
          <w:color w:val="242424"/>
          <w:spacing w:val="-5"/>
          <w:sz w:val="24"/>
          <w:szCs w:val="24"/>
        </w:rPr>
        <w:t>visualizer</w:t>
      </w:r>
      <w:proofErr w:type="spellEnd"/>
      <w:proofErr w:type="gramEnd"/>
      <w:r>
        <w:rPr>
          <w:rStyle w:val="qs"/>
          <w:color w:val="242424"/>
          <w:spacing w:val="-5"/>
          <w:sz w:val="24"/>
          <w:szCs w:val="24"/>
        </w:rPr>
        <w:t xml:space="preserve"> = </w:t>
      </w:r>
      <w:proofErr w:type="spellStart"/>
      <w:r>
        <w:rPr>
          <w:rStyle w:val="qs"/>
          <w:color w:val="242424"/>
          <w:spacing w:val="-5"/>
          <w:sz w:val="24"/>
          <w:szCs w:val="24"/>
        </w:rPr>
        <w:t>KElbowVisualizer</w:t>
      </w:r>
      <w:proofErr w:type="spellEnd"/>
      <w:r>
        <w:rPr>
          <w:rStyle w:val="qs"/>
          <w:color w:val="242424"/>
          <w:spacing w:val="-5"/>
          <w:sz w:val="24"/>
          <w:szCs w:val="24"/>
        </w:rPr>
        <w:t>(model, k=(2,30), timings= True)</w:t>
      </w:r>
      <w:r>
        <w:rPr>
          <w:color w:val="242424"/>
          <w:spacing w:val="-5"/>
          <w:sz w:val="24"/>
          <w:szCs w:val="24"/>
        </w:rPr>
        <w:br/>
      </w:r>
      <w:r>
        <w:rPr>
          <w:rStyle w:val="qs"/>
          <w:color w:val="242424"/>
          <w:spacing w:val="-5"/>
          <w:sz w:val="24"/>
          <w:szCs w:val="24"/>
        </w:rPr>
        <w:t>visualizer.fit(</w:t>
      </w:r>
      <w:proofErr w:type="spellStart"/>
      <w:r>
        <w:rPr>
          <w:rStyle w:val="qs"/>
          <w:color w:val="242424"/>
          <w:spacing w:val="-5"/>
          <w:sz w:val="24"/>
          <w:szCs w:val="24"/>
        </w:rPr>
        <w:t>cluster_df</w:t>
      </w:r>
      <w:proofErr w:type="spellEnd"/>
      <w:r>
        <w:rPr>
          <w:rStyle w:val="qs"/>
          <w:color w:val="242424"/>
          <w:spacing w:val="-5"/>
          <w:sz w:val="24"/>
          <w:szCs w:val="24"/>
        </w:rPr>
        <w:t xml:space="preserve">)        # Fit data to </w:t>
      </w:r>
      <w:proofErr w:type="spellStart"/>
      <w:r>
        <w:rPr>
          <w:rStyle w:val="qs"/>
          <w:color w:val="242424"/>
          <w:spacing w:val="-5"/>
          <w:sz w:val="24"/>
          <w:szCs w:val="24"/>
        </w:rPr>
        <w:t>visualizer</w:t>
      </w:r>
      <w:proofErr w:type="spellEnd"/>
      <w:r>
        <w:rPr>
          <w:color w:val="242424"/>
          <w:spacing w:val="-5"/>
          <w:sz w:val="24"/>
          <w:szCs w:val="24"/>
        </w:rPr>
        <w:br/>
      </w:r>
      <w:proofErr w:type="spellStart"/>
      <w:r>
        <w:rPr>
          <w:rStyle w:val="qs"/>
          <w:color w:val="242424"/>
          <w:spacing w:val="-5"/>
          <w:sz w:val="24"/>
          <w:szCs w:val="24"/>
        </w:rPr>
        <w:t>visualizer.show</w:t>
      </w:r>
      <w:proofErr w:type="spellEnd"/>
      <w:r>
        <w:rPr>
          <w:rStyle w:val="qs"/>
          <w:color w:val="242424"/>
          <w:spacing w:val="-5"/>
          <w:sz w:val="24"/>
          <w:szCs w:val="24"/>
        </w:rPr>
        <w:t>()        # Finalize and render figure</w:t>
      </w:r>
    </w:p>
    <w:p w:rsidR="001A54C2" w:rsidRDefault="001A54C2" w:rsidP="001A54C2">
      <w:pPr>
        <w:rPr>
          <w:sz w:val="24"/>
          <w:szCs w:val="24"/>
        </w:rPr>
      </w:pPr>
      <w:r>
        <w:rPr>
          <w:noProof/>
          <w:lang w:val="en-US"/>
        </w:rPr>
        <w:drawing>
          <wp:inline distT="0" distB="0" distL="0" distR="0">
            <wp:extent cx="5324475" cy="3371850"/>
            <wp:effectExtent l="19050" t="0" r="9525" b="0"/>
            <wp:docPr id="31" name="Picture 31" descr="https://miro.medium.com/v2/resize:fit:559/1*d-4y0RU1xv2tnU8cINWY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miro.medium.com/v2/resize:fit:559/1*d-4y0RU1xv2tnU8cINWYvA.png"/>
                    <pic:cNvPicPr>
                      <a:picLocks noChangeAspect="1" noChangeArrowheads="1"/>
                    </pic:cNvPicPr>
                  </pic:nvPicPr>
                  <pic:blipFill>
                    <a:blip r:embed="rId31"/>
                    <a:srcRect/>
                    <a:stretch>
                      <a:fillRect/>
                    </a:stretch>
                  </pic:blipFill>
                  <pic:spPr bwMode="auto">
                    <a:xfrm>
                      <a:off x="0" y="0"/>
                      <a:ext cx="5324475" cy="3371850"/>
                    </a:xfrm>
                    <a:prstGeom prst="rect">
                      <a:avLst/>
                    </a:prstGeom>
                    <a:noFill/>
                    <a:ln w="9525">
                      <a:noFill/>
                      <a:miter lim="800000"/>
                      <a:headEnd/>
                      <a:tailEnd/>
                    </a:ln>
                  </pic:spPr>
                </pic:pic>
              </a:graphicData>
            </a:graphic>
          </wp:inline>
        </w:drawing>
      </w:r>
    </w:p>
    <w:p w:rsidR="001A54C2" w:rsidRDefault="001A54C2" w:rsidP="001A54C2">
      <w:r>
        <w:t>Fig 2: Elbow Method Results (Image by author)</w:t>
      </w:r>
    </w:p>
    <w:p w:rsidR="001A54C2" w:rsidRDefault="001A54C2" w:rsidP="001A54C2">
      <w:pPr>
        <w:pStyle w:val="pw-post-body-paragraph"/>
        <w:shd w:val="clear" w:color="auto" w:fill="FFFFFF"/>
        <w:spacing w:before="514" w:beforeAutospacing="0" w:after="0" w:afterAutospacing="0" w:line="480" w:lineRule="atLeast"/>
        <w:jc w:val="both"/>
        <w:rPr>
          <w:rFonts w:ascii="Georgia" w:hAnsi="Georgia"/>
          <w:color w:val="242424"/>
          <w:spacing w:val="-1"/>
          <w:sz w:val="30"/>
          <w:szCs w:val="30"/>
        </w:rPr>
      </w:pPr>
      <w:r>
        <w:rPr>
          <w:rFonts w:ascii="Georgia" w:hAnsi="Georgia"/>
          <w:color w:val="242424"/>
          <w:spacing w:val="-1"/>
          <w:sz w:val="30"/>
          <w:szCs w:val="30"/>
        </w:rPr>
        <w:lastRenderedPageBreak/>
        <w:t>The </w:t>
      </w:r>
      <w:proofErr w:type="spellStart"/>
      <w:r>
        <w:rPr>
          <w:rStyle w:val="HTMLCode"/>
          <w:color w:val="242424"/>
          <w:spacing w:val="-1"/>
          <w:sz w:val="23"/>
          <w:szCs w:val="23"/>
          <w:shd w:val="clear" w:color="auto" w:fill="F2F2F2"/>
        </w:rPr>
        <w:t>KElbowVisualizer</w:t>
      </w:r>
      <w:proofErr w:type="spellEnd"/>
      <w:r>
        <w:rPr>
          <w:rFonts w:ascii="Georgia" w:hAnsi="Georgia"/>
          <w:color w:val="242424"/>
          <w:spacing w:val="-1"/>
          <w:sz w:val="30"/>
          <w:szCs w:val="30"/>
        </w:rPr>
        <w:t> function fits the </w:t>
      </w:r>
      <w:proofErr w:type="spellStart"/>
      <w:r>
        <w:rPr>
          <w:rStyle w:val="HTMLCode"/>
          <w:color w:val="242424"/>
          <w:spacing w:val="-1"/>
          <w:sz w:val="23"/>
          <w:szCs w:val="23"/>
          <w:shd w:val="clear" w:color="auto" w:fill="F2F2F2"/>
        </w:rPr>
        <w:t>KMeans</w:t>
      </w:r>
      <w:proofErr w:type="spellEnd"/>
      <w:r>
        <w:rPr>
          <w:rFonts w:ascii="Georgia" w:hAnsi="Georgia"/>
          <w:color w:val="242424"/>
          <w:spacing w:val="-1"/>
          <w:sz w:val="30"/>
          <w:szCs w:val="30"/>
        </w:rPr>
        <w:t xml:space="preserve"> model for a range of clusters values between 2 to 30. As shown in Figure 2, the elbow point is achieved with 8 clusters which </w:t>
      </w:r>
      <w:proofErr w:type="gramStart"/>
      <w:r>
        <w:rPr>
          <w:rFonts w:ascii="Georgia" w:hAnsi="Georgia"/>
          <w:color w:val="242424"/>
          <w:spacing w:val="-1"/>
          <w:sz w:val="30"/>
          <w:szCs w:val="30"/>
        </w:rPr>
        <w:t>is</w:t>
      </w:r>
      <w:proofErr w:type="gramEnd"/>
      <w:r>
        <w:rPr>
          <w:rFonts w:ascii="Georgia" w:hAnsi="Georgia"/>
          <w:color w:val="242424"/>
          <w:spacing w:val="-1"/>
          <w:sz w:val="30"/>
          <w:szCs w:val="30"/>
        </w:rPr>
        <w:t xml:space="preserve"> highlighted by the function itself. The function also informs us about how much time was needed to plot models for various numbers of clusters through the green line.</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7. Discuss the k-means algorithm's advantages and disadvantages.</w:t>
      </w:r>
    </w:p>
    <w:p w:rsidR="001A54C2" w:rsidRPr="001A54C2" w:rsidRDefault="001A54C2" w:rsidP="001A54C2">
      <w:pPr>
        <w:shd w:val="clear" w:color="auto" w:fill="FFFFFF"/>
        <w:spacing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color w:val="505050"/>
          <w:sz w:val="27"/>
          <w:szCs w:val="27"/>
          <w:lang w:val="en-US"/>
        </w:rPr>
        <w:t>The K means clustering in machine learning offers several advantages, making it widely used in various applications:</w:t>
      </w:r>
    </w:p>
    <w:p w:rsidR="001A54C2" w:rsidRPr="001A54C2" w:rsidRDefault="001A54C2" w:rsidP="001A54C2">
      <w:pPr>
        <w:numPr>
          <w:ilvl w:val="0"/>
          <w:numId w:val="25"/>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Scalability:</w:t>
      </w:r>
      <w:r w:rsidRPr="001A54C2">
        <w:rPr>
          <w:rFonts w:ascii="Arial" w:eastAsia="Times New Roman" w:hAnsi="Arial" w:cs="Arial"/>
          <w:color w:val="505050"/>
          <w:sz w:val="27"/>
          <w:szCs w:val="27"/>
          <w:lang w:val="en-US"/>
        </w:rPr>
        <w:t> K-means clustering is good for big data because it works fast and can handle lots of information without problems.</w:t>
      </w:r>
    </w:p>
    <w:p w:rsidR="001A54C2" w:rsidRPr="001A54C2" w:rsidRDefault="001A54C2" w:rsidP="001A54C2">
      <w:pPr>
        <w:numPr>
          <w:ilvl w:val="0"/>
          <w:numId w:val="25"/>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Simple and Easy to Implement:</w:t>
      </w:r>
      <w:r w:rsidRPr="001A54C2">
        <w:rPr>
          <w:rFonts w:ascii="Arial" w:eastAsia="Times New Roman" w:hAnsi="Arial" w:cs="Arial"/>
          <w:color w:val="505050"/>
          <w:sz w:val="27"/>
          <w:szCs w:val="27"/>
          <w:lang w:val="en-US"/>
        </w:rPr>
        <w:t> Even if you don’t know much about machine learning. You can still use K-means because it’s simple and easy to understand.</w:t>
      </w:r>
    </w:p>
    <w:p w:rsidR="001A54C2" w:rsidRPr="001A54C2" w:rsidRDefault="001A54C2" w:rsidP="001A54C2">
      <w:pPr>
        <w:numPr>
          <w:ilvl w:val="0"/>
          <w:numId w:val="25"/>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Versatility:</w:t>
      </w:r>
      <w:r w:rsidRPr="001A54C2">
        <w:rPr>
          <w:rFonts w:ascii="Arial" w:eastAsia="Times New Roman" w:hAnsi="Arial" w:cs="Arial"/>
          <w:color w:val="505050"/>
          <w:sz w:val="27"/>
          <w:szCs w:val="27"/>
          <w:lang w:val="en-US"/>
        </w:rPr>
        <w:t> K-means clustering works for different kinds of data, not just one type. So it’s useful for many different kinds of problems in data analysis.</w:t>
      </w:r>
    </w:p>
    <w:p w:rsidR="001A54C2" w:rsidRPr="001A54C2" w:rsidRDefault="001A54C2" w:rsidP="001A54C2">
      <w:pPr>
        <w:numPr>
          <w:ilvl w:val="0"/>
          <w:numId w:val="25"/>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Interpretable Results:</w:t>
      </w:r>
      <w:r w:rsidRPr="001A54C2">
        <w:rPr>
          <w:rFonts w:ascii="Arial" w:eastAsia="Times New Roman" w:hAnsi="Arial" w:cs="Arial"/>
          <w:color w:val="505050"/>
          <w:sz w:val="27"/>
          <w:szCs w:val="27"/>
          <w:lang w:val="en-US"/>
        </w:rPr>
        <w:t> K-means clusters are easy to understand and can help us learn important things about how the data is organized.</w:t>
      </w:r>
    </w:p>
    <w:p w:rsidR="001A54C2" w:rsidRPr="001A54C2" w:rsidRDefault="001A54C2" w:rsidP="001A54C2">
      <w:pPr>
        <w:shd w:val="clear" w:color="auto" w:fill="FFFFFF"/>
        <w:spacing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color w:val="505050"/>
          <w:sz w:val="27"/>
          <w:szCs w:val="27"/>
          <w:lang w:val="en-US"/>
        </w:rPr>
        <w:t>While K-Means offers several advantages, it also has some limitations and disadvantages:</w:t>
      </w:r>
    </w:p>
    <w:p w:rsidR="001A54C2" w:rsidRPr="001A54C2" w:rsidRDefault="001A54C2" w:rsidP="001A54C2">
      <w:pPr>
        <w:numPr>
          <w:ilvl w:val="0"/>
          <w:numId w:val="26"/>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 xml:space="preserve">Sensitivity to Initial </w:t>
      </w:r>
      <w:proofErr w:type="spellStart"/>
      <w:r w:rsidRPr="001A54C2">
        <w:rPr>
          <w:rFonts w:ascii="Arial" w:eastAsia="Times New Roman" w:hAnsi="Arial" w:cs="Arial"/>
          <w:b/>
          <w:bCs/>
          <w:color w:val="505050"/>
          <w:sz w:val="27"/>
          <w:lang w:val="en-US"/>
        </w:rPr>
        <w:t>Centroids</w:t>
      </w:r>
      <w:proofErr w:type="spellEnd"/>
      <w:r w:rsidRPr="001A54C2">
        <w:rPr>
          <w:rFonts w:ascii="Arial" w:eastAsia="Times New Roman" w:hAnsi="Arial" w:cs="Arial"/>
          <w:b/>
          <w:bCs/>
          <w:color w:val="505050"/>
          <w:sz w:val="27"/>
          <w:lang w:val="en-US"/>
        </w:rPr>
        <w:t>:</w:t>
      </w:r>
      <w:r w:rsidRPr="001A54C2">
        <w:rPr>
          <w:rFonts w:ascii="Arial" w:eastAsia="Times New Roman" w:hAnsi="Arial" w:cs="Arial"/>
          <w:color w:val="505050"/>
          <w:sz w:val="27"/>
          <w:szCs w:val="27"/>
          <w:lang w:val="en-US"/>
        </w:rPr>
        <w:t> K means clustering in machine learning works best when we pick the starting points carefully. Because if we don’t, the groups might not be very good.</w:t>
      </w:r>
    </w:p>
    <w:p w:rsidR="001A54C2" w:rsidRPr="001A54C2" w:rsidRDefault="001A54C2" w:rsidP="001A54C2">
      <w:pPr>
        <w:numPr>
          <w:ilvl w:val="0"/>
          <w:numId w:val="26"/>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Determination of K:</w:t>
      </w:r>
      <w:r w:rsidRPr="001A54C2">
        <w:rPr>
          <w:rFonts w:ascii="Arial" w:eastAsia="Times New Roman" w:hAnsi="Arial" w:cs="Arial"/>
          <w:color w:val="505050"/>
          <w:sz w:val="27"/>
          <w:szCs w:val="27"/>
          <w:lang w:val="en-US"/>
        </w:rPr>
        <w:t xml:space="preserve"> Before using K-means clustering, we have to decide how many groups we want. </w:t>
      </w:r>
      <w:proofErr w:type="gramStart"/>
      <w:r w:rsidRPr="001A54C2">
        <w:rPr>
          <w:rFonts w:ascii="Arial" w:eastAsia="Times New Roman" w:hAnsi="Arial" w:cs="Arial"/>
          <w:color w:val="505050"/>
          <w:sz w:val="27"/>
          <w:szCs w:val="27"/>
          <w:lang w:val="en-US"/>
        </w:rPr>
        <w:t>Which can be tricky and might need some guessing or testing.</w:t>
      </w:r>
      <w:proofErr w:type="gramEnd"/>
    </w:p>
    <w:p w:rsidR="001A54C2" w:rsidRPr="001A54C2" w:rsidRDefault="001A54C2" w:rsidP="001A54C2">
      <w:pPr>
        <w:numPr>
          <w:ilvl w:val="0"/>
          <w:numId w:val="26"/>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Sensitive to Outliers:</w:t>
      </w:r>
      <w:r w:rsidRPr="001A54C2">
        <w:rPr>
          <w:rFonts w:ascii="Arial" w:eastAsia="Times New Roman" w:hAnsi="Arial" w:cs="Arial"/>
          <w:color w:val="505050"/>
          <w:sz w:val="27"/>
          <w:szCs w:val="27"/>
          <w:lang w:val="en-US"/>
        </w:rPr>
        <w:t> It can be thrown off by unusual data points. Because they can change where the center of each group ends up, affecting how the groups are made.</w:t>
      </w:r>
    </w:p>
    <w:p w:rsidR="001A54C2" w:rsidRPr="001A54C2" w:rsidRDefault="001A54C2" w:rsidP="001A54C2">
      <w:pPr>
        <w:numPr>
          <w:ilvl w:val="0"/>
          <w:numId w:val="26"/>
        </w:numPr>
        <w:shd w:val="clear" w:color="auto" w:fill="FFFFFF"/>
        <w:spacing w:before="100" w:beforeAutospacing="1" w:after="100" w:afterAutospacing="1" w:line="240" w:lineRule="auto"/>
        <w:jc w:val="both"/>
        <w:rPr>
          <w:rFonts w:ascii="Arial" w:eastAsia="Times New Roman" w:hAnsi="Arial" w:cs="Arial"/>
          <w:color w:val="505050"/>
          <w:sz w:val="27"/>
          <w:szCs w:val="27"/>
          <w:lang w:val="en-US"/>
        </w:rPr>
      </w:pPr>
      <w:r w:rsidRPr="001A54C2">
        <w:rPr>
          <w:rFonts w:ascii="Arial" w:eastAsia="Times New Roman" w:hAnsi="Arial" w:cs="Arial"/>
          <w:b/>
          <w:bCs/>
          <w:color w:val="505050"/>
          <w:sz w:val="27"/>
          <w:lang w:val="en-US"/>
        </w:rPr>
        <w:t>Assumes Spherical Clusters:</w:t>
      </w:r>
      <w:r w:rsidRPr="001A54C2">
        <w:rPr>
          <w:rFonts w:ascii="Arial" w:eastAsia="Times New Roman" w:hAnsi="Arial" w:cs="Arial"/>
          <w:color w:val="505050"/>
          <w:sz w:val="27"/>
          <w:szCs w:val="27"/>
          <w:lang w:val="en-US"/>
        </w:rPr>
        <w:t> K-means thinks the groups are round and about the same size, but sometimes in real life. The groups might be different shapes or sizes, which can cause problems.</w:t>
      </w:r>
    </w:p>
    <w:p w:rsidR="00FB3C4A" w:rsidRDefault="00FB3C4A" w:rsidP="00AE3854">
      <w:pPr>
        <w:jc w:val="both"/>
        <w:rPr>
          <w:color w:val="FF0000"/>
          <w:sz w:val="24"/>
          <w:szCs w:val="24"/>
        </w:rPr>
      </w:pPr>
    </w:p>
    <w:p w:rsidR="001A54C2" w:rsidRPr="00AE3854" w:rsidRDefault="001A54C2"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lastRenderedPageBreak/>
        <w:t>8. Draw a diagram to demonstrate the principle of clustering.</w:t>
      </w:r>
    </w:p>
    <w:p w:rsidR="00FE3F1A" w:rsidRDefault="00FE3F1A" w:rsidP="00FE3F1A">
      <w:pPr>
        <w:pStyle w:val="NormalWeb"/>
        <w:shd w:val="clear" w:color="auto" w:fill="FFFFFF"/>
        <w:spacing w:before="0" w:beforeAutospacing="0" w:after="150" w:afterAutospacing="0"/>
        <w:textAlignment w:val="baseline"/>
        <w:rPr>
          <w:rFonts w:ascii="Arial" w:hAnsi="Arial" w:cs="Arial"/>
          <w:color w:val="273239"/>
          <w:spacing w:val="2"/>
          <w:sz w:val="27"/>
          <w:szCs w:val="27"/>
        </w:rPr>
      </w:pPr>
      <w:r>
        <w:rPr>
          <w:rFonts w:ascii="Arial" w:hAnsi="Arial" w:cs="Arial"/>
          <w:noProof/>
          <w:color w:val="273239"/>
          <w:spacing w:val="2"/>
          <w:sz w:val="27"/>
          <w:szCs w:val="27"/>
        </w:rPr>
        <w:drawing>
          <wp:inline distT="0" distB="0" distL="0" distR="0">
            <wp:extent cx="3976983" cy="2695575"/>
            <wp:effectExtent l="19050" t="0" r="4467" b="0"/>
            <wp:docPr id="33" name="Picture 33" descr="Arbitrary shaped clusters identified by Clustering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bitrary shaped clusters identified by Clustering analysis"/>
                    <pic:cNvPicPr>
                      <a:picLocks noChangeAspect="1" noChangeArrowheads="1"/>
                    </pic:cNvPicPr>
                  </pic:nvPicPr>
                  <pic:blipFill>
                    <a:blip r:embed="rId32" cstate="print"/>
                    <a:srcRect/>
                    <a:stretch>
                      <a:fillRect/>
                    </a:stretch>
                  </pic:blipFill>
                  <pic:spPr bwMode="auto">
                    <a:xfrm>
                      <a:off x="0" y="0"/>
                      <a:ext cx="3976983" cy="2695575"/>
                    </a:xfrm>
                    <a:prstGeom prst="rect">
                      <a:avLst/>
                    </a:prstGeom>
                    <a:noFill/>
                    <a:ln w="9525">
                      <a:noFill/>
                      <a:miter lim="800000"/>
                      <a:headEnd/>
                      <a:tailEnd/>
                    </a:ln>
                  </pic:spPr>
                </pic:pic>
              </a:graphicData>
            </a:graphic>
          </wp:inline>
        </w:drawing>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9. During your study, you discovered seven findings, which are listed in the data points below. Using the K-means algorithm, you want to build three clusters from these observations. The clusters C1, C2, and C3 have the following findings after the first iteration:</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C1: (2</w:t>
      </w:r>
      <w:proofErr w:type="gramStart"/>
      <w:r w:rsidRPr="00AE3854">
        <w:rPr>
          <w:color w:val="FF0000"/>
          <w:sz w:val="24"/>
          <w:szCs w:val="24"/>
        </w:rPr>
        <w:t>,2</w:t>
      </w:r>
      <w:proofErr w:type="gramEnd"/>
      <w:r w:rsidRPr="00AE3854">
        <w:rPr>
          <w:color w:val="FF0000"/>
          <w:sz w:val="24"/>
          <w:szCs w:val="24"/>
        </w:rPr>
        <w:t>), (4,4), (6,6); C2: (2,2), (4,4), (6,6); C3: (2,2), (4,4),</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C2: (0</w:t>
      </w:r>
      <w:proofErr w:type="gramStart"/>
      <w:r w:rsidRPr="00AE3854">
        <w:rPr>
          <w:color w:val="FF0000"/>
          <w:sz w:val="24"/>
          <w:szCs w:val="24"/>
        </w:rPr>
        <w:t>,4</w:t>
      </w:r>
      <w:proofErr w:type="gramEnd"/>
      <w:r w:rsidRPr="00AE3854">
        <w:rPr>
          <w:color w:val="FF0000"/>
          <w:sz w:val="24"/>
          <w:szCs w:val="24"/>
        </w:rPr>
        <w:t>), (4,0), (0,4), (0,4), (0,4), (0,4), (0,4), (0,4), (0,</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C3: (5</w:t>
      </w:r>
      <w:proofErr w:type="gramStart"/>
      <w:r w:rsidRPr="00AE3854">
        <w:rPr>
          <w:color w:val="FF0000"/>
          <w:sz w:val="24"/>
          <w:szCs w:val="24"/>
        </w:rPr>
        <w:t>,5</w:t>
      </w:r>
      <w:proofErr w:type="gramEnd"/>
      <w:r w:rsidRPr="00AE3854">
        <w:rPr>
          <w:color w:val="FF0000"/>
          <w:sz w:val="24"/>
          <w:szCs w:val="24"/>
        </w:rPr>
        <w:t>) and (9,9)</w:t>
      </w:r>
    </w:p>
    <w:p w:rsidR="00FB3C4A" w:rsidRPr="00AE3854" w:rsidRDefault="00FB3C4A" w:rsidP="00AE3854">
      <w:pPr>
        <w:jc w:val="both"/>
        <w:rPr>
          <w:color w:val="FF0000"/>
          <w:sz w:val="24"/>
          <w:szCs w:val="24"/>
        </w:rPr>
      </w:pPr>
    </w:p>
    <w:p w:rsidR="00FB3C4A" w:rsidRPr="00AE3854" w:rsidRDefault="00FB3C4A" w:rsidP="00AE3854">
      <w:pPr>
        <w:jc w:val="both"/>
        <w:rPr>
          <w:color w:val="FF0000"/>
          <w:sz w:val="24"/>
          <w:szCs w:val="24"/>
        </w:rPr>
      </w:pPr>
      <w:r w:rsidRPr="00AE3854">
        <w:rPr>
          <w:color w:val="FF0000"/>
          <w:sz w:val="24"/>
          <w:szCs w:val="24"/>
        </w:rPr>
        <w:t>What would the cluster centroids be if you were to run a second iteration? What would this clustering's SSE be?</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The new clusters after the second iteration will be c1: {(2,2), (4,4)} c2: {(0,4), (4,0), (5,5)} c3: {(6,6), (9,9)}.</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Style w:val="Strong"/>
          <w:rFonts w:ascii="Helvetica" w:hAnsi="Helvetica"/>
          <w:color w:val="000000"/>
          <w:sz w:val="27"/>
          <w:szCs w:val="27"/>
        </w:rPr>
        <w:t>Explanation:</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From the above question,</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 xml:space="preserve">They have </w:t>
      </w:r>
      <w:proofErr w:type="gramStart"/>
      <w:r>
        <w:rPr>
          <w:rFonts w:ascii="Helvetica" w:hAnsi="Helvetica"/>
          <w:color w:val="000000"/>
          <w:sz w:val="27"/>
          <w:szCs w:val="27"/>
        </w:rPr>
        <w:t>given :</w:t>
      </w:r>
      <w:proofErr w:type="gramEnd"/>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 xml:space="preserve">K-means clustering is an iterative algorithm that partitions observations into clusters. </w:t>
      </w:r>
      <w:proofErr w:type="gramStart"/>
      <w:r>
        <w:rPr>
          <w:rFonts w:ascii="Helvetica" w:hAnsi="Helvetica"/>
          <w:color w:val="000000"/>
          <w:sz w:val="27"/>
          <w:szCs w:val="27"/>
        </w:rPr>
        <w:t>In each iteration</w:t>
      </w:r>
      <w:proofErr w:type="gramEnd"/>
      <w:r>
        <w:rPr>
          <w:rFonts w:ascii="Helvetica" w:hAnsi="Helvetica"/>
          <w:color w:val="000000"/>
          <w:sz w:val="27"/>
          <w:szCs w:val="27"/>
        </w:rPr>
        <w:t xml:space="preserve">, observations are reassigned to clusters based on their distance to the cluster </w:t>
      </w:r>
      <w:proofErr w:type="spellStart"/>
      <w:r>
        <w:rPr>
          <w:rFonts w:ascii="Helvetica" w:hAnsi="Helvetica"/>
          <w:color w:val="000000"/>
          <w:sz w:val="27"/>
          <w:szCs w:val="27"/>
        </w:rPr>
        <w:t>centroid</w:t>
      </w:r>
      <w:proofErr w:type="spellEnd"/>
      <w:r>
        <w:rPr>
          <w:rFonts w:ascii="Helvetica" w:hAnsi="Helvetica"/>
          <w:color w:val="000000"/>
          <w:sz w:val="27"/>
          <w:szCs w:val="27"/>
        </w:rPr>
        <w:t xml:space="preserve">. The process is repeated until the </w:t>
      </w:r>
      <w:r>
        <w:rPr>
          <w:rFonts w:ascii="Helvetica" w:hAnsi="Helvetica"/>
          <w:color w:val="000000"/>
          <w:sz w:val="27"/>
          <w:szCs w:val="27"/>
        </w:rPr>
        <w:lastRenderedPageBreak/>
        <w:t>clusters converge or the algorithm reaches the maximum number of iterations.</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proofErr w:type="gramStart"/>
      <w:r>
        <w:rPr>
          <w:rFonts w:ascii="Helvetica" w:hAnsi="Helvetica"/>
          <w:color w:val="000000"/>
          <w:sz w:val="27"/>
          <w:szCs w:val="27"/>
        </w:rPr>
        <w:t xml:space="preserve">To calculate the </w:t>
      </w:r>
      <w:proofErr w:type="spellStart"/>
      <w:r>
        <w:rPr>
          <w:rFonts w:ascii="Helvetica" w:hAnsi="Helvetica"/>
          <w:color w:val="000000"/>
          <w:sz w:val="27"/>
          <w:szCs w:val="27"/>
        </w:rPr>
        <w:t>centroids</w:t>
      </w:r>
      <w:proofErr w:type="spellEnd"/>
      <w:r>
        <w:rPr>
          <w:rFonts w:ascii="Helvetica" w:hAnsi="Helvetica"/>
          <w:color w:val="000000"/>
          <w:sz w:val="27"/>
          <w:szCs w:val="27"/>
        </w:rPr>
        <w:t xml:space="preserve"> for the current clusters (c1, c2, c3).</w:t>
      </w:r>
      <w:proofErr w:type="gramEnd"/>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 xml:space="preserve">Calculate the distances between the observations and the </w:t>
      </w:r>
      <w:proofErr w:type="spellStart"/>
      <w:r>
        <w:rPr>
          <w:rFonts w:ascii="Helvetica" w:hAnsi="Helvetica"/>
          <w:color w:val="000000"/>
          <w:sz w:val="27"/>
          <w:szCs w:val="27"/>
        </w:rPr>
        <w:t>centroids</w:t>
      </w:r>
      <w:proofErr w:type="spellEnd"/>
      <w:r>
        <w:rPr>
          <w:rFonts w:ascii="Helvetica" w:hAnsi="Helvetica"/>
          <w:color w:val="000000"/>
          <w:sz w:val="27"/>
          <w:szCs w:val="27"/>
        </w:rPr>
        <w:t>.</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Reassign the observations to clusters based on the distances calculated in step 2.</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Repeat steps 1 to 3 until the clusters converge or the maximum number of iterations is reached.</w:t>
      </w:r>
    </w:p>
    <w:p w:rsidR="00FE3F1A" w:rsidRDefault="00FE3F1A" w:rsidP="00FE3F1A">
      <w:pPr>
        <w:pStyle w:val="NormalWeb"/>
        <w:shd w:val="clear" w:color="auto" w:fill="FFFFFF"/>
        <w:spacing w:before="0" w:beforeAutospacing="0" w:after="120" w:afterAutospacing="0" w:line="360" w:lineRule="atLeast"/>
        <w:jc w:val="both"/>
        <w:rPr>
          <w:rFonts w:ascii="Helvetica" w:hAnsi="Helvetica"/>
          <w:color w:val="000000"/>
          <w:sz w:val="27"/>
          <w:szCs w:val="27"/>
        </w:rPr>
      </w:pPr>
      <w:r>
        <w:rPr>
          <w:rFonts w:ascii="Helvetica" w:hAnsi="Helvetica"/>
          <w:color w:val="000000"/>
          <w:sz w:val="27"/>
          <w:szCs w:val="27"/>
        </w:rPr>
        <w:t>The new clusters after the second iteration will be c1: {(2,2), (4,4)} c2: {(0,4), (4,0), (5,5)} c3: {(6,6), (9,9)}.</w:t>
      </w:r>
    </w:p>
    <w:p w:rsidR="00FB3C4A" w:rsidRPr="00AE3854" w:rsidRDefault="00FB3C4A" w:rsidP="00AE3854">
      <w:pPr>
        <w:jc w:val="both"/>
        <w:rPr>
          <w:color w:val="FF0000"/>
          <w:sz w:val="24"/>
          <w:szCs w:val="24"/>
        </w:rPr>
      </w:pPr>
    </w:p>
    <w:p w:rsidR="00B915EE" w:rsidRPr="00FE3F1A" w:rsidRDefault="00FB3C4A" w:rsidP="00FE3F1A">
      <w:pPr>
        <w:pStyle w:val="ListParagraph"/>
        <w:numPr>
          <w:ilvl w:val="0"/>
          <w:numId w:val="4"/>
        </w:numPr>
        <w:jc w:val="both"/>
        <w:rPr>
          <w:color w:val="FF0000"/>
          <w:sz w:val="24"/>
          <w:szCs w:val="24"/>
        </w:rPr>
      </w:pPr>
      <w:r w:rsidRPr="00FE3F1A">
        <w:rPr>
          <w:color w:val="FF0000"/>
          <w:sz w:val="24"/>
          <w:szCs w:val="24"/>
        </w:rPr>
        <w:t>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rsidR="00FE3F1A" w:rsidRDefault="00FE3F1A" w:rsidP="00FE3F1A">
      <w:pPr>
        <w:pStyle w:val="Heading2"/>
        <w:shd w:val="clear" w:color="auto" w:fill="FFFFFF"/>
        <w:spacing w:before="0" w:beforeAutospacing="0" w:after="0" w:afterAutospacing="0" w:line="312" w:lineRule="atLeast"/>
        <w:rPr>
          <w:color w:val="3A3A3A"/>
          <w:sz w:val="41"/>
          <w:szCs w:val="41"/>
        </w:rPr>
      </w:pPr>
      <w:r>
        <w:rPr>
          <w:color w:val="3A3A3A"/>
          <w:sz w:val="41"/>
          <w:szCs w:val="41"/>
          <w:bdr w:val="none" w:sz="0" w:space="0" w:color="auto" w:frame="1"/>
        </w:rPr>
        <w:t>Seven Principles of Software Testing</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Before having an in-depth look at those two principles, let us briefly understand the seven principles of software testing.</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i/>
          <w:iCs/>
          <w:color w:val="3A3A3A"/>
          <w:sz w:val="27"/>
          <w:szCs w:val="27"/>
          <w:bdr w:val="none" w:sz="0" w:space="0" w:color="auto" w:frame="1"/>
        </w:rPr>
        <w:t>Let’s Explore!!</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#1) Testing Shows the Presence of Defects</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Every application or product is released into production after a sufficient amount of testing by different teams or passes through different phases like System Integration Testing, User Acceptance Testing, and Beta Testing etc.</w:t>
      </w:r>
    </w:p>
    <w:p w:rsidR="00FE3F1A" w:rsidRDefault="00FE3F1A" w:rsidP="00FE3F1A">
      <w:pPr>
        <w:pStyle w:val="NormalWeb"/>
        <w:shd w:val="clear" w:color="auto" w:fill="FFFFFF"/>
        <w:spacing w:before="0" w:beforeAutospacing="0" w:after="0" w:afterAutospacing="0"/>
        <w:jc w:val="both"/>
        <w:rPr>
          <w:color w:val="3A3A3A"/>
          <w:sz w:val="27"/>
          <w:szCs w:val="27"/>
        </w:rPr>
      </w:pPr>
      <w:r>
        <w:rPr>
          <w:color w:val="3A3A3A"/>
          <w:sz w:val="27"/>
          <w:szCs w:val="27"/>
        </w:rPr>
        <w:t>So </w:t>
      </w:r>
      <w:r>
        <w:rPr>
          <w:rStyle w:val="Emphasis"/>
          <w:color w:val="3A3A3A"/>
          <w:sz w:val="27"/>
          <w:szCs w:val="27"/>
          <w:bdr w:val="none" w:sz="0" w:space="0" w:color="auto" w:frame="1"/>
        </w:rPr>
        <w:t>have you ever seen or heard from any of the testing team that they have tested the software fully and there is no defect in the software</w:t>
      </w:r>
      <w:r>
        <w:rPr>
          <w:color w:val="3A3A3A"/>
          <w:sz w:val="27"/>
          <w:szCs w:val="27"/>
        </w:rPr>
        <w:t>? Instead of that, every testing team confirms that the software meets all business requirements and it is functioning as per the needs of the end user.</w:t>
      </w:r>
    </w:p>
    <w:p w:rsidR="00FE3F1A" w:rsidRDefault="00FE3F1A" w:rsidP="00FE3F1A">
      <w:pPr>
        <w:pStyle w:val="NormalWeb"/>
        <w:shd w:val="clear" w:color="auto" w:fill="FFFFFF"/>
        <w:spacing w:before="0" w:beforeAutospacing="0" w:after="0" w:afterAutospacing="0"/>
        <w:jc w:val="both"/>
        <w:rPr>
          <w:color w:val="3A3A3A"/>
          <w:sz w:val="27"/>
          <w:szCs w:val="27"/>
        </w:rPr>
      </w:pPr>
    </w:p>
    <w:p w:rsidR="00FE3F1A" w:rsidRDefault="00FE3F1A" w:rsidP="00FE3F1A">
      <w:pPr>
        <w:pStyle w:val="NormalWeb"/>
        <w:shd w:val="clear" w:color="auto" w:fill="FFFFFF"/>
        <w:spacing w:before="0" w:beforeAutospacing="0" w:after="0" w:afterAutospacing="0"/>
        <w:jc w:val="both"/>
        <w:rPr>
          <w:color w:val="3A3A3A"/>
          <w:sz w:val="27"/>
          <w:szCs w:val="27"/>
        </w:rPr>
      </w:pPr>
      <w:r>
        <w:rPr>
          <w:color w:val="3A3A3A"/>
          <w:sz w:val="27"/>
          <w:szCs w:val="27"/>
        </w:rPr>
        <w:t>In the software testing industry, no one will say that there is </w:t>
      </w:r>
      <w:r>
        <w:rPr>
          <w:rStyle w:val="Strong"/>
          <w:color w:val="3A3A3A"/>
          <w:sz w:val="27"/>
          <w:szCs w:val="27"/>
          <w:bdr w:val="none" w:sz="0" w:space="0" w:color="auto" w:frame="1"/>
        </w:rPr>
        <w:t>no defect</w:t>
      </w:r>
      <w:r>
        <w:rPr>
          <w:color w:val="3A3A3A"/>
          <w:sz w:val="27"/>
          <w:szCs w:val="27"/>
        </w:rPr>
        <w:t xml:space="preserve"> in the software, which is quite true as </w:t>
      </w:r>
      <w:proofErr w:type="gramStart"/>
      <w:r>
        <w:rPr>
          <w:color w:val="3A3A3A"/>
          <w:sz w:val="27"/>
          <w:szCs w:val="27"/>
        </w:rPr>
        <w:t>testing</w:t>
      </w:r>
      <w:proofErr w:type="gramEnd"/>
      <w:r>
        <w:rPr>
          <w:color w:val="3A3A3A"/>
          <w:sz w:val="27"/>
          <w:szCs w:val="27"/>
        </w:rPr>
        <w:t xml:space="preserve"> cannot prove that the software is error-free or defect-free.</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lastRenderedPageBreak/>
        <w:t>However, the objective of testing is to find more and more hidden defects using different techniques and methods. Testing can reveal undiscovered defects and if no defects are found then it does not mean that the software is defect free.</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u w:val="single"/>
          <w:bdr w:val="none" w:sz="0" w:space="0" w:color="auto" w:frame="1"/>
        </w:rPr>
        <w:t>Example 1</w:t>
      </w:r>
      <w:r>
        <w:rPr>
          <w:color w:val="3A3A3A"/>
          <w:sz w:val="27"/>
          <w:szCs w:val="27"/>
          <w:u w:val="single"/>
          <w:bdr w:val="none" w:sz="0" w:space="0" w:color="auto" w:frame="1"/>
        </w:rPr>
        <w:t>:</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Consider a Banking application, this application is thoroughly tested and undergoes different phases of testing like SIT, UAT etc. and currently no defects are identified in the system.</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However, there might be a possibility that in the production environment, the actual customer tries a functionality which is rarely used in the banking system and the testers overlooked that functionality, hence no defect was found till date or the code has never been touched by developers.</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u w:val="single"/>
          <w:bdr w:val="none" w:sz="0" w:space="0" w:color="auto" w:frame="1"/>
        </w:rPr>
        <w:t>Example 2:</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 xml:space="preserve">We have seen several advertisements for soaps, toothpaste, </w:t>
      </w:r>
      <w:proofErr w:type="spellStart"/>
      <w:r>
        <w:rPr>
          <w:color w:val="3A3A3A"/>
          <w:sz w:val="27"/>
          <w:szCs w:val="27"/>
        </w:rPr>
        <w:t>handwash</w:t>
      </w:r>
      <w:proofErr w:type="spellEnd"/>
      <w:r>
        <w:rPr>
          <w:color w:val="3A3A3A"/>
          <w:sz w:val="27"/>
          <w:szCs w:val="27"/>
        </w:rPr>
        <w:t xml:space="preserve"> or disinfectant sprays etc on television.</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 xml:space="preserve">Consider a </w:t>
      </w:r>
      <w:proofErr w:type="spellStart"/>
      <w:r>
        <w:rPr>
          <w:color w:val="3A3A3A"/>
          <w:sz w:val="27"/>
          <w:szCs w:val="27"/>
        </w:rPr>
        <w:t>handwash</w:t>
      </w:r>
      <w:proofErr w:type="spellEnd"/>
      <w:r>
        <w:rPr>
          <w:color w:val="3A3A3A"/>
          <w:sz w:val="27"/>
          <w:szCs w:val="27"/>
        </w:rPr>
        <w:t xml:space="preserve"> advertisement which says on the television that 99% germs can be removed if that specific </w:t>
      </w:r>
      <w:proofErr w:type="spellStart"/>
      <w:r>
        <w:rPr>
          <w:color w:val="3A3A3A"/>
          <w:sz w:val="27"/>
          <w:szCs w:val="27"/>
        </w:rPr>
        <w:t>handwash</w:t>
      </w:r>
      <w:proofErr w:type="spellEnd"/>
      <w:r>
        <w:rPr>
          <w:color w:val="3A3A3A"/>
          <w:sz w:val="27"/>
          <w:szCs w:val="27"/>
        </w:rPr>
        <w:t xml:space="preserve"> is used. This clearly proves that the product is not 100% germ-free. Thus in our testing concept, we can say that no software is defect free.</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#2) Early Testing</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Testers need to get involved at an early stage of the Software Development Life Cycle (SDLC). Thus the defects during the requirement analysis phase or any documentation defects can be identified. The cost involved in fixing such defects is very less when compared to those that are found during the later stages of testing.</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bdr w:val="none" w:sz="0" w:space="0" w:color="auto" w:frame="1"/>
        </w:rPr>
        <w:t>Consider the below image which shows how the cost of defect fixing gets increased as testing move towards the live production.</w:t>
      </w:r>
    </w:p>
    <w:p w:rsidR="00FE3F1A" w:rsidRDefault="00FE3F1A" w:rsidP="00FE3F1A">
      <w:pPr>
        <w:pStyle w:val="NormalWeb"/>
        <w:shd w:val="clear" w:color="auto" w:fill="FFFFFF"/>
        <w:spacing w:before="0" w:beforeAutospacing="0" w:after="0" w:afterAutospacing="0"/>
        <w:jc w:val="both"/>
        <w:rPr>
          <w:color w:val="3A3A3A"/>
          <w:sz w:val="27"/>
          <w:szCs w:val="27"/>
        </w:rPr>
      </w:pPr>
      <w:r>
        <w:rPr>
          <w:noProof/>
          <w:color w:val="ED0000"/>
          <w:sz w:val="27"/>
          <w:szCs w:val="27"/>
          <w:bdr w:val="none" w:sz="0" w:space="0" w:color="auto" w:frame="1"/>
        </w:rPr>
        <w:drawing>
          <wp:inline distT="0" distB="0" distL="0" distR="0">
            <wp:extent cx="3061460" cy="1800225"/>
            <wp:effectExtent l="19050" t="0" r="5590" b="0"/>
            <wp:docPr id="35" name="Picture 35" descr="early testing - defect fixing cost">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rly testing - defect fixing cost">
                      <a:hlinkClick r:id="rId33"/>
                    </pic:cNvPr>
                    <pic:cNvPicPr>
                      <a:picLocks noChangeAspect="1" noChangeArrowheads="1"/>
                    </pic:cNvPicPr>
                  </pic:nvPicPr>
                  <pic:blipFill>
                    <a:blip r:embed="rId34"/>
                    <a:srcRect/>
                    <a:stretch>
                      <a:fillRect/>
                    </a:stretch>
                  </pic:blipFill>
                  <pic:spPr bwMode="auto">
                    <a:xfrm>
                      <a:off x="0" y="0"/>
                      <a:ext cx="3061460" cy="1800225"/>
                    </a:xfrm>
                    <a:prstGeom prst="rect">
                      <a:avLst/>
                    </a:prstGeom>
                    <a:noFill/>
                    <a:ln w="9525">
                      <a:noFill/>
                      <a:miter lim="800000"/>
                      <a:headEnd/>
                      <a:tailEnd/>
                    </a:ln>
                  </pic:spPr>
                </pic:pic>
              </a:graphicData>
            </a:graphic>
          </wp:inline>
        </w:drawing>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Emphasis"/>
          <w:color w:val="3A3A3A"/>
          <w:sz w:val="27"/>
          <w:szCs w:val="27"/>
          <w:bdr w:val="none" w:sz="0" w:space="0" w:color="auto" w:frame="1"/>
        </w:rPr>
        <w:t>[</w:t>
      </w:r>
      <w:proofErr w:type="gramStart"/>
      <w:r>
        <w:rPr>
          <w:rStyle w:val="Emphasis"/>
          <w:color w:val="3A3A3A"/>
          <w:sz w:val="27"/>
          <w:szCs w:val="27"/>
          <w:bdr w:val="none" w:sz="0" w:space="0" w:color="auto" w:frame="1"/>
        </w:rPr>
        <w:t>image</w:t>
      </w:r>
      <w:proofErr w:type="gramEnd"/>
      <w:r>
        <w:rPr>
          <w:rStyle w:val="Emphasis"/>
          <w:color w:val="3A3A3A"/>
          <w:sz w:val="27"/>
          <w:szCs w:val="27"/>
          <w:bdr w:val="none" w:sz="0" w:space="0" w:color="auto" w:frame="1"/>
        </w:rPr>
        <w:t> </w:t>
      </w:r>
      <w:hyperlink r:id="rId35" w:tgtFrame="_blank" w:history="1">
        <w:r>
          <w:rPr>
            <w:rStyle w:val="Hyperlink"/>
            <w:i/>
            <w:iCs/>
            <w:color w:val="ED0000"/>
            <w:sz w:val="27"/>
            <w:szCs w:val="27"/>
            <w:bdr w:val="none" w:sz="0" w:space="0" w:color="auto" w:frame="1"/>
          </w:rPr>
          <w:t>source</w:t>
        </w:r>
      </w:hyperlink>
      <w:r>
        <w:rPr>
          <w:rStyle w:val="Emphasis"/>
          <w:color w:val="3A3A3A"/>
          <w:sz w:val="27"/>
          <w:szCs w:val="27"/>
          <w:bdr w:val="none" w:sz="0" w:space="0" w:color="auto" w:frame="1"/>
        </w:rPr>
        <w:t>]</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lastRenderedPageBreak/>
        <w:t>The above image shows that cost required for fixing a defect found during the Requirement Analysis is less and it goes on increasing as we move towards the Testing or the Maintenance phase.</w:t>
      </w:r>
    </w:p>
    <w:p w:rsidR="00FE3F1A" w:rsidRDefault="00FE3F1A" w:rsidP="00FE3F1A">
      <w:pPr>
        <w:pStyle w:val="NormalWeb"/>
        <w:shd w:val="clear" w:color="auto" w:fill="FFFFFF"/>
        <w:spacing w:before="0" w:beforeAutospacing="0" w:after="0" w:afterAutospacing="0"/>
        <w:jc w:val="both"/>
        <w:rPr>
          <w:color w:val="3A3A3A"/>
          <w:sz w:val="27"/>
          <w:szCs w:val="27"/>
        </w:rPr>
      </w:pPr>
      <w:r>
        <w:rPr>
          <w:color w:val="3A3A3A"/>
          <w:sz w:val="27"/>
          <w:szCs w:val="27"/>
        </w:rPr>
        <w:t>Now the question is </w:t>
      </w:r>
      <w:r>
        <w:rPr>
          <w:rStyle w:val="Emphasis"/>
          <w:color w:val="3A3A3A"/>
          <w:sz w:val="27"/>
          <w:szCs w:val="27"/>
          <w:bdr w:val="none" w:sz="0" w:space="0" w:color="auto" w:frame="1"/>
        </w:rPr>
        <w:t>how early should the testing start</w:t>
      </w:r>
      <w:r>
        <w:rPr>
          <w:color w:val="3A3A3A"/>
          <w:sz w:val="27"/>
          <w:szCs w:val="27"/>
        </w:rPr>
        <w:t>?</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Once the requirements are finalized, the testers need to involve for testing. Testing should be performed on requirement documents, specification or any other type of document so that if requirements are incorrectly defined then it can be fixed immediately rather than fixing them in the development phase.</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 xml:space="preserve">#3) Exhaustive Testing is </w:t>
      </w:r>
      <w:proofErr w:type="gramStart"/>
      <w:r>
        <w:rPr>
          <w:color w:val="FF6600"/>
          <w:sz w:val="36"/>
          <w:szCs w:val="36"/>
          <w:bdr w:val="none" w:sz="0" w:space="0" w:color="auto" w:frame="1"/>
        </w:rPr>
        <w:t>Not</w:t>
      </w:r>
      <w:proofErr w:type="gramEnd"/>
      <w:r>
        <w:rPr>
          <w:color w:val="FF6600"/>
          <w:sz w:val="36"/>
          <w:szCs w:val="36"/>
          <w:bdr w:val="none" w:sz="0" w:space="0" w:color="auto" w:frame="1"/>
        </w:rPr>
        <w:t xml:space="preserve"> Possible</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It is not possible to test all the functionalities with all valid and invalid combinations of input data during actual testing. Instead of this approach, testing of a few combinations is considered based on priority using different techniques.</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 xml:space="preserve">Exhaustive testing will take unlimited efforts and most of those efforts are ineffective. Also, the project timelines will not allow testing of so many </w:t>
      </w:r>
      <w:proofErr w:type="gramStart"/>
      <w:r>
        <w:rPr>
          <w:color w:val="3A3A3A"/>
          <w:sz w:val="27"/>
          <w:szCs w:val="27"/>
        </w:rPr>
        <w:t>number</w:t>
      </w:r>
      <w:proofErr w:type="gramEnd"/>
      <w:r>
        <w:rPr>
          <w:color w:val="3A3A3A"/>
          <w:sz w:val="27"/>
          <w:szCs w:val="27"/>
        </w:rPr>
        <w:t xml:space="preserve"> of combinations. Hence it is recommended to test input data using different methods like Equivalence Partitioning and Boundary Value Analysis.</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u w:val="single"/>
          <w:bdr w:val="none" w:sz="0" w:space="0" w:color="auto" w:frame="1"/>
        </w:rPr>
        <w:t>For Example</w:t>
      </w:r>
      <w:r>
        <w:rPr>
          <w:color w:val="3A3A3A"/>
          <w:sz w:val="27"/>
          <w:szCs w:val="27"/>
          <w:u w:val="single"/>
          <w:bdr w:val="none" w:sz="0" w:space="0" w:color="auto" w:frame="1"/>
        </w:rPr>
        <w:t>,</w:t>
      </w:r>
      <w:r>
        <w:rPr>
          <w:color w:val="3A3A3A"/>
          <w:sz w:val="27"/>
          <w:szCs w:val="27"/>
        </w:rPr>
        <w:t> If suppose we have an input field which accepts alphabets, special characters, and numbers from 0 to 1000 only. Imagine how many combinations would appear for testing, it is not possible to test all combinations for each input type.</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The testing efforts required to test will be huge and it will also impact the project timeline and cost. Hence it is always said that exhaustive testing is practically not possible.</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#4) Testing is Context-Dependent</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There are several domains available in the market like Banking, Insurance, Medical, Travel, Advertisement etc and each domain has a number of applications. Also for each domain, their applications have different requirements, functions, different testing purpose, risk, techniques etc.</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Different domains are tested differently, thus testing is purely based on the context of the domain or application.</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u w:val="single"/>
          <w:bdr w:val="none" w:sz="0" w:space="0" w:color="auto" w:frame="1"/>
        </w:rPr>
        <w:t>For Example</w:t>
      </w:r>
      <w:r>
        <w:rPr>
          <w:color w:val="3A3A3A"/>
          <w:sz w:val="27"/>
          <w:szCs w:val="27"/>
          <w:u w:val="single"/>
          <w:bdr w:val="none" w:sz="0" w:space="0" w:color="auto" w:frame="1"/>
        </w:rPr>
        <w:t>,</w:t>
      </w:r>
      <w:r>
        <w:rPr>
          <w:color w:val="3A3A3A"/>
          <w:sz w:val="27"/>
          <w:szCs w:val="27"/>
        </w:rPr>
        <w:t> testing a banking application is different than testing any e-commerce or advertising application. The risk associated with each type of application is different, thus it is not effective to use the same method, technique, and testing type to test all types of application.</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lastRenderedPageBreak/>
        <w:t>#5) Defect Clustering</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During testing, it may happen that most of the defects found are related to a small number of modules. There might be multiple reasons for this like the modules may be complex, coding related to such modules may be complicated etc.</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This is the Pareto Principle of software testing where 80% of the problems are found in 20% of the modules. We will learn more about Defect clustering and Pareto Principle later in this article.</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#6) Pesticide Paradox</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Pesticide Paradox principle says that if the same set of test cases are executed again and again over the period of time then these set of tests are not capable enough to identify new defects in the system.</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In order to overcome this “Pesticide Paradox”, the set of test cases needs to be regularly reviewed and revised. If required a new set of test cases can be added and the existing test cases can be deleted if they are not able to find any more defects from the system.</w:t>
      </w:r>
    </w:p>
    <w:p w:rsidR="00FE3F1A" w:rsidRDefault="00FE3F1A" w:rsidP="00FE3F1A">
      <w:pPr>
        <w:pStyle w:val="Heading3"/>
        <w:shd w:val="clear" w:color="auto" w:fill="FFFFFF"/>
        <w:spacing w:before="0" w:line="312" w:lineRule="atLeast"/>
        <w:jc w:val="both"/>
        <w:rPr>
          <w:color w:val="3A3A3A"/>
          <w:sz w:val="36"/>
          <w:szCs w:val="36"/>
        </w:rPr>
      </w:pPr>
      <w:r>
        <w:rPr>
          <w:color w:val="FF6600"/>
          <w:sz w:val="36"/>
          <w:szCs w:val="36"/>
          <w:bdr w:val="none" w:sz="0" w:space="0" w:color="auto" w:frame="1"/>
        </w:rPr>
        <w:t>#7) Absence of Error</w:t>
      </w:r>
    </w:p>
    <w:p w:rsidR="00FE3F1A" w:rsidRDefault="00FE3F1A" w:rsidP="00FE3F1A">
      <w:pPr>
        <w:pStyle w:val="NormalWeb"/>
        <w:shd w:val="clear" w:color="auto" w:fill="FFFFFF"/>
        <w:spacing w:before="0" w:beforeAutospacing="0" w:after="384" w:afterAutospacing="0"/>
        <w:jc w:val="both"/>
        <w:rPr>
          <w:color w:val="3A3A3A"/>
          <w:sz w:val="27"/>
          <w:szCs w:val="27"/>
        </w:rPr>
      </w:pPr>
      <w:r>
        <w:rPr>
          <w:color w:val="3A3A3A"/>
          <w:sz w:val="27"/>
          <w:szCs w:val="27"/>
        </w:rPr>
        <w:t>If the software is tested fully and if no defects are found before release, then we can say that the software is 99% defect free. But what if this software is tested against wrong requirements? In such cases, even finding defects and fixing them on time would not help as testing is performed on wrong requirements which are not as per needs of the end user.</w:t>
      </w:r>
    </w:p>
    <w:p w:rsidR="00FE3F1A" w:rsidRDefault="00FE3F1A" w:rsidP="00FE3F1A">
      <w:pPr>
        <w:pStyle w:val="NormalWeb"/>
        <w:shd w:val="clear" w:color="auto" w:fill="FFFFFF"/>
        <w:spacing w:before="0" w:beforeAutospacing="0" w:after="0" w:afterAutospacing="0"/>
        <w:jc w:val="both"/>
        <w:rPr>
          <w:color w:val="3A3A3A"/>
          <w:sz w:val="27"/>
          <w:szCs w:val="27"/>
        </w:rPr>
      </w:pPr>
      <w:r>
        <w:rPr>
          <w:rStyle w:val="Strong"/>
          <w:color w:val="3A3A3A"/>
          <w:sz w:val="27"/>
          <w:szCs w:val="27"/>
          <w:u w:val="single"/>
          <w:bdr w:val="none" w:sz="0" w:space="0" w:color="auto" w:frame="1"/>
        </w:rPr>
        <w:t>For Example,</w:t>
      </w:r>
      <w:r>
        <w:rPr>
          <w:color w:val="3A3A3A"/>
          <w:sz w:val="27"/>
          <w:szCs w:val="27"/>
        </w:rPr>
        <w:t> suppose the application is related to an e-commerce site and the requirements against “Shopping Cart or Shopping Basket” functionality which is wrongly interpreted and tested. Here, even finding more defects does not help to move the application into the next phase or in the production environment.</w:t>
      </w:r>
    </w:p>
    <w:p w:rsidR="00FE3F1A" w:rsidRPr="00FE3F1A" w:rsidRDefault="00FE3F1A" w:rsidP="00FE3F1A">
      <w:pPr>
        <w:ind w:left="360"/>
        <w:jc w:val="both"/>
        <w:rPr>
          <w:color w:val="FF0000"/>
          <w:sz w:val="24"/>
          <w:szCs w:val="24"/>
        </w:rPr>
      </w:pPr>
    </w:p>
    <w:sectPr w:rsidR="00FE3F1A" w:rsidRPr="00FE3F1A" w:rsidSect="001F455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0634C"/>
    <w:multiLevelType w:val="multilevel"/>
    <w:tmpl w:val="31363C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0F25239"/>
    <w:multiLevelType w:val="multilevel"/>
    <w:tmpl w:val="4EE4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94251"/>
    <w:multiLevelType w:val="hybridMultilevel"/>
    <w:tmpl w:val="D0B0B13E"/>
    <w:lvl w:ilvl="0" w:tplc="40090017">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nsid w:val="1E8E5AD5"/>
    <w:multiLevelType w:val="multilevel"/>
    <w:tmpl w:val="A8B0D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ED03BCF"/>
    <w:multiLevelType w:val="multilevel"/>
    <w:tmpl w:val="724AE5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B138BF"/>
    <w:multiLevelType w:val="multilevel"/>
    <w:tmpl w:val="6D7EE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26AE2E31"/>
    <w:multiLevelType w:val="multilevel"/>
    <w:tmpl w:val="73EC9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7AB0B2B"/>
    <w:multiLevelType w:val="multilevel"/>
    <w:tmpl w:val="3F202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DDA35D6"/>
    <w:multiLevelType w:val="multilevel"/>
    <w:tmpl w:val="0024A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E212F1"/>
    <w:multiLevelType w:val="multilevel"/>
    <w:tmpl w:val="BAA00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79B67FC"/>
    <w:multiLevelType w:val="multilevel"/>
    <w:tmpl w:val="E3D8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C714FA"/>
    <w:multiLevelType w:val="multilevel"/>
    <w:tmpl w:val="DE32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2511A1"/>
    <w:multiLevelType w:val="multilevel"/>
    <w:tmpl w:val="F462F7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47DB6A40"/>
    <w:multiLevelType w:val="multilevel"/>
    <w:tmpl w:val="D6A0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4D5F22"/>
    <w:multiLevelType w:val="multilevel"/>
    <w:tmpl w:val="E2463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E1E14D4"/>
    <w:multiLevelType w:val="multilevel"/>
    <w:tmpl w:val="860E5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05C1226"/>
    <w:multiLevelType w:val="multilevel"/>
    <w:tmpl w:val="BB9A7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A200F7"/>
    <w:multiLevelType w:val="multilevel"/>
    <w:tmpl w:val="7E9A7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32E4164"/>
    <w:multiLevelType w:val="multilevel"/>
    <w:tmpl w:val="B8FE6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DE467D"/>
    <w:multiLevelType w:val="multilevel"/>
    <w:tmpl w:val="F4C2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A63F07"/>
    <w:multiLevelType w:val="multilevel"/>
    <w:tmpl w:val="6A98AE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6244621"/>
    <w:multiLevelType w:val="multilevel"/>
    <w:tmpl w:val="49C6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68D0BBB"/>
    <w:multiLevelType w:val="multilevel"/>
    <w:tmpl w:val="87F8D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BDB106C"/>
    <w:multiLevelType w:val="multilevel"/>
    <w:tmpl w:val="518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0176396"/>
    <w:multiLevelType w:val="multilevel"/>
    <w:tmpl w:val="80BC44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4"/>
  </w:num>
  <w:num w:numId="2">
    <w:abstractNumId w:val="4"/>
  </w:num>
  <w:num w:numId="3">
    <w:abstractNumId w:val="2"/>
  </w:num>
  <w:num w:numId="4">
    <w:abstractNumId w:val="7"/>
  </w:num>
  <w:num w:numId="5">
    <w:abstractNumId w:val="6"/>
  </w:num>
  <w:num w:numId="6">
    <w:abstractNumId w:val="14"/>
  </w:num>
  <w:num w:numId="7">
    <w:abstractNumId w:val="10"/>
  </w:num>
  <w:num w:numId="8">
    <w:abstractNumId w:val="19"/>
  </w:num>
  <w:num w:numId="9">
    <w:abstractNumId w:val="8"/>
  </w:num>
  <w:num w:numId="10">
    <w:abstractNumId w:val="9"/>
  </w:num>
  <w:num w:numId="11">
    <w:abstractNumId w:val="17"/>
  </w:num>
  <w:num w:numId="12">
    <w:abstractNumId w:val="12"/>
  </w:num>
  <w:num w:numId="13">
    <w:abstractNumId w:val="22"/>
  </w:num>
  <w:num w:numId="14">
    <w:abstractNumId w:val="20"/>
  </w:num>
  <w:num w:numId="15">
    <w:abstractNumId w:val="3"/>
  </w:num>
  <w:num w:numId="16">
    <w:abstractNumId w:val="0"/>
  </w:num>
  <w:num w:numId="17">
    <w:abstractNumId w:val="23"/>
  </w:num>
  <w:num w:numId="18">
    <w:abstractNumId w:val="5"/>
  </w:num>
  <w:num w:numId="19">
    <w:abstractNumId w:val="13"/>
  </w:num>
  <w:num w:numId="20">
    <w:abstractNumId w:val="15"/>
  </w:num>
  <w:num w:numId="21">
    <w:abstractNumId w:val="11"/>
  </w:num>
  <w:num w:numId="22">
    <w:abstractNumId w:val="24"/>
  </w:num>
  <w:num w:numId="23">
    <w:abstractNumId w:val="21"/>
  </w:num>
  <w:num w:numId="24">
    <w:abstractNumId w:val="16"/>
  </w:num>
  <w:num w:numId="25">
    <w:abstractNumId w:val="18"/>
  </w:num>
  <w:num w:numId="2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4B33"/>
    <w:rsid w:val="001A54C2"/>
    <w:rsid w:val="001F455C"/>
    <w:rsid w:val="0046567E"/>
    <w:rsid w:val="00714433"/>
    <w:rsid w:val="009045F3"/>
    <w:rsid w:val="00AE3854"/>
    <w:rsid w:val="00B915EE"/>
    <w:rsid w:val="00B92CB1"/>
    <w:rsid w:val="00FB3C4A"/>
    <w:rsid w:val="00FB4B33"/>
    <w:rsid w:val="00FE3F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55C"/>
  </w:style>
  <w:style w:type="paragraph" w:styleId="Heading1">
    <w:name w:val="heading 1"/>
    <w:basedOn w:val="Normal"/>
    <w:next w:val="Normal"/>
    <w:link w:val="Heading1Char"/>
    <w:uiPriority w:val="9"/>
    <w:qFormat/>
    <w:rsid w:val="0046567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9045F3"/>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46567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6567E"/>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B33"/>
    <w:pPr>
      <w:ind w:left="720"/>
      <w:contextualSpacing/>
    </w:pPr>
  </w:style>
  <w:style w:type="paragraph" w:styleId="NormalWeb">
    <w:name w:val="Normal (Web)"/>
    <w:basedOn w:val="Normal"/>
    <w:uiPriority w:val="99"/>
    <w:unhideWhenUsed/>
    <w:rsid w:val="00AE385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AE3854"/>
    <w:rPr>
      <w:b/>
      <w:bCs/>
    </w:rPr>
  </w:style>
  <w:style w:type="character" w:customStyle="1" w:styleId="mi">
    <w:name w:val="mi"/>
    <w:basedOn w:val="DefaultParagraphFont"/>
    <w:rsid w:val="00AE3854"/>
  </w:style>
  <w:style w:type="character" w:customStyle="1" w:styleId="mn">
    <w:name w:val="mn"/>
    <w:basedOn w:val="DefaultParagraphFont"/>
    <w:rsid w:val="00AE3854"/>
  </w:style>
  <w:style w:type="character" w:customStyle="1" w:styleId="mo">
    <w:name w:val="mo"/>
    <w:basedOn w:val="DefaultParagraphFont"/>
    <w:rsid w:val="00AE3854"/>
  </w:style>
  <w:style w:type="character" w:customStyle="1" w:styleId="mjxassistivemathml">
    <w:name w:val="mjx_assistive_mathml"/>
    <w:basedOn w:val="DefaultParagraphFont"/>
    <w:rsid w:val="00AE3854"/>
  </w:style>
  <w:style w:type="character" w:customStyle="1" w:styleId="Heading2Char">
    <w:name w:val="Heading 2 Char"/>
    <w:basedOn w:val="DefaultParagraphFont"/>
    <w:link w:val="Heading2"/>
    <w:uiPriority w:val="9"/>
    <w:rsid w:val="009045F3"/>
    <w:rPr>
      <w:rFonts w:ascii="Times New Roman" w:eastAsia="Times New Roman" w:hAnsi="Times New Roman" w:cs="Times New Roman"/>
      <w:b/>
      <w:bCs/>
      <w:sz w:val="36"/>
      <w:szCs w:val="36"/>
      <w:lang w:val="en-US"/>
    </w:rPr>
  </w:style>
  <w:style w:type="character" w:styleId="Hyperlink">
    <w:name w:val="Hyperlink"/>
    <w:basedOn w:val="DefaultParagraphFont"/>
    <w:uiPriority w:val="99"/>
    <w:semiHidden/>
    <w:unhideWhenUsed/>
    <w:rsid w:val="009045F3"/>
    <w:rPr>
      <w:color w:val="0000FF"/>
      <w:u w:val="single"/>
    </w:rPr>
  </w:style>
  <w:style w:type="character" w:customStyle="1" w:styleId="Heading1Char">
    <w:name w:val="Heading 1 Char"/>
    <w:basedOn w:val="DefaultParagraphFont"/>
    <w:link w:val="Heading1"/>
    <w:uiPriority w:val="9"/>
    <w:rsid w:val="0046567E"/>
    <w:rPr>
      <w:rFonts w:asciiTheme="majorHAnsi" w:eastAsiaTheme="majorEastAsia" w:hAnsiTheme="majorHAnsi" w:cstheme="majorBidi"/>
      <w:b/>
      <w:bCs/>
      <w:color w:val="2F5496" w:themeColor="accent1" w:themeShade="BF"/>
      <w:sz w:val="28"/>
      <w:szCs w:val="28"/>
    </w:rPr>
  </w:style>
  <w:style w:type="character" w:customStyle="1" w:styleId="Heading3Char">
    <w:name w:val="Heading 3 Char"/>
    <w:basedOn w:val="DefaultParagraphFont"/>
    <w:link w:val="Heading3"/>
    <w:uiPriority w:val="9"/>
    <w:semiHidden/>
    <w:rsid w:val="0046567E"/>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46567E"/>
    <w:rPr>
      <w:rFonts w:asciiTheme="majorHAnsi" w:eastAsiaTheme="majorEastAsia" w:hAnsiTheme="majorHAnsi" w:cstheme="majorBidi"/>
      <w:b/>
      <w:bCs/>
      <w:i/>
      <w:iCs/>
      <w:color w:val="4472C4" w:themeColor="accent1"/>
    </w:rPr>
  </w:style>
  <w:style w:type="character" w:customStyle="1" w:styleId="keyword">
    <w:name w:val="keyword"/>
    <w:basedOn w:val="DefaultParagraphFont"/>
    <w:rsid w:val="0046567E"/>
  </w:style>
  <w:style w:type="character" w:customStyle="1" w:styleId="string">
    <w:name w:val="string"/>
    <w:basedOn w:val="DefaultParagraphFont"/>
    <w:rsid w:val="0046567E"/>
  </w:style>
  <w:style w:type="character" w:customStyle="1" w:styleId="number">
    <w:name w:val="number"/>
    <w:basedOn w:val="DefaultParagraphFont"/>
    <w:rsid w:val="0046567E"/>
  </w:style>
  <w:style w:type="paragraph" w:styleId="BalloonText">
    <w:name w:val="Balloon Text"/>
    <w:basedOn w:val="Normal"/>
    <w:link w:val="BalloonTextChar"/>
    <w:uiPriority w:val="99"/>
    <w:semiHidden/>
    <w:unhideWhenUsed/>
    <w:rsid w:val="0046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67E"/>
    <w:rPr>
      <w:rFonts w:ascii="Tahoma" w:hAnsi="Tahoma" w:cs="Tahoma"/>
      <w:sz w:val="16"/>
      <w:szCs w:val="16"/>
    </w:rPr>
  </w:style>
  <w:style w:type="character" w:styleId="Emphasis">
    <w:name w:val="Emphasis"/>
    <w:basedOn w:val="DefaultParagraphFont"/>
    <w:uiPriority w:val="20"/>
    <w:qFormat/>
    <w:rsid w:val="001A54C2"/>
    <w:rPr>
      <w:i/>
      <w:iCs/>
    </w:rPr>
  </w:style>
  <w:style w:type="paragraph" w:customStyle="1" w:styleId="pw-post-body-paragraph">
    <w:name w:val="pw-post-body-paragraph"/>
    <w:basedOn w:val="Normal"/>
    <w:rsid w:val="001A54C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1A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A54C2"/>
    <w:rPr>
      <w:rFonts w:ascii="Courier New" w:eastAsia="Times New Roman" w:hAnsi="Courier New" w:cs="Courier New"/>
      <w:sz w:val="20"/>
      <w:szCs w:val="20"/>
      <w:lang w:val="en-US"/>
    </w:rPr>
  </w:style>
  <w:style w:type="character" w:customStyle="1" w:styleId="qs">
    <w:name w:val="qs"/>
    <w:basedOn w:val="DefaultParagraphFont"/>
    <w:rsid w:val="001A54C2"/>
  </w:style>
  <w:style w:type="character" w:styleId="HTMLCode">
    <w:name w:val="HTML Code"/>
    <w:basedOn w:val="DefaultParagraphFont"/>
    <w:uiPriority w:val="99"/>
    <w:semiHidden/>
    <w:unhideWhenUsed/>
    <w:rsid w:val="001A54C2"/>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95952552">
      <w:bodyDiv w:val="1"/>
      <w:marLeft w:val="0"/>
      <w:marRight w:val="0"/>
      <w:marTop w:val="0"/>
      <w:marBottom w:val="0"/>
      <w:divBdr>
        <w:top w:val="none" w:sz="0" w:space="0" w:color="auto"/>
        <w:left w:val="none" w:sz="0" w:space="0" w:color="auto"/>
        <w:bottom w:val="none" w:sz="0" w:space="0" w:color="auto"/>
        <w:right w:val="none" w:sz="0" w:space="0" w:color="auto"/>
      </w:divBdr>
      <w:divsChild>
        <w:div w:id="1946766982">
          <w:marLeft w:val="0"/>
          <w:marRight w:val="0"/>
          <w:marTop w:val="0"/>
          <w:marBottom w:val="0"/>
          <w:divBdr>
            <w:top w:val="none" w:sz="0" w:space="0" w:color="auto"/>
            <w:left w:val="none" w:sz="0" w:space="0" w:color="auto"/>
            <w:bottom w:val="none" w:sz="0" w:space="0" w:color="auto"/>
            <w:right w:val="none" w:sz="0" w:space="0" w:color="auto"/>
          </w:divBdr>
        </w:div>
      </w:divsChild>
    </w:div>
    <w:div w:id="541748418">
      <w:bodyDiv w:val="1"/>
      <w:marLeft w:val="0"/>
      <w:marRight w:val="0"/>
      <w:marTop w:val="0"/>
      <w:marBottom w:val="0"/>
      <w:divBdr>
        <w:top w:val="none" w:sz="0" w:space="0" w:color="auto"/>
        <w:left w:val="none" w:sz="0" w:space="0" w:color="auto"/>
        <w:bottom w:val="none" w:sz="0" w:space="0" w:color="auto"/>
        <w:right w:val="none" w:sz="0" w:space="0" w:color="auto"/>
      </w:divBdr>
    </w:div>
    <w:div w:id="556401442">
      <w:bodyDiv w:val="1"/>
      <w:marLeft w:val="0"/>
      <w:marRight w:val="0"/>
      <w:marTop w:val="0"/>
      <w:marBottom w:val="0"/>
      <w:divBdr>
        <w:top w:val="none" w:sz="0" w:space="0" w:color="auto"/>
        <w:left w:val="none" w:sz="0" w:space="0" w:color="auto"/>
        <w:bottom w:val="none" w:sz="0" w:space="0" w:color="auto"/>
        <w:right w:val="none" w:sz="0" w:space="0" w:color="auto"/>
      </w:divBdr>
    </w:div>
    <w:div w:id="653679663">
      <w:bodyDiv w:val="1"/>
      <w:marLeft w:val="0"/>
      <w:marRight w:val="0"/>
      <w:marTop w:val="0"/>
      <w:marBottom w:val="0"/>
      <w:divBdr>
        <w:top w:val="none" w:sz="0" w:space="0" w:color="auto"/>
        <w:left w:val="none" w:sz="0" w:space="0" w:color="auto"/>
        <w:bottom w:val="none" w:sz="0" w:space="0" w:color="auto"/>
        <w:right w:val="none" w:sz="0" w:space="0" w:color="auto"/>
      </w:divBdr>
      <w:divsChild>
        <w:div w:id="142083233">
          <w:marLeft w:val="0"/>
          <w:marRight w:val="0"/>
          <w:marTop w:val="150"/>
          <w:marBottom w:val="450"/>
          <w:divBdr>
            <w:top w:val="none" w:sz="0" w:space="0" w:color="auto"/>
            <w:left w:val="none" w:sz="0" w:space="0" w:color="auto"/>
            <w:bottom w:val="none" w:sz="0" w:space="0" w:color="auto"/>
            <w:right w:val="none" w:sz="0" w:space="0" w:color="auto"/>
          </w:divBdr>
          <w:divsChild>
            <w:div w:id="2020884238">
              <w:marLeft w:val="0"/>
              <w:marRight w:val="0"/>
              <w:marTop w:val="150"/>
              <w:marBottom w:val="150"/>
              <w:divBdr>
                <w:top w:val="none" w:sz="0" w:space="0" w:color="auto"/>
                <w:left w:val="none" w:sz="0" w:space="0" w:color="auto"/>
                <w:bottom w:val="none" w:sz="0" w:space="0" w:color="auto"/>
                <w:right w:val="none" w:sz="0" w:space="0" w:color="auto"/>
              </w:divBdr>
            </w:div>
          </w:divsChild>
        </w:div>
        <w:div w:id="478498362">
          <w:marLeft w:val="0"/>
          <w:marRight w:val="0"/>
          <w:marTop w:val="150"/>
          <w:marBottom w:val="450"/>
          <w:divBdr>
            <w:top w:val="none" w:sz="0" w:space="0" w:color="auto"/>
            <w:left w:val="none" w:sz="0" w:space="0" w:color="auto"/>
            <w:bottom w:val="none" w:sz="0" w:space="0" w:color="auto"/>
            <w:right w:val="none" w:sz="0" w:space="0" w:color="auto"/>
          </w:divBdr>
          <w:divsChild>
            <w:div w:id="75320599">
              <w:marLeft w:val="0"/>
              <w:marRight w:val="0"/>
              <w:marTop w:val="0"/>
              <w:marBottom w:val="0"/>
              <w:divBdr>
                <w:top w:val="none" w:sz="0" w:space="0" w:color="auto"/>
                <w:left w:val="none" w:sz="0" w:space="0" w:color="auto"/>
                <w:bottom w:val="none" w:sz="0" w:space="0" w:color="auto"/>
                <w:right w:val="none" w:sz="0" w:space="0" w:color="auto"/>
              </w:divBdr>
            </w:div>
          </w:divsChild>
        </w:div>
        <w:div w:id="1744334391">
          <w:marLeft w:val="0"/>
          <w:marRight w:val="0"/>
          <w:marTop w:val="150"/>
          <w:marBottom w:val="600"/>
          <w:divBdr>
            <w:top w:val="none" w:sz="0" w:space="0" w:color="auto"/>
            <w:left w:val="none" w:sz="0" w:space="0" w:color="auto"/>
            <w:bottom w:val="none" w:sz="0" w:space="0" w:color="auto"/>
            <w:right w:val="none" w:sz="0" w:space="0" w:color="auto"/>
          </w:divBdr>
          <w:divsChild>
            <w:div w:id="722559412">
              <w:marLeft w:val="0"/>
              <w:marRight w:val="0"/>
              <w:marTop w:val="0"/>
              <w:marBottom w:val="0"/>
              <w:divBdr>
                <w:top w:val="none" w:sz="0" w:space="0" w:color="auto"/>
                <w:left w:val="none" w:sz="0" w:space="0" w:color="auto"/>
                <w:bottom w:val="none" w:sz="0" w:space="0" w:color="auto"/>
                <w:right w:val="none" w:sz="0" w:space="0" w:color="auto"/>
              </w:divBdr>
            </w:div>
          </w:divsChild>
        </w:div>
        <w:div w:id="1668170986">
          <w:marLeft w:val="0"/>
          <w:marRight w:val="0"/>
          <w:marTop w:val="150"/>
          <w:marBottom w:val="750"/>
          <w:divBdr>
            <w:top w:val="none" w:sz="0" w:space="0" w:color="auto"/>
            <w:left w:val="none" w:sz="0" w:space="0" w:color="auto"/>
            <w:bottom w:val="none" w:sz="0" w:space="0" w:color="auto"/>
            <w:right w:val="none" w:sz="0" w:space="0" w:color="auto"/>
          </w:divBdr>
          <w:divsChild>
            <w:div w:id="188766921">
              <w:marLeft w:val="0"/>
              <w:marRight w:val="0"/>
              <w:marTop w:val="0"/>
              <w:marBottom w:val="0"/>
              <w:divBdr>
                <w:top w:val="none" w:sz="0" w:space="0" w:color="auto"/>
                <w:left w:val="none" w:sz="0" w:space="0" w:color="auto"/>
                <w:bottom w:val="none" w:sz="0" w:space="0" w:color="auto"/>
                <w:right w:val="none" w:sz="0" w:space="0" w:color="auto"/>
              </w:divBdr>
            </w:div>
          </w:divsChild>
        </w:div>
        <w:div w:id="760223891">
          <w:marLeft w:val="0"/>
          <w:marRight w:val="0"/>
          <w:marTop w:val="0"/>
          <w:marBottom w:val="120"/>
          <w:divBdr>
            <w:top w:val="single" w:sz="6" w:space="8" w:color="D5DDC6"/>
            <w:left w:val="single" w:sz="6" w:space="0" w:color="D5DDC6"/>
            <w:bottom w:val="single" w:sz="6" w:space="12" w:color="D5DDC6"/>
            <w:right w:val="single" w:sz="6" w:space="0" w:color="D5DDC6"/>
          </w:divBdr>
        </w:div>
        <w:div w:id="639726984">
          <w:marLeft w:val="0"/>
          <w:marRight w:val="0"/>
          <w:marTop w:val="150"/>
          <w:marBottom w:val="150"/>
          <w:divBdr>
            <w:top w:val="none" w:sz="0" w:space="0" w:color="auto"/>
            <w:left w:val="none" w:sz="0" w:space="0" w:color="auto"/>
            <w:bottom w:val="none" w:sz="0" w:space="0" w:color="auto"/>
            <w:right w:val="none" w:sz="0" w:space="0" w:color="auto"/>
          </w:divBdr>
          <w:divsChild>
            <w:div w:id="1316714635">
              <w:marLeft w:val="0"/>
              <w:marRight w:val="0"/>
              <w:marTop w:val="0"/>
              <w:marBottom w:val="0"/>
              <w:divBdr>
                <w:top w:val="none" w:sz="0" w:space="0" w:color="auto"/>
                <w:left w:val="none" w:sz="0" w:space="0" w:color="auto"/>
                <w:bottom w:val="none" w:sz="0" w:space="0" w:color="auto"/>
                <w:right w:val="none" w:sz="0" w:space="0" w:color="auto"/>
              </w:divBdr>
            </w:div>
          </w:divsChild>
        </w:div>
        <w:div w:id="934247420">
          <w:marLeft w:val="0"/>
          <w:marRight w:val="0"/>
          <w:marTop w:val="0"/>
          <w:marBottom w:val="120"/>
          <w:divBdr>
            <w:top w:val="single" w:sz="6" w:space="8" w:color="D5DDC6"/>
            <w:left w:val="single" w:sz="6" w:space="0" w:color="D5DDC6"/>
            <w:bottom w:val="single" w:sz="6" w:space="12" w:color="D5DDC6"/>
            <w:right w:val="single" w:sz="6" w:space="0" w:color="D5DDC6"/>
          </w:divBdr>
        </w:div>
        <w:div w:id="58987137">
          <w:marLeft w:val="0"/>
          <w:marRight w:val="0"/>
          <w:marTop w:val="0"/>
          <w:marBottom w:val="120"/>
          <w:divBdr>
            <w:top w:val="single" w:sz="6" w:space="8" w:color="D5DDC6"/>
            <w:left w:val="single" w:sz="6" w:space="0" w:color="D5DDC6"/>
            <w:bottom w:val="single" w:sz="6" w:space="12" w:color="D5DDC6"/>
            <w:right w:val="single" w:sz="6" w:space="0" w:color="D5DDC6"/>
          </w:divBdr>
        </w:div>
        <w:div w:id="2127506500">
          <w:marLeft w:val="0"/>
          <w:marRight w:val="0"/>
          <w:marTop w:val="150"/>
          <w:marBottom w:val="150"/>
          <w:divBdr>
            <w:top w:val="none" w:sz="0" w:space="0" w:color="auto"/>
            <w:left w:val="none" w:sz="0" w:space="0" w:color="auto"/>
            <w:bottom w:val="none" w:sz="0" w:space="0" w:color="auto"/>
            <w:right w:val="none" w:sz="0" w:space="0" w:color="auto"/>
          </w:divBdr>
          <w:divsChild>
            <w:div w:id="1627541886">
              <w:marLeft w:val="0"/>
              <w:marRight w:val="0"/>
              <w:marTop w:val="0"/>
              <w:marBottom w:val="0"/>
              <w:divBdr>
                <w:top w:val="none" w:sz="0" w:space="0" w:color="auto"/>
                <w:left w:val="none" w:sz="0" w:space="0" w:color="auto"/>
                <w:bottom w:val="none" w:sz="0" w:space="0" w:color="auto"/>
                <w:right w:val="none" w:sz="0" w:space="0" w:color="auto"/>
              </w:divBdr>
            </w:div>
          </w:divsChild>
        </w:div>
        <w:div w:id="49768464">
          <w:marLeft w:val="0"/>
          <w:marRight w:val="0"/>
          <w:marTop w:val="0"/>
          <w:marBottom w:val="120"/>
          <w:divBdr>
            <w:top w:val="single" w:sz="6" w:space="8" w:color="D5DDC6"/>
            <w:left w:val="single" w:sz="6" w:space="0" w:color="D5DDC6"/>
            <w:bottom w:val="single" w:sz="6" w:space="12" w:color="D5DDC6"/>
            <w:right w:val="single" w:sz="6" w:space="0" w:color="D5DDC6"/>
          </w:divBdr>
        </w:div>
        <w:div w:id="1665205994">
          <w:marLeft w:val="0"/>
          <w:marRight w:val="0"/>
          <w:marTop w:val="150"/>
          <w:marBottom w:val="150"/>
          <w:divBdr>
            <w:top w:val="none" w:sz="0" w:space="0" w:color="auto"/>
            <w:left w:val="none" w:sz="0" w:space="0" w:color="auto"/>
            <w:bottom w:val="none" w:sz="0" w:space="0" w:color="auto"/>
            <w:right w:val="none" w:sz="0" w:space="0" w:color="auto"/>
          </w:divBdr>
          <w:divsChild>
            <w:div w:id="1163818015">
              <w:marLeft w:val="0"/>
              <w:marRight w:val="0"/>
              <w:marTop w:val="0"/>
              <w:marBottom w:val="0"/>
              <w:divBdr>
                <w:top w:val="none" w:sz="0" w:space="0" w:color="auto"/>
                <w:left w:val="none" w:sz="0" w:space="0" w:color="auto"/>
                <w:bottom w:val="none" w:sz="0" w:space="0" w:color="auto"/>
                <w:right w:val="none" w:sz="0" w:space="0" w:color="auto"/>
              </w:divBdr>
            </w:div>
          </w:divsChild>
        </w:div>
        <w:div w:id="1620916201">
          <w:marLeft w:val="0"/>
          <w:marRight w:val="0"/>
          <w:marTop w:val="0"/>
          <w:marBottom w:val="120"/>
          <w:divBdr>
            <w:top w:val="single" w:sz="6" w:space="8" w:color="D5DDC6"/>
            <w:left w:val="single" w:sz="6" w:space="0" w:color="D5DDC6"/>
            <w:bottom w:val="single" w:sz="6" w:space="12" w:color="D5DDC6"/>
            <w:right w:val="single" w:sz="6" w:space="0" w:color="D5DDC6"/>
          </w:divBdr>
        </w:div>
        <w:div w:id="669408773">
          <w:marLeft w:val="0"/>
          <w:marRight w:val="0"/>
          <w:marTop w:val="150"/>
          <w:marBottom w:val="150"/>
          <w:divBdr>
            <w:top w:val="none" w:sz="0" w:space="0" w:color="auto"/>
            <w:left w:val="none" w:sz="0" w:space="0" w:color="auto"/>
            <w:bottom w:val="none" w:sz="0" w:space="0" w:color="auto"/>
            <w:right w:val="none" w:sz="0" w:space="0" w:color="auto"/>
          </w:divBdr>
          <w:divsChild>
            <w:div w:id="1903564242">
              <w:marLeft w:val="0"/>
              <w:marRight w:val="0"/>
              <w:marTop w:val="0"/>
              <w:marBottom w:val="0"/>
              <w:divBdr>
                <w:top w:val="none" w:sz="0" w:space="0" w:color="auto"/>
                <w:left w:val="none" w:sz="0" w:space="0" w:color="auto"/>
                <w:bottom w:val="none" w:sz="0" w:space="0" w:color="auto"/>
                <w:right w:val="none" w:sz="0" w:space="0" w:color="auto"/>
              </w:divBdr>
            </w:div>
          </w:divsChild>
        </w:div>
        <w:div w:id="2129544616">
          <w:marLeft w:val="0"/>
          <w:marRight w:val="0"/>
          <w:marTop w:val="150"/>
          <w:marBottom w:val="150"/>
          <w:divBdr>
            <w:top w:val="none" w:sz="0" w:space="0" w:color="auto"/>
            <w:left w:val="none" w:sz="0" w:space="0" w:color="auto"/>
            <w:bottom w:val="none" w:sz="0" w:space="0" w:color="auto"/>
            <w:right w:val="none" w:sz="0" w:space="0" w:color="auto"/>
          </w:divBdr>
        </w:div>
        <w:div w:id="2016763067">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20478956">
      <w:bodyDiv w:val="1"/>
      <w:marLeft w:val="0"/>
      <w:marRight w:val="0"/>
      <w:marTop w:val="0"/>
      <w:marBottom w:val="0"/>
      <w:divBdr>
        <w:top w:val="none" w:sz="0" w:space="0" w:color="auto"/>
        <w:left w:val="none" w:sz="0" w:space="0" w:color="auto"/>
        <w:bottom w:val="none" w:sz="0" w:space="0" w:color="auto"/>
        <w:right w:val="none" w:sz="0" w:space="0" w:color="auto"/>
      </w:divBdr>
    </w:div>
    <w:div w:id="1249074079">
      <w:bodyDiv w:val="1"/>
      <w:marLeft w:val="0"/>
      <w:marRight w:val="0"/>
      <w:marTop w:val="0"/>
      <w:marBottom w:val="0"/>
      <w:divBdr>
        <w:top w:val="none" w:sz="0" w:space="0" w:color="auto"/>
        <w:left w:val="none" w:sz="0" w:space="0" w:color="auto"/>
        <w:bottom w:val="none" w:sz="0" w:space="0" w:color="auto"/>
        <w:right w:val="none" w:sz="0" w:space="0" w:color="auto"/>
      </w:divBdr>
    </w:div>
    <w:div w:id="1554001789">
      <w:bodyDiv w:val="1"/>
      <w:marLeft w:val="0"/>
      <w:marRight w:val="0"/>
      <w:marTop w:val="0"/>
      <w:marBottom w:val="0"/>
      <w:divBdr>
        <w:top w:val="none" w:sz="0" w:space="0" w:color="auto"/>
        <w:left w:val="none" w:sz="0" w:space="0" w:color="auto"/>
        <w:bottom w:val="none" w:sz="0" w:space="0" w:color="auto"/>
        <w:right w:val="none" w:sz="0" w:space="0" w:color="auto"/>
      </w:divBdr>
    </w:div>
    <w:div w:id="1654290802">
      <w:bodyDiv w:val="1"/>
      <w:marLeft w:val="0"/>
      <w:marRight w:val="0"/>
      <w:marTop w:val="0"/>
      <w:marBottom w:val="0"/>
      <w:divBdr>
        <w:top w:val="none" w:sz="0" w:space="0" w:color="auto"/>
        <w:left w:val="none" w:sz="0" w:space="0" w:color="auto"/>
        <w:bottom w:val="none" w:sz="0" w:space="0" w:color="auto"/>
        <w:right w:val="none" w:sz="0" w:space="0" w:color="auto"/>
      </w:divBdr>
    </w:div>
    <w:div w:id="1771702403">
      <w:bodyDiv w:val="1"/>
      <w:marLeft w:val="0"/>
      <w:marRight w:val="0"/>
      <w:marTop w:val="0"/>
      <w:marBottom w:val="0"/>
      <w:divBdr>
        <w:top w:val="none" w:sz="0" w:space="0" w:color="auto"/>
        <w:left w:val="none" w:sz="0" w:space="0" w:color="auto"/>
        <w:bottom w:val="none" w:sz="0" w:space="0" w:color="auto"/>
        <w:right w:val="none" w:sz="0" w:space="0" w:color="auto"/>
      </w:divBdr>
    </w:div>
    <w:div w:id="1930964322">
      <w:bodyDiv w:val="1"/>
      <w:marLeft w:val="0"/>
      <w:marRight w:val="0"/>
      <w:marTop w:val="0"/>
      <w:marBottom w:val="0"/>
      <w:divBdr>
        <w:top w:val="none" w:sz="0" w:space="0" w:color="auto"/>
        <w:left w:val="none" w:sz="0" w:space="0" w:color="auto"/>
        <w:bottom w:val="none" w:sz="0" w:space="0" w:color="auto"/>
        <w:right w:val="none" w:sz="0" w:space="0" w:color="auto"/>
      </w:divBdr>
    </w:div>
    <w:div w:id="2100373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customerexperience/tip/10-lead-scoring-best-practices-to-improve-sales-efficiency" TargetMode="External"/><Relationship Id="rId13" Type="http://schemas.openxmlformats.org/officeDocument/2006/relationships/hyperlink" Target="https://www.javatpoint.com/k-means-clustering-algorithm-in-machine-learning"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image" Target="media/image18.png"/><Relationship Id="rId7" Type="http://schemas.openxmlformats.org/officeDocument/2006/relationships/hyperlink" Target="https://www.techtarget.com/searchenterpriseai/definition/data-science" TargetMode="External"/><Relationship Id="rId12" Type="http://schemas.openxmlformats.org/officeDocument/2006/relationships/hyperlink" Target="https://www.javatpoint.com/clustering-in-machine-learning"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www.softwaretestinghelp.com/wp-content/qa/uploads/2018/11/early-testing-defect-fixing-cost.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s://www.techtarget.com/searchcustomerexperience/tip/6-ways-to-use-analytics-to-improve-customer-engagement" TargetMode="External"/><Relationship Id="rId11" Type="http://schemas.openxmlformats.org/officeDocument/2006/relationships/hyperlink" Target="https://www.techtarget.com/searchcustomerexperience/feature/Customer-loyalty-vs-brand-loyalty-Whats-the-difference" TargetMode="External"/><Relationship Id="rId24" Type="http://schemas.openxmlformats.org/officeDocument/2006/relationships/hyperlink" Target="https://www.javatpoint.com/python-pandas" TargetMode="External"/><Relationship Id="rId32" Type="http://schemas.openxmlformats.org/officeDocument/2006/relationships/image" Target="media/image17.jpeg"/><Relationship Id="rId37" Type="http://schemas.openxmlformats.org/officeDocument/2006/relationships/theme" Target="theme/theme1.xml"/><Relationship Id="rId5" Type="http://schemas.openxmlformats.org/officeDocument/2006/relationships/hyperlink" Target="https://searchsqlserver.techtarget.com/definition/data-mining" TargetMode="Externa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hyperlink" Target="https://www.techtarget.com/whatis/definition/customer-satisfaction-CSAT" TargetMode="External"/><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www.techtarget.com/searchbusinessanalytics/definition/association-rules-in-data-minin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mdpi.com/2571-8800/2/2/16/pdf" TargetMode="External"/><Relationship Id="rId35" Type="http://schemas.openxmlformats.org/officeDocument/2006/relationships/hyperlink" Target="http://www.softwaretestingtim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27</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Admin</cp:lastModifiedBy>
  <cp:revision>11</cp:revision>
  <dcterms:created xsi:type="dcterms:W3CDTF">2021-03-03T17:01:00Z</dcterms:created>
  <dcterms:modified xsi:type="dcterms:W3CDTF">2024-07-25T09:34:00Z</dcterms:modified>
</cp:coreProperties>
</file>