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D0" w:rsidRDefault="00B76D09" w:rsidP="00322CB1">
      <w:pPr>
        <w:pStyle w:val="ListParagraph"/>
        <w:numPr>
          <w:ilvl w:val="0"/>
          <w:numId w:val="1"/>
        </w:numPr>
        <w:jc w:val="both"/>
        <w:rPr>
          <w:rFonts w:ascii="Courier New" w:hAnsi="Courier New" w:cs="Courier New"/>
          <w:b/>
          <w:color w:val="FF0000"/>
          <w:sz w:val="24"/>
          <w:szCs w:val="24"/>
        </w:rPr>
      </w:pPr>
      <w:r w:rsidRPr="000430D0">
        <w:rPr>
          <w:rFonts w:ascii="Courier New" w:hAnsi="Courier New" w:cs="Courier New"/>
          <w:b/>
          <w:color w:val="FF0000"/>
          <w:sz w:val="24"/>
          <w:szCs w:val="24"/>
        </w:rPr>
        <w:t>In the sense of machine learning, what is a model? What is the best way to train a model?</w:t>
      </w:r>
    </w:p>
    <w:p w:rsidR="00B21D78" w:rsidRPr="00B21D78" w:rsidRDefault="00B21D78" w:rsidP="00B21D78">
      <w:pPr>
        <w:shd w:val="clear" w:color="auto" w:fill="FFFFFF"/>
        <w:spacing w:after="300" w:line="240" w:lineRule="auto"/>
        <w:ind w:left="360"/>
        <w:outlineLvl w:val="2"/>
        <w:rPr>
          <w:rFonts w:ascii="PS Commons" w:eastAsia="Times New Roman" w:hAnsi="PS Commons" w:cs="Times New Roman"/>
          <w:b/>
          <w:bCs/>
          <w:color w:val="222222"/>
          <w:sz w:val="48"/>
          <w:szCs w:val="48"/>
          <w:lang w:val="en-US"/>
        </w:rPr>
      </w:pPr>
      <w:r w:rsidRPr="00B21D78">
        <w:rPr>
          <w:rFonts w:ascii="PS Commons" w:eastAsia="Times New Roman" w:hAnsi="PS Commons" w:cs="Times New Roman"/>
          <w:b/>
          <w:bCs/>
          <w:color w:val="222222"/>
          <w:sz w:val="48"/>
          <w:szCs w:val="48"/>
          <w:lang w:val="en-US"/>
        </w:rPr>
        <w:t>Step 1: Begin with existing data</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Machine learning requires us to have existing data—not the data our application will use when we run it, but data to learn from. You need a lot of real data, in fact, the more the better. The more examples you provide, the better the computer should be able to learn. So just collect every scrap of data you have and dump it and voila! Right?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Wrong. In order to train the computer to understand what we want and what we don’t want, you need to prepare, clean and label your data. Get rid of garbage entries, missing pieces of information, anything that’s ambiguous or confusing. Filter your dataset down to only the information you’re interested in right now. Without high quality data, machine learning does not work. So take your time and pay attention to detail.</w:t>
      </w:r>
    </w:p>
    <w:p w:rsidR="00B21D78" w:rsidRPr="00B21D78" w:rsidRDefault="00B21D78" w:rsidP="00B21D78">
      <w:pPr>
        <w:shd w:val="clear" w:color="auto" w:fill="FFFFFF"/>
        <w:spacing w:after="300" w:line="240" w:lineRule="auto"/>
        <w:outlineLvl w:val="2"/>
        <w:rPr>
          <w:rFonts w:ascii="PS Commons" w:eastAsia="Times New Roman" w:hAnsi="PS Commons" w:cs="Times New Roman"/>
          <w:b/>
          <w:bCs/>
          <w:color w:val="222222"/>
          <w:sz w:val="48"/>
          <w:szCs w:val="48"/>
          <w:lang w:val="en-US"/>
        </w:rPr>
      </w:pPr>
      <w:r>
        <w:rPr>
          <w:rFonts w:ascii="PS Commons" w:eastAsia="Times New Roman" w:hAnsi="PS Commons" w:cs="Times New Roman"/>
          <w:b/>
          <w:bCs/>
          <w:color w:val="222222"/>
          <w:sz w:val="48"/>
          <w:szCs w:val="48"/>
          <w:lang w:val="en-US"/>
        </w:rPr>
        <w:t xml:space="preserve">   </w:t>
      </w:r>
      <w:r w:rsidRPr="00B21D78">
        <w:rPr>
          <w:rFonts w:ascii="PS Commons" w:eastAsia="Times New Roman" w:hAnsi="PS Commons" w:cs="Times New Roman"/>
          <w:b/>
          <w:bCs/>
          <w:color w:val="222222"/>
          <w:sz w:val="48"/>
          <w:szCs w:val="48"/>
          <w:lang w:val="en-US"/>
        </w:rPr>
        <w:t>Step 2: Analyze data to identify patterns</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Unlike conventional software development where humans are responsible for interpreting large data sets, with machine learning, you apply a machine learning algorithm to the data. But don’t think you’re off the hook. Choosing the right algorithm, applying it, configuring it and testing it is where the human element comes back in.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There are several platforms to choose from both commercial and open source. Explore solutions from Microsoft, Google, Amazon, IBM or open source frameworks like TensorFlow, Torch and Caffe. They each have their own strengths and downsides, and each will interpret the same dataset a different way. Some are faster to train. Some are more configurable. Some allow for more visibility into the decision process. In order to make the right choice, you need to experiment with a few algorithms and test until you find the one that gives you the results most aligned to what you’re trying to achieve with your data.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When it’s all said and done, and you’ve successfully applied a machine learning algorithm to analyze your data and learn from it, you have a trained model.</w:t>
      </w:r>
    </w:p>
    <w:p w:rsidR="00B21D78" w:rsidRPr="00B21D78" w:rsidRDefault="00B21D78" w:rsidP="00B21D78">
      <w:pPr>
        <w:pStyle w:val="ListParagraph"/>
        <w:shd w:val="clear" w:color="auto" w:fill="FFFFFF"/>
        <w:spacing w:after="300" w:line="240" w:lineRule="auto"/>
        <w:ind w:left="780"/>
        <w:outlineLvl w:val="2"/>
        <w:rPr>
          <w:rFonts w:ascii="PS Commons" w:eastAsia="Times New Roman" w:hAnsi="PS Commons" w:cs="Times New Roman"/>
          <w:b/>
          <w:bCs/>
          <w:color w:val="222222"/>
          <w:sz w:val="48"/>
          <w:szCs w:val="48"/>
          <w:lang w:val="en-US"/>
        </w:rPr>
      </w:pPr>
      <w:r w:rsidRPr="00B21D78">
        <w:rPr>
          <w:rFonts w:ascii="PS Commons" w:eastAsia="Times New Roman" w:hAnsi="PS Commons" w:cs="Times New Roman"/>
          <w:b/>
          <w:bCs/>
          <w:color w:val="222222"/>
          <w:sz w:val="48"/>
          <w:szCs w:val="48"/>
          <w:lang w:val="en-US"/>
        </w:rPr>
        <w:t>Step 3: Make predictions</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 xml:space="preserve">There is so much you can do with your newly trained model. You could import it into a software application you’re building, deploy it into a web back end or </w:t>
      </w:r>
      <w:r w:rsidRPr="00B21D78">
        <w:rPr>
          <w:rFonts w:ascii="PS Commons" w:eastAsia="Times New Roman" w:hAnsi="PS Commons" w:cs="Times New Roman"/>
          <w:color w:val="222222"/>
          <w:sz w:val="27"/>
          <w:szCs w:val="27"/>
          <w:lang w:val="en-US"/>
        </w:rPr>
        <w:lastRenderedPageBreak/>
        <w:t>upload and host it into a cloud service. Your trained model is now ready to take in new data and feed you predictions, aka results.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These results can look different depending on what kind of algorithm you go with. If you need to know what something is, go with a classification algorithm, which comes in two types. Binary classification categorizes data between two categories. Multi-class classification sorts data between—you guessed it—multiple categories.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When the result you’re looking for is an actual number, you’ll want to use a regression algorithm. Regression takes a lot of different data with different weights of importance and analyzes it with historical data to objectively provide an end result.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Both regression and classification are supervised types of algorithms, meaning you need to provide intentional data and direction for the computer to learn. There is also unsupervised algorithms which don’t require labeled data or any guidance on the kind of result you’re looking for.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One form of unsupervised algorithms is clustering. You use clustering when you want to understand the structure of your data. You provide a set of data and let the algorithm identify the categories within that set. On the other hand, anomaly is an unsupervised algorithm you can use when your data looks normal and uniform, and you want the algorithm to pull anything out of the ordinary that doesn’t fit with the rest of the data.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inherit" w:eastAsia="Times New Roman" w:hAnsi="inherit" w:cs="Times New Roman"/>
          <w:color w:val="222222"/>
          <w:sz w:val="27"/>
          <w:szCs w:val="27"/>
          <w:lang w:val="en-US"/>
        </w:rPr>
        <w:t>Although supervised algorithms are more common, it’s good to play around with each algorithm type and use case to better understand probability and practice splitting and training data in different ways. The more you toy with your data, the better your understanding of what machine learning can accomplish will become. </w:t>
      </w:r>
    </w:p>
    <w:p w:rsidR="00B21D78" w:rsidRPr="00B21D78" w:rsidRDefault="00B21D78" w:rsidP="00B21D78">
      <w:pPr>
        <w:shd w:val="clear" w:color="auto" w:fill="FFFFFF"/>
        <w:spacing w:after="300" w:line="240" w:lineRule="auto"/>
        <w:ind w:left="360"/>
        <w:rPr>
          <w:rFonts w:ascii="PS Commons" w:eastAsia="Times New Roman" w:hAnsi="PS Commons" w:cs="Times New Roman"/>
          <w:color w:val="222222"/>
          <w:sz w:val="27"/>
          <w:szCs w:val="27"/>
          <w:lang w:val="en-US"/>
        </w:rPr>
      </w:pPr>
      <w:r w:rsidRPr="00B21D78">
        <w:rPr>
          <w:rFonts w:ascii="PS Commons" w:eastAsia="Times New Roman" w:hAnsi="PS Commons" w:cs="Times New Roman"/>
          <w:color w:val="222222"/>
          <w:sz w:val="27"/>
          <w:szCs w:val="27"/>
          <w:lang w:val="en-US"/>
        </w:rPr>
        <w:t>Ultimately, machine learning helps you find new ways to make life easier for your customers and easier for yourself. Self-driving cars not necessary.</w:t>
      </w:r>
    </w:p>
    <w:p w:rsidR="000430D0" w:rsidRPr="000430D0" w:rsidRDefault="000430D0" w:rsidP="000430D0">
      <w:pPr>
        <w:jc w:val="both"/>
        <w:rPr>
          <w:rFonts w:ascii="Courier New" w:hAnsi="Courier New" w:cs="Courier New"/>
          <w:b/>
          <w:color w:val="FF0000"/>
          <w:sz w:val="24"/>
          <w:szCs w:val="24"/>
        </w:rPr>
      </w:pPr>
    </w:p>
    <w:p w:rsidR="00B76D09" w:rsidRPr="00B21D78" w:rsidRDefault="00B76D09" w:rsidP="00322CB1">
      <w:pPr>
        <w:pStyle w:val="ListParagraph"/>
        <w:numPr>
          <w:ilvl w:val="0"/>
          <w:numId w:val="1"/>
        </w:numPr>
        <w:jc w:val="both"/>
        <w:rPr>
          <w:rFonts w:ascii="Courier New" w:hAnsi="Courier New" w:cs="Courier New"/>
          <w:b/>
          <w:color w:val="FF0000"/>
          <w:sz w:val="24"/>
          <w:szCs w:val="24"/>
        </w:rPr>
      </w:pPr>
      <w:r w:rsidRPr="00B21D78">
        <w:rPr>
          <w:rFonts w:ascii="Courier New" w:hAnsi="Courier New" w:cs="Courier New"/>
          <w:b/>
          <w:color w:val="FF0000"/>
          <w:sz w:val="24"/>
          <w:szCs w:val="24"/>
        </w:rPr>
        <w:t>In the sense of machine learning, explain the "No Free Lunch" theorem.</w:t>
      </w:r>
    </w:p>
    <w:p w:rsidR="00B21D78" w:rsidRDefault="00B21D78" w:rsidP="00B21D78">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What is No Free Lunch Theorem</w:t>
      </w:r>
    </w:p>
    <w:p w:rsidR="00B21D78" w:rsidRDefault="00B21D78" w:rsidP="00322CB1">
      <w:pPr>
        <w:numPr>
          <w:ilvl w:val="0"/>
          <w:numId w:val="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21D78" w:rsidRDefault="00B21D78" w:rsidP="00322CB1">
      <w:pPr>
        <w:numPr>
          <w:ilvl w:val="0"/>
          <w:numId w:val="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21D78" w:rsidRDefault="00B21D78" w:rsidP="00322CB1">
      <w:pPr>
        <w:numPr>
          <w:ilvl w:val="0"/>
          <w:numId w:val="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What is No Free Lunch Theorem :</w:t>
      </w:r>
      <w:r>
        <w:rPr>
          <w:rFonts w:ascii="var(--font-secondary)" w:hAnsi="var(--font-secondary)"/>
          <w:color w:val="273239"/>
          <w:sz w:val="27"/>
          <w:szCs w:val="27"/>
        </w:rPr>
        <w:br/>
        <w:t>The No Free Lunch Theorem is often used in optimization and machine learning, with little comprehension of what it means or implies.</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 theory asserts that when the performance of all optimization methods is averaged across all conceivable problems, they all perform equally well. It indicates that no one optimum optimization algorithm exists. Because of the strong link between optimization, search, and machine learning, there is no one optimum machine learning method for predictive modelling tasks like classification and regression.</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They all agree on one point: there is no “best” algorithm for specific kinds of algorithms, since they all perform similarly on average. Mathematically, the computing cost of finding a solution is the same for any solution technique when averaged across all problems in the class. As a result, no solution provides a shortcut.</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rPr>
        <w:t>There are </w:t>
      </w:r>
      <w:r>
        <w:rPr>
          <w:rStyle w:val="Strong0"/>
          <w:rFonts w:ascii="var(--font-secondary)" w:hAnsi="var(--font-secondary)"/>
          <w:i/>
          <w:iCs/>
          <w:color w:val="273239"/>
          <w:sz w:val="27"/>
          <w:szCs w:val="27"/>
          <w:bdr w:val="none" w:sz="0" w:space="0" w:color="auto" w:frame="1"/>
        </w:rPr>
        <w:t>two No Free Lunch (NFL) theorems in general:</w:t>
      </w:r>
      <w:r>
        <w:rPr>
          <w:rFonts w:ascii="var(--font-secondary)" w:hAnsi="var(--font-secondary)"/>
          <w:i/>
          <w:iCs/>
          <w:color w:val="273239"/>
          <w:sz w:val="27"/>
          <w:szCs w:val="27"/>
        </w:rPr>
        <w:t> one for machine learning and one for search and optimization. These two theorems are connected and are frequently combined into a single general postulate (the folklore theorem).</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Although many other scholars have contributed to the collective writings on the No Free Lunch theorems, David Wolpert is the most well-known name connected with these studies.</w:t>
      </w:r>
      <w:r>
        <w:rPr>
          <w:rFonts w:ascii="var(--font-secondary)" w:hAnsi="var(--font-secondary)"/>
          <w:color w:val="273239"/>
          <w:sz w:val="27"/>
          <w:szCs w:val="27"/>
        </w:rPr>
        <w:br/>
        <w:t>Surprisingly, the concept that may have inspired the NFL theorem was first offered by a 1700s philosopher. Yes, you read that correctly! A philosopher, not a mathematician or a statistician..</w:t>
      </w:r>
    </w:p>
    <w:p w:rsidR="00B21D78" w:rsidRDefault="00B21D78" w:rsidP="00B21D78">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3143250" cy="1948815"/>
            <wp:effectExtent l="19050" t="0" r="0" b="0"/>
            <wp:docPr id="1" name="Picture 1" descr="https://media.geeksforgeeks.org/wp-content/uploads/20210625140508/Algorit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25140508/AlgorithmA.png"/>
                    <pic:cNvPicPr>
                      <a:picLocks noChangeAspect="1" noChangeArrowheads="1"/>
                    </pic:cNvPicPr>
                  </pic:nvPicPr>
                  <pic:blipFill>
                    <a:blip r:embed="rId5"/>
                    <a:srcRect/>
                    <a:stretch>
                      <a:fillRect/>
                    </a:stretch>
                  </pic:blipFill>
                  <pic:spPr bwMode="auto">
                    <a:xfrm>
                      <a:off x="0" y="0"/>
                      <a:ext cx="3143250" cy="1948815"/>
                    </a:xfrm>
                    <a:prstGeom prst="rect">
                      <a:avLst/>
                    </a:prstGeom>
                    <a:noFill/>
                    <a:ln w="9525">
                      <a:noFill/>
                      <a:miter lim="800000"/>
                      <a:headEnd/>
                      <a:tailEnd/>
                    </a:ln>
                  </pic:spPr>
                </pic:pic>
              </a:graphicData>
            </a:graphic>
          </wp:inline>
        </w:drawing>
      </w:r>
    </w:p>
    <w:p w:rsidR="00B21D78" w:rsidRDefault="00B21D78" w:rsidP="00B21D78">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Figure 1. Understanding NFL.</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David Hume, a Scottish philosopher, presented the issue of induction in the mid-1700s. This is a philosophical question about whether inductive reasoning leads to true knowledge.</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rPr>
        <w:t>Inductive reasoning is a type of thinking in which we make inferences about the world based on previous observations.</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xml:space="preserve">According to the “No Free Lunch” theory, there is no one model that works best for every situation. Because the assumptions of a great model for one issue may </w:t>
      </w:r>
      <w:r>
        <w:rPr>
          <w:rFonts w:ascii="var(--font-secondary)" w:hAnsi="var(--font-secondary)"/>
          <w:color w:val="273239"/>
          <w:sz w:val="27"/>
          <w:szCs w:val="27"/>
        </w:rPr>
        <w:lastRenderedPageBreak/>
        <w:t>not hold true for another, it is typical in machine learning to attempt many models to discover the one that performs best for a specific problem. This is especially true in supervised learning, where validation or cross-validation is frequently used to compare the prediction accuracy of many models of various complexity in order to select the optimal model. A good model may also be trained using several methods — for example, linear regression can be learned using normal equations or gradient descent.</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According to the “No Free Lunch” theorem,</w:t>
      </w:r>
      <w:r>
        <w:rPr>
          <w:rFonts w:ascii="var(--font-secondary)" w:hAnsi="var(--font-secondary)"/>
          <w:color w:val="273239"/>
          <w:sz w:val="27"/>
          <w:szCs w:val="27"/>
        </w:rPr>
        <w:t> all optimization methods perform equally well when averaged over all optimization tasks without re-sampling. This fundamental theoretical notion has had the greatest impact on optimization, search, and supervised learning. The first theorem, No Free Lunch, was rapidly formulated, resulting in a series of research works, which defined a whole field of study with meaningful outcomes across different disciplines of science where the effective exploration of a search region is a vital and crucial activity.</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In general, its usefulness is as important as the algorithm. An effective solution is created by matching the utility with the algorithm. If no good conditions for the objective function are known, and one is just working with a black box, no guarantee can be made that this or that method outperforms a (pseudo)random search.</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 framework is being created to investigate the relationship between successful optimization algorithms and the issues they solve. A series of “no free lunch” (NFL) theorems are provided, establishing that any improved performance over one class of tasks is compensated by improved performance over another. These theorems provide a geometric explanation of what it means for an algorithm to be well matched to an optimization issue.</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rPr>
        <w:t>The NFL theorems are also applied to information-theoretic elements of optimization and benchmark measurements of performance.</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There is no such thing as a free lunch, since adding alternatives to a project incurs both direct and opportunity expenses. As a result, incorporating actual alternatives may increase the original development cost. Direct costs are the expenses of additional development effort required to include certain flexibilities into the project’s architecture. Opportunity costs are the expenses of not being able to do anything else (for example, add a feature) as a result of the time and effort spent on generating that flexibility.</w:t>
      </w:r>
    </w:p>
    <w:p w:rsidR="00B21D78" w:rsidRPr="00B21D78" w:rsidRDefault="00B21D78" w:rsidP="00B21D78">
      <w:pPr>
        <w:jc w:val="both"/>
        <w:rPr>
          <w:rFonts w:ascii="Courier New" w:hAnsi="Courier New" w:cs="Courier New"/>
          <w:b/>
          <w:color w:val="FF0000"/>
          <w:sz w:val="24"/>
          <w:szCs w:val="24"/>
        </w:rPr>
      </w:pPr>
    </w:p>
    <w:p w:rsidR="00B76D09" w:rsidRPr="00B21D78" w:rsidRDefault="00B76D09" w:rsidP="00322CB1">
      <w:pPr>
        <w:pStyle w:val="ListParagraph"/>
        <w:numPr>
          <w:ilvl w:val="0"/>
          <w:numId w:val="1"/>
        </w:numPr>
        <w:jc w:val="both"/>
        <w:rPr>
          <w:rFonts w:ascii="Courier New" w:hAnsi="Courier New" w:cs="Courier New"/>
          <w:b/>
          <w:color w:val="FF0000"/>
          <w:sz w:val="24"/>
          <w:szCs w:val="24"/>
        </w:rPr>
      </w:pPr>
      <w:r w:rsidRPr="00B21D78">
        <w:rPr>
          <w:rFonts w:ascii="Courier New" w:hAnsi="Courier New" w:cs="Courier New"/>
          <w:b/>
          <w:color w:val="FF0000"/>
          <w:sz w:val="24"/>
          <w:szCs w:val="24"/>
        </w:rPr>
        <w:t>Describe the K-fold cross-validation mechanism in detail.</w:t>
      </w:r>
    </w:p>
    <w:p w:rsidR="00B21D78" w:rsidRDefault="00B21D78" w:rsidP="00B21D78">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0"/>
          <w:rFonts w:ascii="Arial" w:hAnsi="Arial" w:cs="Arial"/>
          <w:b/>
          <w:bCs/>
          <w:color w:val="273239"/>
          <w:spacing w:val="2"/>
          <w:sz w:val="28"/>
          <w:szCs w:val="28"/>
          <w:bdr w:val="none" w:sz="0" w:space="0" w:color="auto" w:frame="1"/>
        </w:rPr>
        <w:t>K-Fold Cross Validation</w:t>
      </w:r>
    </w:p>
    <w:p w:rsidR="00B21D78" w:rsidRDefault="00B21D78" w:rsidP="00B21D78">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w:t>
      </w:r>
      <w:hyperlink r:id="rId6" w:history="1">
        <w:r>
          <w:rPr>
            <w:rStyle w:val="Hyperlink"/>
            <w:rFonts w:ascii="Arial" w:eastAsiaTheme="majorEastAsia" w:hAnsi="Arial" w:cs="Arial"/>
            <w:spacing w:val="2"/>
            <w:sz w:val="27"/>
            <w:szCs w:val="27"/>
            <w:bdr w:val="none" w:sz="0" w:space="0" w:color="auto" w:frame="1"/>
          </w:rPr>
          <w:t>K-Fold Cross Validation</w:t>
        </w:r>
      </w:hyperlink>
      <w:r>
        <w:rPr>
          <w:rFonts w:ascii="Arial" w:hAnsi="Arial" w:cs="Arial"/>
          <w:color w:val="273239"/>
          <w:spacing w:val="2"/>
          <w:sz w:val="27"/>
          <w:szCs w:val="27"/>
          <w:bdr w:val="none" w:sz="0" w:space="0" w:color="auto" w:frame="1"/>
        </w:rPr>
        <w:t xml:space="preserve">, we split the dataset into k number of subsets (known as folds) then we perform training on the all the subsets but leave one(k-1) subset for the evaluation of the trained model. In this method, we </w:t>
      </w:r>
      <w:r>
        <w:rPr>
          <w:rFonts w:ascii="Arial" w:hAnsi="Arial" w:cs="Arial"/>
          <w:color w:val="273239"/>
          <w:spacing w:val="2"/>
          <w:sz w:val="27"/>
          <w:szCs w:val="27"/>
          <w:bdr w:val="none" w:sz="0" w:space="0" w:color="auto" w:frame="1"/>
        </w:rPr>
        <w:lastRenderedPageBreak/>
        <w:t>iterate k times with a different subset reserved for testing purpose each time.</w:t>
      </w:r>
    </w:p>
    <w:p w:rsidR="00B21D78" w:rsidRDefault="00B21D78" w:rsidP="00B21D78">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B21D78" w:rsidRDefault="00B21D78" w:rsidP="00B21D78">
      <w:pPr>
        <w:pStyle w:val="NormalWeb"/>
        <w:spacing w:before="0" w:beforeAutospacing="0" w:after="0" w:afterAutospacing="0"/>
        <w:jc w:val="both"/>
        <w:textAlignment w:val="baseline"/>
        <w:rPr>
          <w:rFonts w:ascii="Arial" w:hAnsi="Arial" w:cs="Arial"/>
          <w:i/>
          <w:iCs/>
          <w:color w:val="273239"/>
          <w:spacing w:val="2"/>
          <w:sz w:val="27"/>
          <w:szCs w:val="27"/>
          <w:bdr w:val="none" w:sz="0" w:space="0" w:color="auto" w:frame="1"/>
        </w:rPr>
      </w:pPr>
      <w:r>
        <w:rPr>
          <w:rStyle w:val="Strong0"/>
          <w:rFonts w:ascii="Arial" w:hAnsi="Arial" w:cs="Arial"/>
          <w:i/>
          <w:iCs/>
          <w:color w:val="273239"/>
          <w:spacing w:val="2"/>
          <w:bdr w:val="none" w:sz="0" w:space="0" w:color="auto" w:frame="1"/>
        </w:rPr>
        <w:t>Note:</w:t>
      </w:r>
      <w:r>
        <w:rPr>
          <w:rFonts w:ascii="Arial" w:hAnsi="Arial" w:cs="Arial"/>
          <w:i/>
          <w:iCs/>
          <w:color w:val="273239"/>
          <w:spacing w:val="2"/>
          <w:sz w:val="27"/>
          <w:szCs w:val="27"/>
          <w:bdr w:val="none" w:sz="0" w:space="0" w:color="auto" w:frame="1"/>
        </w:rPr>
        <w:t> It is always suggested that the value of k should be 10 as the lower value of k is takes towards validation and higher value of k leads to LOOCV method.</w:t>
      </w:r>
    </w:p>
    <w:p w:rsidR="00B21D78" w:rsidRDefault="00B21D78" w:rsidP="00B21D78">
      <w:pPr>
        <w:pStyle w:val="NormalWeb"/>
        <w:spacing w:before="0" w:beforeAutospacing="0" w:after="0" w:afterAutospacing="0"/>
        <w:jc w:val="both"/>
        <w:textAlignment w:val="baseline"/>
        <w:rPr>
          <w:rFonts w:ascii="Arial" w:hAnsi="Arial" w:cs="Arial"/>
          <w:i/>
          <w:iCs/>
          <w:color w:val="273239"/>
          <w:spacing w:val="2"/>
          <w:sz w:val="27"/>
          <w:szCs w:val="27"/>
        </w:rPr>
      </w:pPr>
    </w:p>
    <w:p w:rsidR="00B21D78" w:rsidRDefault="00B21D78" w:rsidP="00B21D78">
      <w:pPr>
        <w:pStyle w:val="Heading4"/>
        <w:shd w:val="clear" w:color="auto" w:fill="FFFFFF"/>
        <w:spacing w:before="0"/>
        <w:jc w:val="both"/>
        <w:textAlignment w:val="baseline"/>
        <w:rPr>
          <w:rFonts w:ascii="Arial" w:hAnsi="Arial" w:cs="Arial"/>
          <w:i w:val="0"/>
          <w:iCs w:val="0"/>
          <w:color w:val="273239"/>
          <w:spacing w:val="2"/>
          <w:sz w:val="24"/>
          <w:szCs w:val="24"/>
        </w:rPr>
      </w:pPr>
      <w:r>
        <w:rPr>
          <w:rStyle w:val="Strong0"/>
          <w:rFonts w:ascii="Arial" w:hAnsi="Arial" w:cs="Arial"/>
          <w:b/>
          <w:bCs/>
          <w:color w:val="273239"/>
          <w:spacing w:val="2"/>
          <w:bdr w:val="none" w:sz="0" w:space="0" w:color="auto" w:frame="1"/>
        </w:rPr>
        <w:t>Example</w:t>
      </w:r>
      <w:r>
        <w:rPr>
          <w:rFonts w:ascii="Arial" w:hAnsi="Arial" w:cs="Arial"/>
          <w:color w:val="273239"/>
          <w:spacing w:val="2"/>
          <w:bdr w:val="none" w:sz="0" w:space="0" w:color="auto" w:frame="1"/>
        </w:rPr>
        <w:t> of K Fold Cross Validation</w:t>
      </w:r>
    </w:p>
    <w:p w:rsidR="00B21D78" w:rsidRDefault="00B21D78" w:rsidP="00B21D78">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diagram below shows an example of the training subsets and evaluation subsets generated in k-fold cross-validation. Here, we have total 25 instances. In first iteration we use the first 20 percent of data for evaluation, and the remaining 80 percent for training ([1-5] testing and [5-25] training) while in the second iteration we use the second subset of 20 percent for evaluation, and the remaining three subsets of the data for training ([5-10] testing and [1-5 and 10-25] training), and so on.</w:t>
      </w:r>
      <w:r>
        <w:rPr>
          <w:rFonts w:ascii="Arial" w:hAnsi="Arial" w:cs="Arial"/>
          <w:noProof/>
          <w:color w:val="273239"/>
          <w:spacing w:val="2"/>
          <w:sz w:val="27"/>
          <w:szCs w:val="27"/>
        </w:rPr>
        <w:drawing>
          <wp:inline distT="0" distB="0" distL="0" distR="0">
            <wp:extent cx="1371600" cy="2507030"/>
            <wp:effectExtent l="19050" t="0" r="0" b="0"/>
            <wp:docPr id="3" name="Picture 3" descr="https://media.geeksforgeeks.org/wp-content/uploads/cross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rossValidation.jpg"/>
                    <pic:cNvPicPr>
                      <a:picLocks noChangeAspect="1" noChangeArrowheads="1"/>
                    </pic:cNvPicPr>
                  </pic:nvPicPr>
                  <pic:blipFill>
                    <a:blip r:embed="rId7"/>
                    <a:srcRect/>
                    <a:stretch>
                      <a:fillRect/>
                    </a:stretch>
                  </pic:blipFill>
                  <pic:spPr bwMode="auto">
                    <a:xfrm>
                      <a:off x="0" y="0"/>
                      <a:ext cx="1372191" cy="2508111"/>
                    </a:xfrm>
                    <a:prstGeom prst="rect">
                      <a:avLst/>
                    </a:prstGeom>
                    <a:noFill/>
                    <a:ln w="9525">
                      <a:noFill/>
                      <a:miter lim="800000"/>
                      <a:headEnd/>
                      <a:tailEnd/>
                    </a:ln>
                  </pic:spPr>
                </pic:pic>
              </a:graphicData>
            </a:graphic>
          </wp:inline>
        </w:drawing>
      </w:r>
    </w:p>
    <w:p w:rsidR="00B21D78" w:rsidRPr="00B21D78" w:rsidRDefault="00B21D78" w:rsidP="00B21D78">
      <w:pPr>
        <w:pStyle w:val="HTMLPreformatted"/>
        <w:shd w:val="clear" w:color="auto" w:fill="E0E0E0"/>
        <w:jc w:val="both"/>
        <w:textAlignment w:val="baseline"/>
        <w:rPr>
          <w:rFonts w:ascii="Consolas" w:hAnsi="Consolas"/>
          <w:spacing w:val="2"/>
          <w:sz w:val="16"/>
          <w:szCs w:val="16"/>
        </w:rPr>
      </w:pPr>
      <w:r w:rsidRPr="00B21D78">
        <w:rPr>
          <w:rFonts w:ascii="Consolas" w:hAnsi="Consolas"/>
          <w:spacing w:val="2"/>
          <w:sz w:val="16"/>
          <w:szCs w:val="16"/>
          <w:bdr w:val="none" w:sz="0" w:space="0" w:color="auto" w:frame="1"/>
        </w:rPr>
        <w:t>Total instances: 25</w:t>
      </w:r>
      <w:r w:rsidRPr="00B21D78">
        <w:rPr>
          <w:rFonts w:ascii="Consolas" w:hAnsi="Consolas"/>
          <w:spacing w:val="2"/>
          <w:sz w:val="16"/>
          <w:szCs w:val="16"/>
        </w:rPr>
        <w:br/>
      </w:r>
      <w:r w:rsidRPr="00B21D78">
        <w:rPr>
          <w:rFonts w:ascii="Consolas" w:hAnsi="Consolas"/>
          <w:spacing w:val="2"/>
          <w:sz w:val="16"/>
          <w:szCs w:val="16"/>
          <w:bdr w:val="none" w:sz="0" w:space="0" w:color="auto" w:frame="1"/>
        </w:rPr>
        <w:t xml:space="preserve">Value of k     : 5 </w:t>
      </w:r>
      <w:r w:rsidRPr="00B21D78">
        <w:rPr>
          <w:rFonts w:ascii="Consolas" w:hAnsi="Consolas"/>
          <w:spacing w:val="2"/>
          <w:sz w:val="16"/>
          <w:szCs w:val="16"/>
        </w:rPr>
        <w:br/>
      </w:r>
      <w:r w:rsidRPr="00B21D78">
        <w:rPr>
          <w:rFonts w:ascii="Consolas" w:hAnsi="Consolas"/>
          <w:spacing w:val="2"/>
          <w:sz w:val="16"/>
          <w:szCs w:val="16"/>
          <w:bdr w:val="none" w:sz="0" w:space="0" w:color="auto" w:frame="1"/>
        </w:rPr>
        <w:t>No. Iteration              Training set observations                     Testing set observations</w:t>
      </w:r>
      <w:r w:rsidRPr="00B21D78">
        <w:rPr>
          <w:rFonts w:ascii="Consolas" w:hAnsi="Consolas"/>
          <w:spacing w:val="2"/>
          <w:sz w:val="16"/>
          <w:szCs w:val="16"/>
        </w:rPr>
        <w:br/>
      </w:r>
      <w:r w:rsidRPr="00B21D78">
        <w:rPr>
          <w:rFonts w:ascii="Consolas" w:hAnsi="Consolas"/>
          <w:spacing w:val="2"/>
          <w:sz w:val="16"/>
          <w:szCs w:val="16"/>
          <w:bdr w:val="none" w:sz="0" w:space="0" w:color="auto" w:frame="1"/>
        </w:rPr>
        <w:t xml:space="preserve"> 1      [ 5  6  7  8  9 10 11 12 13 14 15 16 17 18 19 20 21 22 23 24]   [0 1 2 3 4]</w:t>
      </w:r>
      <w:r w:rsidRPr="00B21D78">
        <w:rPr>
          <w:rFonts w:ascii="Consolas" w:hAnsi="Consolas"/>
          <w:spacing w:val="2"/>
          <w:sz w:val="16"/>
          <w:szCs w:val="16"/>
        </w:rPr>
        <w:br/>
      </w:r>
      <w:r w:rsidRPr="00B21D78">
        <w:rPr>
          <w:rFonts w:ascii="Consolas" w:hAnsi="Consolas"/>
          <w:spacing w:val="2"/>
          <w:sz w:val="16"/>
          <w:szCs w:val="16"/>
          <w:bdr w:val="none" w:sz="0" w:space="0" w:color="auto" w:frame="1"/>
        </w:rPr>
        <w:t xml:space="preserve"> 2      [ 0  1  2  3  4 10 11 12 13 14 15 16 17 18 19 20 21 22 23 24]   [5 6 7 8 9]</w:t>
      </w:r>
      <w:r w:rsidRPr="00B21D78">
        <w:rPr>
          <w:rFonts w:ascii="Consolas" w:hAnsi="Consolas"/>
          <w:spacing w:val="2"/>
          <w:sz w:val="16"/>
          <w:szCs w:val="16"/>
        </w:rPr>
        <w:br/>
      </w:r>
      <w:r w:rsidRPr="00B21D78">
        <w:rPr>
          <w:rFonts w:ascii="Consolas" w:hAnsi="Consolas"/>
          <w:spacing w:val="2"/>
          <w:sz w:val="16"/>
          <w:szCs w:val="16"/>
          <w:bdr w:val="none" w:sz="0" w:space="0" w:color="auto" w:frame="1"/>
        </w:rPr>
        <w:t xml:space="preserve"> 3      [ 0  1  2  3  4  5  6  7  8  9 15 16 17 18 19 20 21 22 23 24]   [10 11 12 13 14]</w:t>
      </w:r>
      <w:r w:rsidRPr="00B21D78">
        <w:rPr>
          <w:rFonts w:ascii="Consolas" w:hAnsi="Consolas"/>
          <w:spacing w:val="2"/>
          <w:sz w:val="16"/>
          <w:szCs w:val="16"/>
        </w:rPr>
        <w:br/>
      </w:r>
      <w:r w:rsidRPr="00B21D78">
        <w:rPr>
          <w:rFonts w:ascii="Consolas" w:hAnsi="Consolas"/>
          <w:spacing w:val="2"/>
          <w:sz w:val="16"/>
          <w:szCs w:val="16"/>
          <w:bdr w:val="none" w:sz="0" w:space="0" w:color="auto" w:frame="1"/>
        </w:rPr>
        <w:t xml:space="preserve"> 4      [ 0  1  2  3  4  5  6  7  8  9 10 11 12 13 14 20 21 22 23 24]   [15 16 17 18 19]</w:t>
      </w:r>
      <w:r w:rsidRPr="00B21D78">
        <w:rPr>
          <w:rFonts w:ascii="Consolas" w:hAnsi="Consolas"/>
          <w:spacing w:val="2"/>
          <w:sz w:val="16"/>
          <w:szCs w:val="16"/>
        </w:rPr>
        <w:br/>
      </w:r>
      <w:r w:rsidRPr="00B21D78">
        <w:rPr>
          <w:rFonts w:ascii="Consolas" w:hAnsi="Consolas"/>
          <w:spacing w:val="2"/>
          <w:sz w:val="16"/>
          <w:szCs w:val="16"/>
          <w:bdr w:val="none" w:sz="0" w:space="0" w:color="auto" w:frame="1"/>
        </w:rPr>
        <w:t xml:space="preserve"> 5      [ 0  1  2  3  4  5  6  7  8  9 10 11 12 13 14 15 16 17 18 19]   [20 21 22 23 24]</w:t>
      </w:r>
      <w:r w:rsidRPr="00B21D78">
        <w:rPr>
          <w:rFonts w:ascii="Consolas" w:hAnsi="Consolas"/>
          <w:spacing w:val="2"/>
          <w:sz w:val="16"/>
          <w:szCs w:val="16"/>
        </w:rPr>
        <w:br/>
      </w:r>
    </w:p>
    <w:p w:rsidR="00B21D78" w:rsidRDefault="00B21D78" w:rsidP="00B21D78">
      <w:pPr>
        <w:pStyle w:val="Heading2"/>
        <w:shd w:val="clear" w:color="auto" w:fill="FFFFFF"/>
        <w:spacing w:before="0"/>
        <w:jc w:val="both"/>
        <w:textAlignment w:val="baseline"/>
        <w:rPr>
          <w:rFonts w:ascii="Arial" w:hAnsi="Arial" w:cs="Arial"/>
          <w:color w:val="273239"/>
          <w:spacing w:val="2"/>
          <w:bdr w:val="none" w:sz="0" w:space="0" w:color="auto" w:frame="1"/>
        </w:rPr>
      </w:pPr>
      <w:r>
        <w:rPr>
          <w:rFonts w:ascii="Arial" w:hAnsi="Arial" w:cs="Arial"/>
          <w:color w:val="273239"/>
          <w:spacing w:val="2"/>
          <w:bdr w:val="none" w:sz="0" w:space="0" w:color="auto" w:frame="1"/>
        </w:rPr>
        <w:t>Comparison between cross-validation and hold out method</w:t>
      </w:r>
    </w:p>
    <w:p w:rsidR="00B21D78" w:rsidRPr="00B21D78" w:rsidRDefault="00B21D78" w:rsidP="00B21D78"/>
    <w:p w:rsidR="00B21D78" w:rsidRDefault="00B21D78" w:rsidP="00B21D78">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0"/>
          <w:rFonts w:ascii="Arial" w:hAnsi="Arial" w:cs="Arial"/>
          <w:b/>
          <w:bCs/>
          <w:color w:val="273239"/>
          <w:spacing w:val="2"/>
          <w:sz w:val="28"/>
          <w:szCs w:val="28"/>
          <w:bdr w:val="none" w:sz="0" w:space="0" w:color="auto" w:frame="1"/>
        </w:rPr>
        <w:t>Advantages of train/test split:</w:t>
      </w:r>
    </w:p>
    <w:p w:rsidR="00B21D78" w:rsidRDefault="00B21D78" w:rsidP="00322CB1">
      <w:pPr>
        <w:numPr>
          <w:ilvl w:val="0"/>
          <w:numId w:val="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runs K times faster than Leave One Out cross-validation because K-fold cross-validation repeats the train/test split K-times.</w:t>
      </w:r>
    </w:p>
    <w:p w:rsidR="00B21D78" w:rsidRDefault="00B21D78" w:rsidP="00322CB1">
      <w:pPr>
        <w:numPr>
          <w:ilvl w:val="0"/>
          <w:numId w:val="4"/>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Simpler to examine the detailed results of the testing process.</w:t>
      </w:r>
    </w:p>
    <w:p w:rsidR="00B21D78" w:rsidRDefault="00B21D78" w:rsidP="00B21D78">
      <w:pPr>
        <w:pStyle w:val="NormalWeb"/>
        <w:shd w:val="clear" w:color="auto" w:fill="FFFFFF"/>
        <w:spacing w:before="0" w:beforeAutospacing="0" w:after="0" w:afterAutospacing="0"/>
        <w:jc w:val="both"/>
        <w:textAlignment w:val="baseline"/>
        <w:rPr>
          <w:rStyle w:val="Strong0"/>
          <w:rFonts w:ascii="Arial" w:hAnsi="Arial" w:cs="Arial"/>
          <w:color w:val="273239"/>
          <w:spacing w:val="2"/>
          <w:bdr w:val="none" w:sz="0" w:space="0" w:color="auto" w:frame="1"/>
        </w:rPr>
      </w:pPr>
    </w:p>
    <w:p w:rsidR="00B21D78" w:rsidRDefault="00B21D78" w:rsidP="00B21D78">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0"/>
          <w:rFonts w:ascii="Arial" w:hAnsi="Arial" w:cs="Arial"/>
          <w:color w:val="273239"/>
          <w:spacing w:val="2"/>
          <w:bdr w:val="none" w:sz="0" w:space="0" w:color="auto" w:frame="1"/>
        </w:rPr>
        <w:t>Advantages of cross-validation:</w:t>
      </w:r>
    </w:p>
    <w:p w:rsidR="00B21D78" w:rsidRDefault="00B21D78" w:rsidP="00322CB1">
      <w:pPr>
        <w:numPr>
          <w:ilvl w:val="0"/>
          <w:numId w:val="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More accurate estimate of out-of-sample accuracy.</w:t>
      </w:r>
    </w:p>
    <w:p w:rsidR="00B21D78" w:rsidRDefault="00B21D78" w:rsidP="00322CB1">
      <w:pPr>
        <w:numPr>
          <w:ilvl w:val="0"/>
          <w:numId w:val="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More “efficient” use of data as every observation is used for both training and testing.</w:t>
      </w:r>
    </w:p>
    <w:p w:rsidR="00B21D78" w:rsidRDefault="00B21D78" w:rsidP="00B21D78">
      <w:pPr>
        <w:pStyle w:val="Heading2"/>
        <w:shd w:val="clear" w:color="auto" w:fill="FFFFFF"/>
        <w:spacing w:before="0"/>
        <w:jc w:val="both"/>
        <w:textAlignment w:val="baseline"/>
        <w:rPr>
          <w:rFonts w:ascii="Arial" w:hAnsi="Arial" w:cs="Arial"/>
          <w:color w:val="273239"/>
          <w:spacing w:val="2"/>
          <w:sz w:val="36"/>
          <w:szCs w:val="36"/>
        </w:rPr>
      </w:pPr>
      <w:r>
        <w:rPr>
          <w:rFonts w:ascii="Arial" w:hAnsi="Arial" w:cs="Arial"/>
          <w:color w:val="273239"/>
          <w:spacing w:val="2"/>
          <w:bdr w:val="none" w:sz="0" w:space="0" w:color="auto" w:frame="1"/>
        </w:rPr>
        <w:lastRenderedPageBreak/>
        <w:t>Advantages and Disadvantages of Cross Validation</w:t>
      </w:r>
    </w:p>
    <w:p w:rsidR="00B21D78" w:rsidRDefault="00B21D78" w:rsidP="00B21D78">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Advantages:</w:t>
      </w:r>
    </w:p>
    <w:p w:rsidR="00B21D78" w:rsidRDefault="00B21D78" w:rsidP="00322CB1">
      <w:pPr>
        <w:numPr>
          <w:ilvl w:val="0"/>
          <w:numId w:val="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Overcoming Overfitting: Cross validation helps to prevent overfitting by providing a more robust estimate of the model’s performance on unseen data.</w:t>
      </w:r>
    </w:p>
    <w:p w:rsidR="00B21D78" w:rsidRDefault="00B21D78" w:rsidP="00322CB1">
      <w:pPr>
        <w:numPr>
          <w:ilvl w:val="0"/>
          <w:numId w:val="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Model Selection: Cross validation can be used to compare different models and select the one that performs the best on average.</w:t>
      </w:r>
    </w:p>
    <w:p w:rsidR="00B21D78" w:rsidRDefault="00B21D78" w:rsidP="00322CB1">
      <w:pPr>
        <w:numPr>
          <w:ilvl w:val="0"/>
          <w:numId w:val="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Hyperparameter tuning: Cross validation can be used to optimize the hyperparameters of a model, such as the regularization parameter, by selecting the values that result in the best performance on the validation set.</w:t>
      </w:r>
    </w:p>
    <w:p w:rsidR="00B21D78" w:rsidRDefault="00B21D78" w:rsidP="00322CB1">
      <w:pPr>
        <w:numPr>
          <w:ilvl w:val="0"/>
          <w:numId w:val="1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Efficient: Cross validation allows the use of all the available data for both training and validation, making it a more data-efficient method compared to traditional validation techniques.</w:t>
      </w:r>
    </w:p>
    <w:p w:rsidR="00B21D78" w:rsidRDefault="00B21D78" w:rsidP="00B21D78">
      <w:pPr>
        <w:pStyle w:val="Heading3"/>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p>
    <w:p w:rsidR="00B21D78" w:rsidRDefault="00B21D78" w:rsidP="00B21D78">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Disadvantages:</w:t>
      </w:r>
    </w:p>
    <w:p w:rsidR="00B21D78" w:rsidRDefault="00B21D78" w:rsidP="00322CB1">
      <w:pPr>
        <w:numPr>
          <w:ilvl w:val="0"/>
          <w:numId w:val="1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Computationally Expensive: Cross validation can be computationally expensive, especially when the number of folds is large or when the model is complex and requires a long time to train.</w:t>
      </w:r>
    </w:p>
    <w:p w:rsidR="00B21D78" w:rsidRDefault="00B21D78" w:rsidP="00322CB1">
      <w:pPr>
        <w:numPr>
          <w:ilvl w:val="0"/>
          <w:numId w:val="12"/>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Time-Consuming: Cross validation can be time-consuming, especially when there are many hyperparameters to tune or when multiple models need to be compared.</w:t>
      </w:r>
    </w:p>
    <w:p w:rsidR="00B21D78" w:rsidRDefault="00B21D78" w:rsidP="00322CB1">
      <w:pPr>
        <w:numPr>
          <w:ilvl w:val="0"/>
          <w:numId w:val="1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Bias-Variance Tradeoff: The choice of the number of folds in cross validation can impact the bias-variance tradeoff, i.e., too few folds may result in high variance, while too many folds may result in high bias.</w:t>
      </w:r>
    </w:p>
    <w:p w:rsidR="00B21D78" w:rsidRPr="00B21D78" w:rsidRDefault="00B21D78" w:rsidP="00B21D78">
      <w:pPr>
        <w:jc w:val="both"/>
        <w:rPr>
          <w:rFonts w:ascii="Courier New" w:hAnsi="Courier New" w:cs="Courier New"/>
          <w:b/>
          <w:color w:val="FF0000"/>
          <w:sz w:val="24"/>
          <w:szCs w:val="24"/>
        </w:rPr>
      </w:pPr>
    </w:p>
    <w:p w:rsidR="00B76D09" w:rsidRPr="00B21D78" w:rsidRDefault="00B76D09" w:rsidP="00322CB1">
      <w:pPr>
        <w:pStyle w:val="ListParagraph"/>
        <w:numPr>
          <w:ilvl w:val="0"/>
          <w:numId w:val="13"/>
        </w:numPr>
        <w:jc w:val="both"/>
        <w:rPr>
          <w:rFonts w:ascii="Courier New" w:hAnsi="Courier New" w:cs="Courier New"/>
          <w:b/>
          <w:color w:val="FF0000"/>
          <w:sz w:val="24"/>
          <w:szCs w:val="24"/>
        </w:rPr>
      </w:pPr>
      <w:r w:rsidRPr="00B21D78">
        <w:rPr>
          <w:rFonts w:ascii="Courier New" w:hAnsi="Courier New" w:cs="Courier New"/>
          <w:b/>
          <w:color w:val="FF0000"/>
          <w:sz w:val="24"/>
          <w:szCs w:val="24"/>
        </w:rPr>
        <w:t>Describe the bootstrap sampling method. What is the aim of it?</w:t>
      </w:r>
    </w:p>
    <w:p w:rsidR="00B21D78" w:rsidRPr="00B21D78" w:rsidRDefault="00B21D78" w:rsidP="00B21D78">
      <w:pPr>
        <w:pStyle w:val="ListParagraph"/>
        <w:rPr>
          <w:rFonts w:ascii="Courier New" w:hAnsi="Courier New" w:cs="Courier New"/>
          <w:b/>
          <w:color w:val="FF0000"/>
          <w:sz w:val="24"/>
          <w:szCs w:val="24"/>
        </w:rPr>
      </w:pPr>
    </w:p>
    <w:p w:rsidR="00B21D78" w:rsidRDefault="00B21D78" w:rsidP="00B21D78">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Introduction to Bootstrap plot</w:t>
      </w:r>
    </w:p>
    <w:p w:rsidR="00B21D78" w:rsidRDefault="00B21D78" w:rsidP="00322CB1">
      <w:pPr>
        <w:numPr>
          <w:ilvl w:val="0"/>
          <w:numId w:val="1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21D78" w:rsidRDefault="00B21D78" w:rsidP="00322CB1">
      <w:pPr>
        <w:numPr>
          <w:ilvl w:val="0"/>
          <w:numId w:val="1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21D78" w:rsidRDefault="00B21D78" w:rsidP="00322CB1">
      <w:pPr>
        <w:numPr>
          <w:ilvl w:val="0"/>
          <w:numId w:val="1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Before getting into Bootstrap plot, let us first understand what Bootstrapping (or Bootstrap sampling) is all about. </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Bootstrap Sampling: </w:t>
      </w:r>
      <w:r>
        <w:rPr>
          <w:rFonts w:ascii="var(--font-secondary)" w:hAnsi="var(--font-secondary)"/>
          <w:color w:val="273239"/>
          <w:sz w:val="27"/>
          <w:szCs w:val="27"/>
        </w:rPr>
        <w:t>It is a method in which we take a sample data repeatedly with replacement from a data set to estimate a population parameter. It is used to determine various parameters of a population. </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 bootstrap plot is a graphical representation of the distribution of a statistic calculated from a sample of data. It is often used to visualize the variability and uncertainty of a statistic, such as the mean or standard deviation, by showing the distribution of the statistic over many bootstrapped samples of the data.</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lastRenderedPageBreak/>
        <w:t>In a bootstrap plot, the x-axis represents the values of the statistic and the y-axis represents the frequency of those values. A line is plotted for each bootstrapped sample, with the height of the line indicating the frequency of the statistic’s value in that sample. The distribution of the lines represents the distribution of the statistic over the bootstrapped samples.</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 bootstrap plot is a powerful tool for understanding the uncertainty in a statistic, especially when the underlying distribution of the data is unknown or complex. It can also be used to generate confidence intervals for a statistic and to compare the distributions of different statistics.</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It is important to note that Bootstrap is a resampling technique which is used to estimate the uncertainty of a statistic from a sample, without making any assumptions about the underlying distribution of the data. It can be used to estimate standard errors, confidence intervals, and to perform hypothesis tests.</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Bootstrap plot: </w:t>
      </w:r>
      <w:r>
        <w:rPr>
          <w:rFonts w:ascii="var(--font-secondary)" w:hAnsi="var(--font-secondary)"/>
          <w:color w:val="273239"/>
          <w:sz w:val="27"/>
          <w:szCs w:val="27"/>
        </w:rPr>
        <w:t>It is a graphical method used to measure the uncertainty of any desired statistical characteristic of a population. It is an alternative to the confidence interval. (also a mathematical method used for calculation of a statistic). </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Structure</w:t>
      </w:r>
    </w:p>
    <w:p w:rsidR="00B21D78" w:rsidRDefault="00B21D78" w:rsidP="00322CB1">
      <w:pPr>
        <w:numPr>
          <w:ilvl w:val="0"/>
          <w:numId w:val="15"/>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x-axis:</w:t>
      </w:r>
      <w:r>
        <w:rPr>
          <w:rFonts w:ascii="var(--font-secondary)" w:hAnsi="var(--font-secondary)"/>
          <w:color w:val="273239"/>
          <w:sz w:val="27"/>
          <w:szCs w:val="27"/>
        </w:rPr>
        <w:t> Subsample number.</w:t>
      </w:r>
    </w:p>
    <w:p w:rsidR="00B21D78" w:rsidRDefault="00B21D78" w:rsidP="00322CB1">
      <w:pPr>
        <w:numPr>
          <w:ilvl w:val="0"/>
          <w:numId w:val="15"/>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y-axis:</w:t>
      </w:r>
      <w:r>
        <w:rPr>
          <w:rFonts w:ascii="var(--font-secondary)" w:hAnsi="var(--font-secondary)"/>
          <w:color w:val="273239"/>
          <w:sz w:val="27"/>
          <w:szCs w:val="27"/>
        </w:rPr>
        <w:t> Computed value of the desired statistic for a given subsample.</w:t>
      </w:r>
    </w:p>
    <w:p w:rsidR="00B21D78" w:rsidRDefault="00B21D78" w:rsidP="00B21D78">
      <w:pPr>
        <w:pStyle w:val="NormalWeb"/>
        <w:shd w:val="clear" w:color="auto" w:fill="FFFFFF"/>
        <w:spacing w:before="0" w:beforeAutospacing="0" w:after="0" w:afterAutospacing="0"/>
        <w:jc w:val="both"/>
        <w:textAlignment w:val="baseline"/>
        <w:rPr>
          <w:rStyle w:val="Strong0"/>
          <w:rFonts w:ascii="var(--font-secondary)" w:hAnsi="var(--font-secondary)"/>
          <w:color w:val="273239"/>
          <w:sz w:val="27"/>
          <w:szCs w:val="27"/>
          <w:bdr w:val="none" w:sz="0" w:space="0" w:color="auto" w:frame="1"/>
        </w:rPr>
      </w:pP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Need for a Bootstrap plot:</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Commonly, we can calculate the uncertainty of a statistic of a population mathematically, using confidence intervals. However, in many cases, the uncertainty formula that is derived is mathematically intractable. In such cases, we use the Bootstrap plot. </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Suppose, we have 5000 people in a park, and we need to find the average weight of the whole population. It is not feasible to measure the weight of each individual and then take an average of that. This is where bootstrap sampling comes into the picture. </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What we do is, we take groups of 5 people randomly from the population and find its mean. We do the same process say 8-10 times. This way, we get a good estimate of the average weight of the population more efficiently. </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Intuition:</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Let us consider an example and understanding how the Bootstrap plot makes it easier to obtain critical information from a large population. Say we have a sample data of 3000 randomly generated uniform numbers. We take out a sub-sample of 30 numbers and find its mean. We do this again for another random sub-sample and so on.  </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lastRenderedPageBreak/>
        <w:t>We plot a bootstrap plot of the above-acquired information and just by looking at it, we can easily give a good estimate about the mean of all the 3000 numbers. There is various other useful information one can get out of a bootstrap plot such as:</w:t>
      </w:r>
    </w:p>
    <w:p w:rsidR="00B21D78" w:rsidRDefault="00B21D78" w:rsidP="00322CB1">
      <w:pPr>
        <w:numPr>
          <w:ilvl w:val="0"/>
          <w:numId w:val="1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which sub-sample had the lowest variance, or</w:t>
      </w:r>
    </w:p>
    <w:p w:rsidR="00B21D78" w:rsidRDefault="00B21D78" w:rsidP="00322CB1">
      <w:pPr>
        <w:numPr>
          <w:ilvl w:val="0"/>
          <w:numId w:val="1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which sub-sample creates the narrowest confidence interval, etc.</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Implementation: </w:t>
      </w:r>
    </w:p>
    <w:p w:rsidR="00B21D78" w:rsidRDefault="00B21D78" w:rsidP="00322CB1">
      <w:pPr>
        <w:numPr>
          <w:ilvl w:val="0"/>
          <w:numId w:val="17"/>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var(--font-secondary)" w:hAnsi="var(--font-secondary)"/>
          <w:color w:val="273239"/>
          <w:sz w:val="27"/>
          <w:szCs w:val="27"/>
        </w:rPr>
      </w:pPr>
      <w:r>
        <w:rPr>
          <w:rFonts w:ascii="var(--font-secondary)" w:hAnsi="var(--font-secondary)"/>
          <w:color w:val="273239"/>
          <w:sz w:val="27"/>
          <w:szCs w:val="27"/>
        </w:rPr>
        <w:t>Python</w:t>
      </w:r>
    </w:p>
    <w:tbl>
      <w:tblPr>
        <w:tblW w:w="12935" w:type="dxa"/>
        <w:tblCellMar>
          <w:left w:w="0" w:type="dxa"/>
          <w:right w:w="0" w:type="dxa"/>
        </w:tblCellMar>
        <w:tblLook w:val="04A0"/>
      </w:tblPr>
      <w:tblGrid>
        <w:gridCol w:w="12935"/>
      </w:tblGrid>
      <w:tr w:rsidR="00B21D78" w:rsidTr="00B21D78">
        <w:tc>
          <w:tcPr>
            <w:tcW w:w="56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21D78" w:rsidRDefault="00B21D78" w:rsidP="00B21D78">
            <w:pPr>
              <w:spacing w:before="375" w:after="375"/>
              <w:jc w:val="both"/>
              <w:rPr>
                <w:sz w:val="25"/>
                <w:szCs w:val="25"/>
              </w:rPr>
            </w:pPr>
            <w:r>
              <w:rPr>
                <w:rStyle w:val="HTMLCode"/>
                <w:rFonts w:eastAsiaTheme="minorHAnsi"/>
              </w:rPr>
              <w:t>import</w:t>
            </w:r>
            <w:r>
              <w:rPr>
                <w:sz w:val="25"/>
                <w:szCs w:val="25"/>
              </w:rPr>
              <w:t xml:space="preserve"> </w:t>
            </w:r>
            <w:r>
              <w:rPr>
                <w:rStyle w:val="HTMLCode"/>
                <w:rFonts w:eastAsiaTheme="minorHAnsi"/>
              </w:rPr>
              <w:t>pandas as pd</w:t>
            </w:r>
          </w:p>
          <w:p w:rsidR="00B21D78" w:rsidRDefault="00B21D78" w:rsidP="00B21D78">
            <w:pPr>
              <w:spacing w:before="375" w:after="375"/>
              <w:jc w:val="both"/>
              <w:rPr>
                <w:sz w:val="25"/>
                <w:szCs w:val="25"/>
              </w:rPr>
            </w:pPr>
            <w:r>
              <w:rPr>
                <w:rStyle w:val="HTMLCode"/>
                <w:rFonts w:eastAsiaTheme="minorHAnsi"/>
              </w:rPr>
              <w:t>import</w:t>
            </w:r>
            <w:r>
              <w:rPr>
                <w:sz w:val="25"/>
                <w:szCs w:val="25"/>
              </w:rPr>
              <w:t xml:space="preserve"> </w:t>
            </w:r>
            <w:r>
              <w:rPr>
                <w:rStyle w:val="HTMLCode"/>
                <w:rFonts w:eastAsiaTheme="minorHAnsi"/>
              </w:rPr>
              <w:t>numpy as np</w:t>
            </w:r>
          </w:p>
          <w:p w:rsidR="00B21D78" w:rsidRDefault="00B21D78" w:rsidP="00B21D78">
            <w:pPr>
              <w:spacing w:before="375" w:after="375"/>
              <w:jc w:val="both"/>
              <w:rPr>
                <w:sz w:val="25"/>
                <w:szCs w:val="25"/>
              </w:rPr>
            </w:pPr>
            <w:r>
              <w:rPr>
                <w:sz w:val="25"/>
                <w:szCs w:val="25"/>
              </w:rPr>
              <w:t> </w:t>
            </w:r>
          </w:p>
          <w:p w:rsidR="00B21D78" w:rsidRDefault="00B21D78" w:rsidP="00B21D78">
            <w:pPr>
              <w:spacing w:before="375" w:after="375"/>
              <w:jc w:val="both"/>
              <w:rPr>
                <w:sz w:val="25"/>
                <w:szCs w:val="25"/>
              </w:rPr>
            </w:pPr>
            <w:r>
              <w:rPr>
                <w:rStyle w:val="HTMLCode"/>
                <w:rFonts w:eastAsiaTheme="minorHAnsi"/>
              </w:rPr>
              <w:t>s =</w:t>
            </w:r>
            <w:r>
              <w:rPr>
                <w:sz w:val="25"/>
                <w:szCs w:val="25"/>
              </w:rPr>
              <w:t xml:space="preserve"> </w:t>
            </w:r>
            <w:r>
              <w:rPr>
                <w:rStyle w:val="HTMLCode"/>
                <w:rFonts w:eastAsiaTheme="minorHAnsi"/>
              </w:rPr>
              <w:t>pd.Series(np.random.uniform(size=500))</w:t>
            </w:r>
          </w:p>
          <w:p w:rsidR="00B21D78" w:rsidRDefault="00B21D78" w:rsidP="00B21D78">
            <w:pPr>
              <w:spacing w:before="375" w:after="375"/>
              <w:jc w:val="both"/>
              <w:rPr>
                <w:sz w:val="25"/>
                <w:szCs w:val="25"/>
              </w:rPr>
            </w:pPr>
            <w:r>
              <w:rPr>
                <w:rStyle w:val="HTMLCode"/>
                <w:rFonts w:eastAsiaTheme="minorHAnsi"/>
              </w:rPr>
              <w:t>pd.plotting.bootstrap_plot(s)</w:t>
            </w:r>
          </w:p>
        </w:tc>
      </w:tr>
    </w:tbl>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w:t>
      </w:r>
      <w:r>
        <w:rPr>
          <w:rFonts w:ascii="var(--font-secondary)" w:hAnsi="var(--font-secondary)"/>
          <w:color w:val="273239"/>
          <w:sz w:val="27"/>
          <w:szCs w:val="27"/>
        </w:rPr>
        <w:br/>
        <w:t> </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Output</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3076575" cy="2072086"/>
            <wp:effectExtent l="19050" t="0" r="9525" b="0"/>
            <wp:docPr id="5" name="Picture 5" descr="https://media.geeksforgeeks.org/wp-content/uploads/20210129165831/Screenshot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129165831/Screenshot294.png"/>
                    <pic:cNvPicPr>
                      <a:picLocks noChangeAspect="1" noChangeArrowheads="1"/>
                    </pic:cNvPicPr>
                  </pic:nvPicPr>
                  <pic:blipFill>
                    <a:blip r:embed="rId8"/>
                    <a:srcRect/>
                    <a:stretch>
                      <a:fillRect/>
                    </a:stretch>
                  </pic:blipFill>
                  <pic:spPr bwMode="auto">
                    <a:xfrm>
                      <a:off x="0" y="0"/>
                      <a:ext cx="3076575" cy="2072086"/>
                    </a:xfrm>
                    <a:prstGeom prst="rect">
                      <a:avLst/>
                    </a:prstGeom>
                    <a:noFill/>
                    <a:ln w="9525">
                      <a:noFill/>
                      <a:miter lim="800000"/>
                      <a:headEnd/>
                      <a:tailEnd/>
                    </a:ln>
                  </pic:spPr>
                </pic:pic>
              </a:graphicData>
            </a:graphic>
          </wp:inline>
        </w:drawing>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w:t>
      </w:r>
    </w:p>
    <w:p w:rsidR="00B21D78" w:rsidRDefault="00B21D78" w:rsidP="00B21D78">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Limitation</w:t>
      </w:r>
    </w:p>
    <w:p w:rsidR="00B21D78" w:rsidRDefault="00B21D78" w:rsidP="00B21D78">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 </w:t>
      </w:r>
    </w:p>
    <w:p w:rsidR="00B21D78" w:rsidRDefault="00B21D78" w:rsidP="00322CB1">
      <w:pPr>
        <w:numPr>
          <w:ilvl w:val="0"/>
          <w:numId w:val="1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The bootstrap plot gives an estimation of the required information from the population, not the exact values.</w:t>
      </w:r>
    </w:p>
    <w:p w:rsidR="00B21D78" w:rsidRDefault="00B21D78" w:rsidP="00322CB1">
      <w:pPr>
        <w:numPr>
          <w:ilvl w:val="0"/>
          <w:numId w:val="1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lastRenderedPageBreak/>
        <w:t>It is highly dependent on the dataset given. It fails to give good results when a lot of subsets have repeated samples.</w:t>
      </w:r>
    </w:p>
    <w:p w:rsidR="00B21D78" w:rsidRDefault="00B21D78" w:rsidP="00322CB1">
      <w:pPr>
        <w:numPr>
          <w:ilvl w:val="0"/>
          <w:numId w:val="1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The bootstrap plot becomes ineffective when we are obtaining information that is highly dependent on the tail values. </w:t>
      </w:r>
      <w:r>
        <w:rPr>
          <w:rStyle w:val="Strong0"/>
          <w:rFonts w:ascii="var(--font-secondary)" w:hAnsi="var(--font-secondary)"/>
          <w:color w:val="273239"/>
          <w:sz w:val="27"/>
          <w:szCs w:val="27"/>
          <w:bdr w:val="none" w:sz="0" w:space="0" w:color="auto" w:frame="1"/>
        </w:rPr>
        <w:t>[As shown in Fig ]</w:t>
      </w:r>
    </w:p>
    <w:p w:rsidR="00B21D78" w:rsidRDefault="00B21D78" w:rsidP="00B21D78">
      <w:pPr>
        <w:pStyle w:val="Heading3"/>
        <w:shd w:val="clear" w:color="auto" w:fill="FFFFFF"/>
        <w:spacing w:before="360" w:beforeAutospacing="0" w:after="360" w:afterAutospacing="0"/>
        <w:jc w:val="both"/>
        <w:textAlignment w:val="baseline"/>
        <w:rPr>
          <w:rFonts w:ascii="var(--font-secondary)" w:hAnsi="var(--font-secondary)"/>
          <w:color w:val="273239"/>
          <w:sz w:val="28"/>
          <w:szCs w:val="28"/>
        </w:rPr>
      </w:pPr>
      <w:r>
        <w:rPr>
          <w:rFonts w:ascii="var(--font-secondary)" w:hAnsi="var(--font-secondary)"/>
          <w:color w:val="273239"/>
          <w:sz w:val="28"/>
          <w:szCs w:val="28"/>
        </w:rPr>
        <w:t>Advantages of bootstrap:</w:t>
      </w:r>
    </w:p>
    <w:p w:rsidR="00B21D78" w:rsidRDefault="00B21D78" w:rsidP="00322CB1">
      <w:pPr>
        <w:numPr>
          <w:ilvl w:val="0"/>
          <w:numId w:val="1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is a non-parametric method, which means it does not require any assumptions about the underlying distribution of the data.</w:t>
      </w:r>
    </w:p>
    <w:p w:rsidR="00B21D78" w:rsidRDefault="00B21D78" w:rsidP="00322CB1">
      <w:pPr>
        <w:numPr>
          <w:ilvl w:val="0"/>
          <w:numId w:val="1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can be used to estimate standard errors and confidence intervals for a wide range of statistics.</w:t>
      </w:r>
    </w:p>
    <w:p w:rsidR="00B21D78" w:rsidRDefault="00B21D78" w:rsidP="00322CB1">
      <w:pPr>
        <w:numPr>
          <w:ilvl w:val="0"/>
          <w:numId w:val="1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can be used to estimate the uncertainty of a statistic even when the sample size is small.</w:t>
      </w:r>
    </w:p>
    <w:p w:rsidR="00B21D78" w:rsidRDefault="00B21D78" w:rsidP="00322CB1">
      <w:pPr>
        <w:numPr>
          <w:ilvl w:val="0"/>
          <w:numId w:val="1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can be used to perform hypothesis tests and compare the distributions of different statistics.</w:t>
      </w:r>
    </w:p>
    <w:p w:rsidR="00B21D78" w:rsidRDefault="00B21D78" w:rsidP="00322CB1">
      <w:pPr>
        <w:numPr>
          <w:ilvl w:val="0"/>
          <w:numId w:val="1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is widely used in many fields such as statistics, finance, and machine learning</w:t>
      </w:r>
    </w:p>
    <w:p w:rsidR="00B21D78" w:rsidRDefault="00B21D78" w:rsidP="00B21D78">
      <w:pPr>
        <w:pStyle w:val="Heading3"/>
        <w:shd w:val="clear" w:color="auto" w:fill="FFFFFF"/>
        <w:spacing w:before="360" w:beforeAutospacing="0" w:after="360" w:afterAutospacing="0"/>
        <w:jc w:val="both"/>
        <w:textAlignment w:val="baseline"/>
        <w:rPr>
          <w:rFonts w:ascii="var(--font-secondary)" w:hAnsi="var(--font-secondary)"/>
          <w:color w:val="273239"/>
          <w:sz w:val="28"/>
          <w:szCs w:val="28"/>
        </w:rPr>
      </w:pPr>
      <w:r>
        <w:rPr>
          <w:rFonts w:ascii="var(--font-secondary)" w:hAnsi="var(--font-secondary)"/>
          <w:color w:val="273239"/>
          <w:sz w:val="28"/>
          <w:szCs w:val="28"/>
        </w:rPr>
        <w:t>Disadvantages of bootstrap:</w:t>
      </w:r>
    </w:p>
    <w:p w:rsidR="00B21D78" w:rsidRDefault="00B21D78" w:rsidP="00322CB1">
      <w:pPr>
        <w:numPr>
          <w:ilvl w:val="0"/>
          <w:numId w:val="2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can be computationally intensive, especially when working with large datasets.</w:t>
      </w:r>
    </w:p>
    <w:p w:rsidR="00B21D78" w:rsidRDefault="00B21D78" w:rsidP="00322CB1">
      <w:pPr>
        <w:numPr>
          <w:ilvl w:val="0"/>
          <w:numId w:val="2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may not be appropriate for all types of data, such as highly skewed or heavy-tailed distributions.</w:t>
      </w:r>
    </w:p>
    <w:p w:rsidR="00B21D78" w:rsidRDefault="00B21D78" w:rsidP="00322CB1">
      <w:pPr>
        <w:numPr>
          <w:ilvl w:val="0"/>
          <w:numId w:val="2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may not be appropriate for estimating the uncertainty of statistics that have very large variances.</w:t>
      </w:r>
    </w:p>
    <w:p w:rsidR="00B21D78" w:rsidRDefault="00B21D78" w:rsidP="00322CB1">
      <w:pPr>
        <w:numPr>
          <w:ilvl w:val="0"/>
          <w:numId w:val="2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may not be appropriate for estimating the uncertainty of statistics that are not smooth or have very different variances.</w:t>
      </w:r>
    </w:p>
    <w:p w:rsidR="00B21D78" w:rsidRDefault="00B21D78" w:rsidP="00322CB1">
      <w:pPr>
        <w:numPr>
          <w:ilvl w:val="0"/>
          <w:numId w:val="2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rPr>
        <w:t>It may not always be a good substitute for other statistical methods like asymptotic methods, when large sample sizes are available.</w:t>
      </w:r>
    </w:p>
    <w:p w:rsidR="00B21D78" w:rsidRPr="00B21D78" w:rsidRDefault="00B21D78" w:rsidP="00B21D78">
      <w:pPr>
        <w:jc w:val="both"/>
        <w:rPr>
          <w:rFonts w:ascii="Courier New" w:hAnsi="Courier New" w:cs="Courier New"/>
          <w:b/>
          <w:color w:val="FF0000"/>
          <w:sz w:val="24"/>
          <w:szCs w:val="24"/>
        </w:rPr>
      </w:pPr>
    </w:p>
    <w:p w:rsidR="00B76D09" w:rsidRPr="00E6620B" w:rsidRDefault="00B76D09" w:rsidP="00322CB1">
      <w:pPr>
        <w:pStyle w:val="ListParagraph"/>
        <w:numPr>
          <w:ilvl w:val="0"/>
          <w:numId w:val="18"/>
        </w:numPr>
        <w:jc w:val="both"/>
        <w:rPr>
          <w:rFonts w:ascii="Courier New" w:hAnsi="Courier New" w:cs="Courier New"/>
          <w:b/>
          <w:color w:val="FF0000"/>
          <w:sz w:val="24"/>
          <w:szCs w:val="24"/>
        </w:rPr>
      </w:pPr>
      <w:r w:rsidRPr="00E6620B">
        <w:rPr>
          <w:rFonts w:ascii="Courier New" w:hAnsi="Courier New" w:cs="Courier New"/>
          <w:b/>
          <w:color w:val="FF0000"/>
          <w:sz w:val="24"/>
          <w:szCs w:val="24"/>
        </w:rPr>
        <w:t>What is the significance of calculating the Kappa value for a classification model? Demonstrate how to measure the Kappa value of a classification model using a sample collection of results.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Kappa score is a famous evaluation metric for measuring the performance of classification problems in machine learning. It was proposed by a famous statistician Jacob Cohen and later it was accepted globally.</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Let’s understand more about these metrics.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Kappa score is based on a principle called </w:t>
      </w:r>
      <w:r w:rsidRPr="00E6620B">
        <w:rPr>
          <w:rFonts w:ascii="Segoe UI" w:eastAsia="Times New Roman" w:hAnsi="Segoe UI" w:cs="Segoe UI"/>
          <w:b/>
          <w:bCs/>
          <w:color w:val="282829"/>
          <w:sz w:val="23"/>
          <w:szCs w:val="23"/>
          <w:lang w:val="en-US"/>
        </w:rPr>
        <w:t>“Agreement”</w:t>
      </w:r>
      <w:r w:rsidRPr="00E6620B">
        <w:rPr>
          <w:rFonts w:ascii="Segoe UI" w:eastAsia="Times New Roman" w:hAnsi="Segoe UI" w:cs="Segoe UI"/>
          <w:color w:val="282829"/>
          <w:sz w:val="23"/>
          <w:szCs w:val="23"/>
          <w:lang w:val="en-US"/>
        </w:rPr>
        <w: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The agreement is nothing but coming to the same opinion by 2 different human beings</w:t>
      </w:r>
      <w:r w:rsidRPr="00E6620B">
        <w:rPr>
          <w:rFonts w:ascii="Segoe UI" w:eastAsia="Times New Roman" w:hAnsi="Segoe UI" w:cs="Segoe UI"/>
          <w:color w:val="282829"/>
          <w:sz w:val="23"/>
          <w:szCs w:val="23"/>
          <w:lang w:val="en-US"/>
        </w:rPr>
        <w: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lastRenderedPageBreak/>
        <w:t>For example, consider a conversation with 2 persons-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James</w:t>
      </w:r>
      <w:r w:rsidRPr="00E6620B">
        <w:rPr>
          <w:rFonts w:ascii="Segoe UI" w:eastAsia="Times New Roman" w:hAnsi="Segoe UI" w:cs="Segoe UI"/>
          <w:color w:val="282829"/>
          <w:sz w:val="23"/>
          <w:szCs w:val="23"/>
          <w:lang w:val="en-US"/>
        </w:rPr>
        <w:t>: “Titanic is an excellent movie. I like to watch it every time when it is getting telecasted on TV”.</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Alice</w:t>
      </w:r>
      <w:r w:rsidRPr="00E6620B">
        <w:rPr>
          <w:rFonts w:ascii="Segoe UI" w:eastAsia="Times New Roman" w:hAnsi="Segoe UI" w:cs="Segoe UI"/>
          <w:color w:val="282829"/>
          <w:sz w:val="23"/>
          <w:szCs w:val="23"/>
          <w:lang w:val="en-US"/>
        </w:rPr>
        <w:t>:” Yes. Titanic is a gem. Especially the story and screenplay are outstanding”.</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Here, Both James and Alice have the same opinion regarding the movie that means their agreement is strong.</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Now, consider another scenario-</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James</w:t>
      </w:r>
      <w:r w:rsidRPr="00E6620B">
        <w:rPr>
          <w:rFonts w:ascii="Segoe UI" w:eastAsia="Times New Roman" w:hAnsi="Segoe UI" w:cs="Segoe UI"/>
          <w:color w:val="282829"/>
          <w:sz w:val="23"/>
          <w:szCs w:val="23"/>
          <w:lang w:val="en-US"/>
        </w:rPr>
        <w:t>: “I think Indian movies are much better than American movies because they usually blend with our sentiments and make us repeated watchers. The story's sense of Indian movies is very nice”.</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Alice</w:t>
      </w:r>
      <w:r w:rsidRPr="00E6620B">
        <w:rPr>
          <w:rFonts w:ascii="Segoe UI" w:eastAsia="Times New Roman" w:hAnsi="Segoe UI" w:cs="Segoe UI"/>
          <w:color w:val="282829"/>
          <w:sz w:val="23"/>
          <w:szCs w:val="23"/>
          <w:lang w:val="en-US"/>
        </w:rPr>
        <w:t>: “No. Indian movies can never match up with the grandeur and viewing experience of Hollywood movies”.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Here, they both have different thought processes. James is a fan of Indian movies while Alice is fond of Hollywood movies. Hence, their agreement is weak.</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Now let us understand about the Chance of agreement-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“John is a student who is dedicatedly studying for 5 hours every day. In all the examinations, he is getting good marks.”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Hence, it is explicitly visible that there is a strong relationship between the number of hours spending for studying a subject and marks getting in the examinations. So, anyone can dedicatedly spend more hours studying the subject and get good marks.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“John walks above a bridge every day for getting into the school. Most of the time, he ends up dropping his books down when he enters the bridge.”</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Does this mean there is a correlation between bridge and book? No. Actually, it might have happened because of some random chances.</w:t>
      </w:r>
    </w:p>
    <w:p w:rsidR="00E6620B" w:rsidRPr="00E6620B" w:rsidRDefault="00E6620B" w:rsidP="00322CB1">
      <w:pPr>
        <w:numPr>
          <w:ilvl w:val="0"/>
          <w:numId w:val="21"/>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He may be a hypersensitive person who is fear of walking above the bridge so that he may be dropping the book every time.</w:t>
      </w:r>
    </w:p>
    <w:p w:rsidR="00E6620B" w:rsidRPr="00E6620B" w:rsidRDefault="00E6620B" w:rsidP="00322CB1">
      <w:pPr>
        <w:numPr>
          <w:ilvl w:val="0"/>
          <w:numId w:val="21"/>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His bag which is containing his book maybe not properly aligned which makes it let down coincidentally when he is entering the bridge.</w:t>
      </w:r>
    </w:p>
    <w:p w:rsidR="00E6620B" w:rsidRPr="00E6620B" w:rsidRDefault="00E6620B" w:rsidP="00322CB1">
      <w:pPr>
        <w:numPr>
          <w:ilvl w:val="0"/>
          <w:numId w:val="21"/>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The book may be a very light-weighted one that immediately falls down when some wind is coming above the bridge.</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Hence, all of these things are not mathematically explainable. They are just random chances.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lastRenderedPageBreak/>
        <w:t>Similarly, the Chance of agreement is the probability of 2 people will having an opinion on a subject purely based on random chances but not because of any mathematical fact.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I hope now you understood about Agreement a Chance of Agreement. Let’s now mathematically understand how the Kappa score is used in multi-class classification problems.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Consider that we have a machine learning problem where we need to identify the name of the animal. There are 3 possible classes-</w:t>
      </w:r>
    </w:p>
    <w:p w:rsidR="00E6620B" w:rsidRPr="00E6620B" w:rsidRDefault="00E6620B" w:rsidP="00322CB1">
      <w:pPr>
        <w:numPr>
          <w:ilvl w:val="0"/>
          <w:numId w:val="22"/>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Dog</w:t>
      </w:r>
    </w:p>
    <w:p w:rsidR="00E6620B" w:rsidRPr="00E6620B" w:rsidRDefault="00E6620B" w:rsidP="00322CB1">
      <w:pPr>
        <w:numPr>
          <w:ilvl w:val="0"/>
          <w:numId w:val="22"/>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Cat</w:t>
      </w:r>
    </w:p>
    <w:p w:rsidR="00E6620B" w:rsidRPr="00E6620B" w:rsidRDefault="00E6620B" w:rsidP="00322CB1">
      <w:pPr>
        <w:numPr>
          <w:ilvl w:val="0"/>
          <w:numId w:val="22"/>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Rabbit</w:t>
      </w:r>
    </w:p>
    <w:p w:rsidR="00E6620B" w:rsidRPr="00E6620B" w:rsidRDefault="00E6620B" w:rsidP="00E6620B">
      <w:pPr>
        <w:shd w:val="clear" w:color="auto" w:fill="FFFFFF"/>
        <w:spacing w:line="240" w:lineRule="auto"/>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drawing>
          <wp:inline distT="0" distB="0" distL="0" distR="0">
            <wp:extent cx="5734050" cy="1362075"/>
            <wp:effectExtent l="19050" t="0" r="0" b="0"/>
            <wp:docPr id="8" name="Picture 1" descr="https://qph.cf2.quoracdn.net/main-qimg-3f2dccafb5202340798183f3fff7cc44-p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cf2.quoracdn.net/main-qimg-3f2dccafb5202340798183f3fff7cc44-pjlq"/>
                    <pic:cNvPicPr>
                      <a:picLocks noChangeAspect="1" noChangeArrowheads="1"/>
                    </pic:cNvPicPr>
                  </pic:nvPicPr>
                  <pic:blipFill>
                    <a:blip r:embed="rId9"/>
                    <a:srcRect/>
                    <a:stretch>
                      <a:fillRect/>
                    </a:stretch>
                  </pic:blipFill>
                  <pic:spPr bwMode="auto">
                    <a:xfrm>
                      <a:off x="0" y="0"/>
                      <a:ext cx="5734050" cy="1362075"/>
                    </a:xfrm>
                    <a:prstGeom prst="rect">
                      <a:avLst/>
                    </a:prstGeom>
                    <a:noFill/>
                    <a:ln w="9525">
                      <a:noFill/>
                      <a:miter lim="800000"/>
                      <a:headEnd/>
                      <a:tailEnd/>
                    </a:ln>
                  </pic:spPr>
                </pic:pic>
              </a:graphicData>
            </a:graphic>
          </wp:inline>
        </w:drawing>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After training the model, let’s assume that we got the following output as predicted values-</w:t>
      </w:r>
    </w:p>
    <w:p w:rsidR="00E6620B" w:rsidRPr="00E6620B" w:rsidRDefault="00E6620B" w:rsidP="00E6620B">
      <w:pPr>
        <w:shd w:val="clear" w:color="auto" w:fill="FFFFFF"/>
        <w:spacing w:line="240" w:lineRule="auto"/>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lastRenderedPageBreak/>
        <w:drawing>
          <wp:inline distT="0" distB="0" distL="0" distR="0">
            <wp:extent cx="4048125" cy="4895850"/>
            <wp:effectExtent l="19050" t="0" r="9525" b="0"/>
            <wp:docPr id="7" name="Picture 2" descr="https://qph.cf2.quoracdn.net/main-qimg-42671dc392e09464c35fcf83520787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cf2.quoracdn.net/main-qimg-42671dc392e09464c35fcf835207872e"/>
                    <pic:cNvPicPr>
                      <a:picLocks noChangeAspect="1" noChangeArrowheads="1"/>
                    </pic:cNvPicPr>
                  </pic:nvPicPr>
                  <pic:blipFill>
                    <a:blip r:embed="rId10"/>
                    <a:srcRect/>
                    <a:stretch>
                      <a:fillRect/>
                    </a:stretch>
                  </pic:blipFill>
                  <pic:spPr bwMode="auto">
                    <a:xfrm>
                      <a:off x="0" y="0"/>
                      <a:ext cx="4048125" cy="4895850"/>
                    </a:xfrm>
                    <a:prstGeom prst="rect">
                      <a:avLst/>
                    </a:prstGeom>
                    <a:noFill/>
                    <a:ln w="9525">
                      <a:noFill/>
                      <a:miter lim="800000"/>
                      <a:headEnd/>
                      <a:tailEnd/>
                    </a:ln>
                  </pic:spPr>
                </pic:pic>
              </a:graphicData>
            </a:graphic>
          </wp:inline>
        </w:drawing>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Now, we need to summarize the table as a matrix like this-</w:t>
      </w:r>
    </w:p>
    <w:p w:rsidR="00E6620B" w:rsidRPr="00E6620B" w:rsidRDefault="00E6620B" w:rsidP="00E6620B">
      <w:pPr>
        <w:shd w:val="clear" w:color="auto" w:fill="FFFFFF"/>
        <w:spacing w:line="240" w:lineRule="auto"/>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drawing>
          <wp:inline distT="0" distB="0" distL="0" distR="0">
            <wp:extent cx="4676775" cy="1600200"/>
            <wp:effectExtent l="19050" t="0" r="9525" b="0"/>
            <wp:docPr id="6" name="Picture 3" descr="https://qph.cf2.quoracdn.net/main-qimg-ea48c7979b50aa06b479b3381c212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cf2.quoracdn.net/main-qimg-ea48c7979b50aa06b479b3381c2122b2"/>
                    <pic:cNvPicPr>
                      <a:picLocks noChangeAspect="1" noChangeArrowheads="1"/>
                    </pic:cNvPicPr>
                  </pic:nvPicPr>
                  <pic:blipFill>
                    <a:blip r:embed="rId11"/>
                    <a:srcRect/>
                    <a:stretch>
                      <a:fillRect/>
                    </a:stretch>
                  </pic:blipFill>
                  <pic:spPr bwMode="auto">
                    <a:xfrm>
                      <a:off x="0" y="0"/>
                      <a:ext cx="4676775" cy="1600200"/>
                    </a:xfrm>
                    <a:prstGeom prst="rect">
                      <a:avLst/>
                    </a:prstGeom>
                    <a:noFill/>
                    <a:ln w="9525">
                      <a:noFill/>
                      <a:miter lim="800000"/>
                      <a:headEnd/>
                      <a:tailEnd/>
                    </a:ln>
                  </pic:spPr>
                </pic:pic>
              </a:graphicData>
            </a:graphic>
          </wp:inline>
        </w:drawing>
      </w:r>
    </w:p>
    <w:p w:rsidR="00E6620B" w:rsidRPr="00E6620B" w:rsidRDefault="00E6620B" w:rsidP="00322CB1">
      <w:pPr>
        <w:numPr>
          <w:ilvl w:val="0"/>
          <w:numId w:val="23"/>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Each row shows the predictions done by the model.</w:t>
      </w:r>
    </w:p>
    <w:p w:rsidR="00E6620B" w:rsidRPr="00E6620B" w:rsidRDefault="00E6620B" w:rsidP="00322CB1">
      <w:pPr>
        <w:numPr>
          <w:ilvl w:val="0"/>
          <w:numId w:val="23"/>
        </w:numPr>
        <w:shd w:val="clear" w:color="auto" w:fill="FFFFFF"/>
        <w:spacing w:after="0" w:line="240" w:lineRule="auto"/>
        <w:ind w:left="480" w:right="480"/>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Each column shows the actual values in the data.</w:t>
      </w:r>
    </w:p>
    <w:p w:rsidR="00E6620B" w:rsidRPr="00E6620B" w:rsidRDefault="00E6620B" w:rsidP="00E6620B">
      <w:pPr>
        <w:shd w:val="clear" w:color="auto" w:fill="FFFFFF"/>
        <w:spacing w:line="240" w:lineRule="auto"/>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lastRenderedPageBreak/>
        <w:drawing>
          <wp:inline distT="0" distB="0" distL="0" distR="0">
            <wp:extent cx="5248275" cy="2190750"/>
            <wp:effectExtent l="19050" t="0" r="9525" b="0"/>
            <wp:docPr id="4" name="Picture 4" descr="https://qph.cf2.quoracdn.net/main-qimg-2227b33abfc9d1410f2c25d1eb67ef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ph.cf2.quoracdn.net/main-qimg-2227b33abfc9d1410f2c25d1eb67efaf"/>
                    <pic:cNvPicPr>
                      <a:picLocks noChangeAspect="1" noChangeArrowheads="1"/>
                    </pic:cNvPicPr>
                  </pic:nvPicPr>
                  <pic:blipFill>
                    <a:blip r:embed="rId12"/>
                    <a:srcRect/>
                    <a:stretch>
                      <a:fillRect/>
                    </a:stretch>
                  </pic:blipFill>
                  <pic:spPr bwMode="auto">
                    <a:xfrm>
                      <a:off x="0" y="0"/>
                      <a:ext cx="5248275" cy="2190750"/>
                    </a:xfrm>
                    <a:prstGeom prst="rect">
                      <a:avLst/>
                    </a:prstGeom>
                    <a:noFill/>
                    <a:ln w="9525">
                      <a:noFill/>
                      <a:miter lim="800000"/>
                      <a:headEnd/>
                      <a:tailEnd/>
                    </a:ln>
                  </pic:spPr>
                </pic:pic>
              </a:graphicData>
            </a:graphic>
          </wp:inline>
        </w:drawing>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The value of the Agreement will be the sum of the diagonal cells of the matrix (the cells mentioned in green color) divided by the total number of observations.</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Agreement = 4 + 2 + 6 = 12/25</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Agreement = 0.48</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Now let’s calculate the value of the Chance of Agreement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Mathematically,</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Chance of Agreement = ProbabilityA (Agreement) X ProbabilityB (Agreement)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Here,</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Prob A ( Cat ) = 6/25=0.24 ( The number of observations whose actual value is Cat in the input data set)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Prob B( Cat )=13/25=0.5224 ( The number of observations predicted as Cat by the model)</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Chance of Agreement (Cat) = 0.24 X 0.5524 = 0.12</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Prob A ( Dog ) = 10/25=0.4 (The number of observations whose actual value is Dog in the input data set)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Prob B( Dog )=3/25=0.12 ( The number of observations predicted as Dog by the model)</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Chance of Agreement (Dog) = 0.4 X 0.1248 = 0.048</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Prob A ( Rabbit ) = 9/25=0.36 (The number of observations whose actual value is Rabbit in the input data set)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Prob B( Rabbit )=9 /25=0.36 ( The number of observations predicted as Rabbit by the model)</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Chance of Agreement (Rabbit) = 0.36 X 0.36 = 0.118</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lastRenderedPageBreak/>
        <w:t>Chance of Agreement = Chance of Agreement(Cat) + Chance of Agreement(Dog) + Chance of Agreement(Rabbit)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Chance of Agreement = 0.1248 +0.0480+0.1188=0.3024</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Now, we can find the Kappa score using the following formula-</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Kappa Score= (Agreement-Chance of Agreement)/ (1- Chance of Agreement)</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Here,</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Kappa Score = (0.48–0.3024)/(1–0.3024)</w:t>
      </w:r>
      <w:r w:rsidRPr="00E6620B">
        <w:rPr>
          <w:rFonts w:ascii="Segoe UI" w:eastAsia="Times New Roman" w:hAnsi="Segoe UI" w:cs="Segoe UI"/>
          <w:color w:val="282829"/>
          <w:sz w:val="23"/>
          <w:szCs w:val="23"/>
          <w:lang w:val="en-US"/>
        </w:rPr>
        <w:br/>
      </w:r>
      <w:r w:rsidRPr="00E6620B">
        <w:rPr>
          <w:rFonts w:ascii="Segoe UI" w:eastAsia="Times New Roman" w:hAnsi="Segoe UI" w:cs="Segoe UI"/>
          <w:b/>
          <w:bCs/>
          <w:color w:val="282829"/>
          <w:sz w:val="23"/>
          <w:szCs w:val="23"/>
          <w:lang w:val="en-US"/>
        </w:rPr>
        <w:t>Kappa Score = 0.2546</w:t>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b/>
          <w:bCs/>
          <w:color w:val="282829"/>
          <w:sz w:val="23"/>
          <w:szCs w:val="23"/>
          <w:lang w:val="en-US"/>
        </w:rPr>
        <w:t>The scale of Kappa value interpretation according to the research paper “The Measurement of Observer Agreement for Categorical Data” by J. Richard Landis and Gary G. Koch (1977) is given in the following table-</w:t>
      </w:r>
    </w:p>
    <w:p w:rsidR="00E6620B" w:rsidRPr="00E6620B" w:rsidRDefault="00E6620B" w:rsidP="00E6620B">
      <w:pPr>
        <w:shd w:val="clear" w:color="auto" w:fill="FFFFFF"/>
        <w:spacing w:line="240" w:lineRule="auto"/>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drawing>
          <wp:inline distT="0" distB="0" distL="0" distR="0">
            <wp:extent cx="3219450" cy="1171575"/>
            <wp:effectExtent l="19050" t="0" r="0" b="0"/>
            <wp:docPr id="2" name="Picture 5" descr="https://qph.cf2.quoracdn.net/main-qimg-ab2ae48832a18b97234ddd04a5aa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cf2.quoracdn.net/main-qimg-ab2ae48832a18b97234ddd04a5aa8281"/>
                    <pic:cNvPicPr>
                      <a:picLocks noChangeAspect="1" noChangeArrowheads="1"/>
                    </pic:cNvPicPr>
                  </pic:nvPicPr>
                  <pic:blipFill>
                    <a:blip r:embed="rId13"/>
                    <a:srcRect/>
                    <a:stretch>
                      <a:fillRect/>
                    </a:stretch>
                  </pic:blipFill>
                  <pic:spPr bwMode="auto">
                    <a:xfrm>
                      <a:off x="0" y="0"/>
                      <a:ext cx="3219450" cy="1171575"/>
                    </a:xfrm>
                    <a:prstGeom prst="rect">
                      <a:avLst/>
                    </a:prstGeom>
                    <a:noFill/>
                    <a:ln w="9525">
                      <a:noFill/>
                      <a:miter lim="800000"/>
                      <a:headEnd/>
                      <a:tailEnd/>
                    </a:ln>
                  </pic:spPr>
                </pic:pic>
              </a:graphicData>
            </a:graphic>
          </wp:inline>
        </w:drawing>
      </w:r>
    </w:p>
    <w:p w:rsidR="00E6620B" w:rsidRPr="00E6620B" w:rsidRDefault="00E6620B" w:rsidP="00E6620B">
      <w:pPr>
        <w:shd w:val="clear" w:color="auto" w:fill="FFFFFF"/>
        <w:spacing w:after="240" w:line="240" w:lineRule="auto"/>
        <w:rPr>
          <w:rFonts w:ascii="Segoe UI" w:eastAsia="Times New Roman" w:hAnsi="Segoe UI" w:cs="Segoe UI"/>
          <w:color w:val="282829"/>
          <w:sz w:val="23"/>
          <w:szCs w:val="23"/>
          <w:lang w:val="en-US"/>
        </w:rPr>
      </w:pPr>
      <w:r w:rsidRPr="00E6620B">
        <w:rPr>
          <w:rFonts w:ascii="Segoe UI" w:eastAsia="Times New Roman" w:hAnsi="Segoe UI" w:cs="Segoe UI"/>
          <w:color w:val="282829"/>
          <w:sz w:val="23"/>
          <w:szCs w:val="23"/>
          <w:lang w:val="en-US"/>
        </w:rPr>
        <w:t>It is one of the basic goodness of fit</w:t>
      </w:r>
      <w:r w:rsidRPr="00E6620B">
        <w:rPr>
          <w:rFonts w:ascii="Segoe UI" w:eastAsia="Times New Roman" w:hAnsi="Segoe UI" w:cs="Segoe UI"/>
          <w:b/>
          <w:bCs/>
          <w:color w:val="282829"/>
          <w:sz w:val="23"/>
          <w:szCs w:val="23"/>
          <w:lang w:val="en-US"/>
        </w:rPr>
        <w:t> </w:t>
      </w:r>
      <w:r w:rsidRPr="00E6620B">
        <w:rPr>
          <w:rFonts w:ascii="Segoe UI" w:eastAsia="Times New Roman" w:hAnsi="Segoe UI" w:cs="Segoe UI"/>
          <w:color w:val="282829"/>
          <w:sz w:val="23"/>
          <w:szCs w:val="23"/>
          <w:lang w:val="en-US"/>
        </w:rPr>
        <w:t>metrics that in most of the time range around 0 to 1. The higher the value of the Kappa score examined as higher the coherence and predictive ability of the model.</w:t>
      </w:r>
    </w:p>
    <w:p w:rsidR="00E6620B" w:rsidRPr="00E6620B" w:rsidRDefault="00E6620B" w:rsidP="00E6620B">
      <w:pPr>
        <w:jc w:val="both"/>
        <w:rPr>
          <w:rFonts w:ascii="Courier New" w:hAnsi="Courier New" w:cs="Courier New"/>
          <w:b/>
          <w:color w:val="FF0000"/>
          <w:sz w:val="24"/>
          <w:szCs w:val="24"/>
        </w:rPr>
      </w:pPr>
    </w:p>
    <w:p w:rsidR="00B76D09" w:rsidRPr="00E6620B" w:rsidRDefault="00B76D09" w:rsidP="00322CB1">
      <w:pPr>
        <w:pStyle w:val="ListParagraph"/>
        <w:numPr>
          <w:ilvl w:val="0"/>
          <w:numId w:val="18"/>
        </w:numPr>
        <w:jc w:val="both"/>
        <w:rPr>
          <w:rFonts w:ascii="Courier New" w:hAnsi="Courier New" w:cs="Courier New"/>
          <w:b/>
          <w:color w:val="FF0000"/>
          <w:sz w:val="24"/>
          <w:szCs w:val="24"/>
        </w:rPr>
      </w:pPr>
      <w:r w:rsidRPr="00E6620B">
        <w:rPr>
          <w:rFonts w:ascii="Courier New" w:hAnsi="Courier New" w:cs="Courier New"/>
          <w:b/>
          <w:color w:val="FF0000"/>
          <w:sz w:val="24"/>
          <w:szCs w:val="24"/>
        </w:rPr>
        <w:t>Describe the model ensemble method. In machine learning, what part does it play?</w:t>
      </w:r>
    </w:p>
    <w:p w:rsidR="00E6620B" w:rsidRPr="00E6620B" w:rsidRDefault="00E6620B" w:rsidP="00E6620B">
      <w:pPr>
        <w:pStyle w:val="Heading1"/>
        <w:shd w:val="clear" w:color="auto" w:fill="FFFFFF"/>
        <w:spacing w:before="0"/>
        <w:textAlignment w:val="baseline"/>
        <w:rPr>
          <w:rFonts w:ascii="Arial" w:hAnsi="Arial" w:cs="Arial"/>
          <w:color w:val="273239"/>
        </w:rPr>
      </w:pPr>
      <w:r w:rsidRPr="00E6620B">
        <w:rPr>
          <w:rFonts w:ascii="Arial" w:hAnsi="Arial" w:cs="Arial"/>
          <w:color w:val="273239"/>
        </w:rPr>
        <w:t>Ensemble Classifier | Data Mining</w:t>
      </w:r>
    </w:p>
    <w:p w:rsidR="00E6620B" w:rsidRDefault="00E6620B" w:rsidP="00322CB1">
      <w:pPr>
        <w:numPr>
          <w:ilvl w:val="0"/>
          <w:numId w:val="2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E6620B" w:rsidRDefault="00E6620B" w:rsidP="00322CB1">
      <w:pPr>
        <w:numPr>
          <w:ilvl w:val="0"/>
          <w:numId w:val="2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E6620B" w:rsidRDefault="00E6620B" w:rsidP="00322CB1">
      <w:pPr>
        <w:numPr>
          <w:ilvl w:val="0"/>
          <w:numId w:val="2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E6620B" w:rsidRDefault="00E6620B" w:rsidP="00E6620B">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Ensemble learning helps improve machine learning results by combining several models. This approach allows the production of better predictive performance compared to a single model. Basic idea is to learn a set of classifiers (experts) and to allow them to vote.</w:t>
      </w:r>
    </w:p>
    <w:p w:rsidR="00E6620B" w:rsidRDefault="00E6620B" w:rsidP="00E6620B">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b/>
          <w:bCs/>
          <w:i/>
          <w:iCs/>
          <w:color w:val="273239"/>
          <w:sz w:val="27"/>
          <w:szCs w:val="27"/>
          <w:bdr w:val="none" w:sz="0" w:space="0" w:color="auto" w:frame="1"/>
        </w:rPr>
        <w:t>Advantage :</w:t>
      </w:r>
      <w:r>
        <w:rPr>
          <w:rFonts w:ascii="var(--font-secondary)" w:hAnsi="var(--font-secondary)"/>
          <w:i/>
          <w:iCs/>
          <w:color w:val="273239"/>
          <w:sz w:val="27"/>
          <w:szCs w:val="27"/>
        </w:rPr>
        <w:t> Improvement in predictive accuracy.</w:t>
      </w:r>
      <w:r>
        <w:rPr>
          <w:rFonts w:ascii="var(--font-secondary)" w:hAnsi="var(--font-secondary)"/>
          <w:i/>
          <w:iCs/>
          <w:color w:val="273239"/>
          <w:sz w:val="27"/>
          <w:szCs w:val="27"/>
        </w:rPr>
        <w:br/>
      </w:r>
      <w:r>
        <w:rPr>
          <w:rFonts w:ascii="var(--font-secondary)" w:hAnsi="var(--font-secondary)"/>
          <w:b/>
          <w:bCs/>
          <w:i/>
          <w:iCs/>
          <w:color w:val="273239"/>
          <w:sz w:val="27"/>
          <w:szCs w:val="27"/>
          <w:bdr w:val="none" w:sz="0" w:space="0" w:color="auto" w:frame="1"/>
        </w:rPr>
        <w:t>Disadvantage :</w:t>
      </w:r>
      <w:r>
        <w:rPr>
          <w:rFonts w:ascii="var(--font-secondary)" w:hAnsi="var(--font-secondary)"/>
          <w:i/>
          <w:iCs/>
          <w:color w:val="273239"/>
          <w:sz w:val="27"/>
          <w:szCs w:val="27"/>
        </w:rPr>
        <w:t> It is difficult to understand an ensemble of classifiers.</w:t>
      </w:r>
    </w:p>
    <w:p w:rsidR="00E6620B" w:rsidRDefault="00E6620B" w:rsidP="00E6620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2276475" cy="1459115"/>
            <wp:effectExtent l="19050" t="0" r="9525" b="0"/>
            <wp:docPr id="11" name="Picture 11" descr="https://media.geeksforgeeks.org/wp-content/uploads/20190509094039/Screenshot-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0509094039/Screenshot-1781.png"/>
                    <pic:cNvPicPr>
                      <a:picLocks noChangeAspect="1" noChangeArrowheads="1"/>
                    </pic:cNvPicPr>
                  </pic:nvPicPr>
                  <pic:blipFill>
                    <a:blip r:embed="rId14"/>
                    <a:srcRect/>
                    <a:stretch>
                      <a:fillRect/>
                    </a:stretch>
                  </pic:blipFill>
                  <pic:spPr bwMode="auto">
                    <a:xfrm>
                      <a:off x="0" y="0"/>
                      <a:ext cx="2276475" cy="1459115"/>
                    </a:xfrm>
                    <a:prstGeom prst="rect">
                      <a:avLst/>
                    </a:prstGeom>
                    <a:noFill/>
                    <a:ln w="9525">
                      <a:noFill/>
                      <a:miter lim="800000"/>
                      <a:headEnd/>
                      <a:tailEnd/>
                    </a:ln>
                  </pic:spPr>
                </pic:pic>
              </a:graphicData>
            </a:graphic>
          </wp:inline>
        </w:drawing>
      </w:r>
    </w:p>
    <w:p w:rsidR="00E6620B" w:rsidRDefault="00E6620B" w:rsidP="00E6620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Why do ensembles work?</w:t>
      </w:r>
    </w:p>
    <w:p w:rsidR="00E6620B" w:rsidRDefault="00E6620B" w:rsidP="00E6620B">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Dietterich(2002) showed that ensembles overcome three problems –</w:t>
      </w:r>
    </w:p>
    <w:p w:rsidR="00E6620B" w:rsidRDefault="00E6620B" w:rsidP="00322CB1">
      <w:pPr>
        <w:numPr>
          <w:ilvl w:val="0"/>
          <w:numId w:val="2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Statistical Problem –</w:t>
      </w:r>
      <w:r>
        <w:rPr>
          <w:rFonts w:ascii="var(--font-secondary)" w:hAnsi="var(--font-secondary)"/>
          <w:color w:val="273239"/>
          <w:sz w:val="27"/>
          <w:szCs w:val="27"/>
        </w:rPr>
        <w:br/>
        <w:t>The Statistical Problem arises when the hypothesis space is too large for the amount of available data. Hence, there are many hypotheses with the same accuracy on the data and the learning algorithm chooses only one of them! There is a risk that the accuracy of the chosen hypothesis is low on unseen data!</w:t>
      </w:r>
    </w:p>
    <w:p w:rsidR="00E6620B" w:rsidRDefault="00E6620B" w:rsidP="00322CB1">
      <w:pPr>
        <w:numPr>
          <w:ilvl w:val="0"/>
          <w:numId w:val="2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Computational Problem –</w:t>
      </w:r>
      <w:r>
        <w:rPr>
          <w:rFonts w:ascii="var(--font-secondary)" w:hAnsi="var(--font-secondary)"/>
          <w:color w:val="273239"/>
          <w:sz w:val="27"/>
          <w:szCs w:val="27"/>
        </w:rPr>
        <w:br/>
        <w:t>The Computational Problem arises when the learning algorithm cannot guarantees finding the best hypothesis.</w:t>
      </w:r>
    </w:p>
    <w:p w:rsidR="00E6620B" w:rsidRDefault="00E6620B" w:rsidP="00322CB1">
      <w:pPr>
        <w:numPr>
          <w:ilvl w:val="0"/>
          <w:numId w:val="2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Representational Problem –</w:t>
      </w:r>
      <w:r>
        <w:rPr>
          <w:rFonts w:ascii="var(--font-secondary)" w:hAnsi="var(--font-secondary)"/>
          <w:color w:val="273239"/>
          <w:sz w:val="27"/>
          <w:szCs w:val="27"/>
        </w:rPr>
        <w:br/>
        <w:t>The Representational Problem arises when the hypothesis space does not contain any good approximation of the target class(es).</w:t>
      </w:r>
    </w:p>
    <w:p w:rsidR="00E6620B" w:rsidRDefault="00E6620B" w:rsidP="00E6620B">
      <w:pPr>
        <w:pStyle w:val="NormalWeb"/>
        <w:shd w:val="clear" w:color="auto" w:fill="FFFFFF"/>
        <w:spacing w:before="0" w:beforeAutospacing="0" w:after="0" w:afterAutospacing="0"/>
        <w:textAlignment w:val="baseline"/>
        <w:rPr>
          <w:rFonts w:ascii="var(--font-secondary)" w:hAnsi="var(--font-secondary)"/>
          <w:b/>
          <w:bCs/>
          <w:color w:val="273239"/>
          <w:sz w:val="27"/>
          <w:szCs w:val="27"/>
          <w:bdr w:val="none" w:sz="0" w:space="0" w:color="auto" w:frame="1"/>
        </w:rPr>
      </w:pPr>
    </w:p>
    <w:p w:rsidR="00E6620B" w:rsidRDefault="00E6620B" w:rsidP="00E6620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Main Challenge for Developing Ensemble Models?</w:t>
      </w:r>
    </w:p>
    <w:p w:rsidR="00E6620B" w:rsidRDefault="00E6620B" w:rsidP="00E6620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main challenge is not to obtain highly accurate base models, but rather to obtain base models which make different kinds of errors. For example, if ensembles are used for classification, high accuracies can be accomplished if different base models misclassify different training examples, even if the base classifier accuracy is low.</w:t>
      </w:r>
    </w:p>
    <w:p w:rsidR="00E6620B" w:rsidRDefault="00E6620B" w:rsidP="00E6620B">
      <w:pPr>
        <w:pStyle w:val="NormalWeb"/>
        <w:shd w:val="clear" w:color="auto" w:fill="FFFFFF"/>
        <w:spacing w:before="0" w:beforeAutospacing="0" w:after="0" w:afterAutospacing="0"/>
        <w:textAlignment w:val="baseline"/>
        <w:rPr>
          <w:rStyle w:val="Strong0"/>
          <w:rFonts w:ascii="var(--font-secondary)" w:hAnsi="var(--font-secondary)"/>
          <w:i/>
          <w:iCs/>
          <w:color w:val="273239"/>
          <w:sz w:val="27"/>
          <w:szCs w:val="27"/>
          <w:bdr w:val="none" w:sz="0" w:space="0" w:color="auto" w:frame="1"/>
        </w:rPr>
      </w:pPr>
    </w:p>
    <w:p w:rsidR="00E6620B" w:rsidRDefault="00E6620B" w:rsidP="00E6620B">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0"/>
          <w:rFonts w:ascii="var(--font-secondary)" w:hAnsi="var(--font-secondary)"/>
          <w:i/>
          <w:iCs/>
          <w:color w:val="273239"/>
          <w:sz w:val="27"/>
          <w:szCs w:val="27"/>
          <w:bdr w:val="none" w:sz="0" w:space="0" w:color="auto" w:frame="1"/>
        </w:rPr>
        <w:t>Methods for Independently Constructing Ensembles –</w:t>
      </w:r>
    </w:p>
    <w:p w:rsidR="00E6620B" w:rsidRDefault="00E6620B" w:rsidP="00322CB1">
      <w:pPr>
        <w:numPr>
          <w:ilvl w:val="0"/>
          <w:numId w:val="26"/>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rPr>
        <w:t>Majority Vote</w:t>
      </w:r>
    </w:p>
    <w:p w:rsidR="00E6620B" w:rsidRDefault="00E6620B" w:rsidP="00322CB1">
      <w:pPr>
        <w:numPr>
          <w:ilvl w:val="0"/>
          <w:numId w:val="26"/>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rPr>
        <w:t>Bagging and Random Forest</w:t>
      </w:r>
    </w:p>
    <w:p w:rsidR="00E6620B" w:rsidRDefault="00E6620B" w:rsidP="00322CB1">
      <w:pPr>
        <w:numPr>
          <w:ilvl w:val="0"/>
          <w:numId w:val="26"/>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rPr>
        <w:t>Randomness Injection</w:t>
      </w:r>
    </w:p>
    <w:p w:rsidR="00E6620B" w:rsidRDefault="00E6620B" w:rsidP="00322CB1">
      <w:pPr>
        <w:numPr>
          <w:ilvl w:val="0"/>
          <w:numId w:val="26"/>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rPr>
        <w:t>Feature-Selection Ensembles</w:t>
      </w:r>
    </w:p>
    <w:p w:rsidR="00E6620B" w:rsidRDefault="00E6620B" w:rsidP="00322CB1">
      <w:pPr>
        <w:numPr>
          <w:ilvl w:val="0"/>
          <w:numId w:val="26"/>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rPr>
        <w:t>Error-Correcting Output Coding</w:t>
      </w:r>
    </w:p>
    <w:p w:rsidR="00E6620B" w:rsidRDefault="00E6620B" w:rsidP="00E6620B">
      <w:pPr>
        <w:pStyle w:val="NormalWeb"/>
        <w:shd w:val="clear" w:color="auto" w:fill="FFFFFF"/>
        <w:spacing w:before="0" w:beforeAutospacing="0" w:after="0" w:afterAutospacing="0"/>
        <w:textAlignment w:val="baseline"/>
        <w:rPr>
          <w:rFonts w:ascii="var(--font-secondary)" w:hAnsi="var(--font-secondary)"/>
          <w:b/>
          <w:bCs/>
          <w:i/>
          <w:iCs/>
          <w:color w:val="273239"/>
          <w:sz w:val="27"/>
          <w:szCs w:val="27"/>
          <w:bdr w:val="none" w:sz="0" w:space="0" w:color="auto" w:frame="1"/>
        </w:rPr>
      </w:pPr>
    </w:p>
    <w:p w:rsidR="00E6620B" w:rsidRDefault="00E6620B" w:rsidP="00E6620B">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b/>
          <w:bCs/>
          <w:i/>
          <w:iCs/>
          <w:color w:val="273239"/>
          <w:sz w:val="27"/>
          <w:szCs w:val="27"/>
          <w:bdr w:val="none" w:sz="0" w:space="0" w:color="auto" w:frame="1"/>
        </w:rPr>
        <w:t>Methods for Coordinated Construction of Ensembles –</w:t>
      </w:r>
    </w:p>
    <w:p w:rsidR="00E6620B" w:rsidRDefault="00E6620B" w:rsidP="00322CB1">
      <w:pPr>
        <w:numPr>
          <w:ilvl w:val="0"/>
          <w:numId w:val="27"/>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rPr>
        <w:t>Boosting</w:t>
      </w:r>
    </w:p>
    <w:p w:rsidR="00E6620B" w:rsidRDefault="00E6620B" w:rsidP="00322CB1">
      <w:pPr>
        <w:numPr>
          <w:ilvl w:val="0"/>
          <w:numId w:val="27"/>
        </w:numPr>
        <w:shd w:val="clear" w:color="auto" w:fill="FFFFFF"/>
        <w:spacing w:after="0" w:line="240" w:lineRule="auto"/>
        <w:ind w:left="360"/>
        <w:textAlignment w:val="baseline"/>
        <w:rPr>
          <w:rFonts w:ascii="var(--font-secondary)" w:hAnsi="var(--font-secondary)"/>
          <w:i/>
          <w:iCs/>
          <w:color w:val="273239"/>
          <w:sz w:val="27"/>
          <w:szCs w:val="27"/>
        </w:rPr>
      </w:pPr>
      <w:r>
        <w:rPr>
          <w:rFonts w:ascii="var(--font-secondary)" w:hAnsi="var(--font-secondary)"/>
          <w:i/>
          <w:iCs/>
          <w:color w:val="273239"/>
          <w:sz w:val="27"/>
          <w:szCs w:val="27"/>
        </w:rPr>
        <w:t>Stacking</w:t>
      </w:r>
    </w:p>
    <w:p w:rsidR="00E6620B" w:rsidRDefault="00E6620B" w:rsidP="00E6620B">
      <w:pPr>
        <w:pStyle w:val="NormalWeb"/>
        <w:shd w:val="clear" w:color="auto" w:fill="FFFFFF"/>
        <w:spacing w:before="0" w:beforeAutospacing="0" w:after="0" w:afterAutospacing="0"/>
        <w:textAlignment w:val="baseline"/>
        <w:rPr>
          <w:rStyle w:val="Strong0"/>
          <w:rFonts w:ascii="var(--font-secondary)" w:hAnsi="var(--font-secondary)"/>
          <w:i/>
          <w:iCs/>
          <w:color w:val="273239"/>
          <w:sz w:val="27"/>
          <w:szCs w:val="27"/>
          <w:bdr w:val="none" w:sz="0" w:space="0" w:color="auto" w:frame="1"/>
        </w:rPr>
      </w:pPr>
    </w:p>
    <w:p w:rsidR="00E6620B" w:rsidRDefault="00E6620B" w:rsidP="00E6620B">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0"/>
          <w:rFonts w:ascii="var(--font-secondary)" w:hAnsi="var(--font-secondary)"/>
          <w:i/>
          <w:iCs/>
          <w:color w:val="273239"/>
          <w:sz w:val="27"/>
          <w:szCs w:val="27"/>
          <w:bdr w:val="none" w:sz="0" w:space="0" w:color="auto" w:frame="1"/>
        </w:rPr>
        <w:t>Reliable Classification:</w:t>
      </w:r>
      <w:r>
        <w:rPr>
          <w:rFonts w:ascii="var(--font-secondary)" w:hAnsi="var(--font-secondary)"/>
          <w:i/>
          <w:iCs/>
          <w:color w:val="273239"/>
          <w:sz w:val="27"/>
          <w:szCs w:val="27"/>
        </w:rPr>
        <w:t> Meta-Classifier Approach</w:t>
      </w:r>
      <w:r>
        <w:rPr>
          <w:rFonts w:ascii="var(--font-secondary)" w:hAnsi="var(--font-secondary)"/>
          <w:i/>
          <w:iCs/>
          <w:color w:val="273239"/>
          <w:sz w:val="27"/>
          <w:szCs w:val="27"/>
        </w:rPr>
        <w:br/>
      </w:r>
      <w:r>
        <w:rPr>
          <w:rStyle w:val="Strong0"/>
          <w:rFonts w:ascii="var(--font-secondary)" w:hAnsi="var(--font-secondary)"/>
          <w:i/>
          <w:iCs/>
          <w:color w:val="273239"/>
          <w:sz w:val="27"/>
          <w:szCs w:val="27"/>
          <w:bdr w:val="none" w:sz="0" w:space="0" w:color="auto" w:frame="1"/>
        </w:rPr>
        <w:t>Co-Training and Self-Training</w:t>
      </w:r>
    </w:p>
    <w:p w:rsidR="00E6620B" w:rsidRDefault="00E6620B" w:rsidP="00E6620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Types of Ensemble Classifier –</w:t>
      </w:r>
    </w:p>
    <w:p w:rsidR="00E6620B" w:rsidRDefault="00E6620B" w:rsidP="00E6620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lastRenderedPageBreak/>
        <w:t>Bagging:</w:t>
      </w:r>
      <w:r>
        <w:rPr>
          <w:rFonts w:ascii="var(--font-secondary)" w:hAnsi="var(--font-secondary)"/>
          <w:color w:val="273239"/>
          <w:sz w:val="27"/>
          <w:szCs w:val="27"/>
        </w:rPr>
        <w:br/>
        <w:t>Bagging (Bootstrap Aggregation) is used to reduce the variance of a decision tree. Suppose a set D of d tuples, at each iteration </w:t>
      </w:r>
      <w:r>
        <w:rPr>
          <w:rStyle w:val="Emphasis"/>
          <w:rFonts w:ascii="var(--font-secondary)" w:hAnsi="var(--font-secondary)"/>
          <w:color w:val="273239"/>
          <w:sz w:val="27"/>
          <w:szCs w:val="27"/>
          <w:bdr w:val="none" w:sz="0" w:space="0" w:color="auto" w:frame="1"/>
        </w:rPr>
        <w:t>i</w:t>
      </w:r>
      <w:r>
        <w:rPr>
          <w:rFonts w:ascii="var(--font-secondary)" w:hAnsi="var(--font-secondary)"/>
          <w:color w:val="273239"/>
          <w:sz w:val="27"/>
          <w:szCs w:val="27"/>
        </w:rPr>
        <w:t>, a training set D</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of d tuples is sampled with replacement from D (i.e., bootstrap). Then a classifier model M</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is learned for each training set D &lt; i. Each classifier M</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returns its class prediction. The bagged classifier M* counts the votes and assigns the class with the most votes to X (unknown sample).</w:t>
      </w:r>
    </w:p>
    <w:p w:rsidR="00E6620B" w:rsidRDefault="00E6620B" w:rsidP="00E6620B">
      <w:pPr>
        <w:pStyle w:val="NormalWeb"/>
        <w:shd w:val="clear" w:color="auto" w:fill="FFFFFF"/>
        <w:spacing w:before="0" w:beforeAutospacing="0" w:after="0" w:afterAutospacing="0"/>
        <w:textAlignment w:val="baseline"/>
        <w:rPr>
          <w:rFonts w:ascii="var(--font-secondary)" w:hAnsi="var(--font-secondary)"/>
          <w:b/>
          <w:bCs/>
          <w:color w:val="273239"/>
          <w:sz w:val="27"/>
          <w:szCs w:val="27"/>
          <w:bdr w:val="none" w:sz="0" w:space="0" w:color="auto" w:frame="1"/>
        </w:rPr>
      </w:pPr>
    </w:p>
    <w:p w:rsidR="00E6620B" w:rsidRDefault="00E6620B" w:rsidP="00E6620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Implementation steps of Bagging –</w:t>
      </w:r>
    </w:p>
    <w:p w:rsidR="00E6620B" w:rsidRDefault="00E6620B" w:rsidP="00322CB1">
      <w:pPr>
        <w:numPr>
          <w:ilvl w:val="0"/>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Multiple subsets are created from the original data set with equal tuples, selecting observations with replacement.</w:t>
      </w:r>
    </w:p>
    <w:p w:rsidR="00E6620B" w:rsidRDefault="00E6620B" w:rsidP="00322CB1">
      <w:pPr>
        <w:numPr>
          <w:ilvl w:val="0"/>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A base model is created on each of these subsets.</w:t>
      </w:r>
    </w:p>
    <w:p w:rsidR="00E6620B" w:rsidRDefault="00E6620B" w:rsidP="00322CB1">
      <w:pPr>
        <w:numPr>
          <w:ilvl w:val="0"/>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Each model is learned in parallel from each training set and independent of each other.</w:t>
      </w:r>
    </w:p>
    <w:p w:rsidR="00E6620B" w:rsidRDefault="00E6620B" w:rsidP="00322CB1">
      <w:pPr>
        <w:numPr>
          <w:ilvl w:val="0"/>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The final predictions are determined by combining the predictions from all the models.</w:t>
      </w:r>
    </w:p>
    <w:p w:rsidR="00E6620B" w:rsidRDefault="00E6620B" w:rsidP="00E6620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2150269" cy="1638300"/>
            <wp:effectExtent l="19050" t="0" r="2381" b="0"/>
            <wp:docPr id="12" name="Picture 12" descr="https://media.geeksforgeeks.org/wp-content/uploads/20190510110257/Screenshot-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190510110257/Screenshot-1801.png"/>
                    <pic:cNvPicPr>
                      <a:picLocks noChangeAspect="1" noChangeArrowheads="1"/>
                    </pic:cNvPicPr>
                  </pic:nvPicPr>
                  <pic:blipFill>
                    <a:blip r:embed="rId15"/>
                    <a:srcRect/>
                    <a:stretch>
                      <a:fillRect/>
                    </a:stretch>
                  </pic:blipFill>
                  <pic:spPr bwMode="auto">
                    <a:xfrm>
                      <a:off x="0" y="0"/>
                      <a:ext cx="2150269" cy="1638300"/>
                    </a:xfrm>
                    <a:prstGeom prst="rect">
                      <a:avLst/>
                    </a:prstGeom>
                    <a:noFill/>
                    <a:ln w="9525">
                      <a:noFill/>
                      <a:miter lim="800000"/>
                      <a:headEnd/>
                      <a:tailEnd/>
                    </a:ln>
                  </pic:spPr>
                </pic:pic>
              </a:graphicData>
            </a:graphic>
          </wp:inline>
        </w:drawing>
      </w:r>
    </w:p>
    <w:p w:rsidR="00E6620B" w:rsidRDefault="00E6620B" w:rsidP="00E6620B">
      <w:pPr>
        <w:pStyle w:val="NormalWeb"/>
        <w:shd w:val="clear" w:color="auto" w:fill="FFFFFF"/>
        <w:spacing w:before="0" w:beforeAutospacing="0" w:after="0" w:afterAutospacing="0"/>
        <w:textAlignment w:val="baseline"/>
        <w:rPr>
          <w:rFonts w:ascii="var(--font-secondary)" w:hAnsi="var(--font-secondary)"/>
          <w:b/>
          <w:bCs/>
          <w:color w:val="273239"/>
          <w:sz w:val="27"/>
          <w:szCs w:val="27"/>
          <w:bdr w:val="none" w:sz="0" w:space="0" w:color="auto" w:frame="1"/>
        </w:rPr>
      </w:pPr>
    </w:p>
    <w:p w:rsidR="00E6620B" w:rsidRDefault="00E6620B" w:rsidP="00E6620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Random Forest:</w:t>
      </w:r>
      <w:r>
        <w:rPr>
          <w:rFonts w:ascii="var(--font-secondary)" w:hAnsi="var(--font-secondary)"/>
          <w:color w:val="273239"/>
          <w:sz w:val="27"/>
          <w:szCs w:val="27"/>
        </w:rPr>
        <w:br/>
        <w:t>Random Forest is an extension over bagging. Each classifier in the ensemble is a decision tree classifier and is generated using a random selection of attributes at each node to determine the split. During classification, each tree votes and the most popular class is returned.</w:t>
      </w:r>
    </w:p>
    <w:p w:rsidR="00E6620B" w:rsidRDefault="00E6620B" w:rsidP="00E6620B">
      <w:pPr>
        <w:pStyle w:val="NormalWeb"/>
        <w:shd w:val="clear" w:color="auto" w:fill="FFFFFF"/>
        <w:spacing w:before="0" w:beforeAutospacing="0" w:after="0" w:afterAutospacing="0"/>
        <w:textAlignment w:val="baseline"/>
        <w:rPr>
          <w:rFonts w:ascii="var(--font-secondary)" w:hAnsi="var(--font-secondary)"/>
          <w:b/>
          <w:bCs/>
          <w:color w:val="273239"/>
          <w:sz w:val="27"/>
          <w:szCs w:val="27"/>
          <w:bdr w:val="none" w:sz="0" w:space="0" w:color="auto" w:frame="1"/>
        </w:rPr>
      </w:pPr>
    </w:p>
    <w:p w:rsidR="00E6620B" w:rsidRDefault="00E6620B" w:rsidP="00E6620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b/>
          <w:bCs/>
          <w:color w:val="273239"/>
          <w:sz w:val="27"/>
          <w:szCs w:val="27"/>
          <w:bdr w:val="none" w:sz="0" w:space="0" w:color="auto" w:frame="1"/>
        </w:rPr>
        <w:t>Implementation steps of Random Forest –</w:t>
      </w:r>
    </w:p>
    <w:p w:rsidR="00E6620B" w:rsidRDefault="00E6620B" w:rsidP="00322CB1">
      <w:pPr>
        <w:numPr>
          <w:ilvl w:val="1"/>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Multiple subsets are created from the original data set, selecting observations with replacement.</w:t>
      </w:r>
    </w:p>
    <w:p w:rsidR="00E6620B" w:rsidRDefault="00E6620B" w:rsidP="00322CB1">
      <w:pPr>
        <w:numPr>
          <w:ilvl w:val="1"/>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A subset of features is selected randomly and whichever feature gives the best split is used to split the node iteratively.</w:t>
      </w:r>
    </w:p>
    <w:p w:rsidR="00E6620B" w:rsidRDefault="00E6620B" w:rsidP="00322CB1">
      <w:pPr>
        <w:numPr>
          <w:ilvl w:val="1"/>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The tree is grown to the largest.</w:t>
      </w:r>
    </w:p>
    <w:p w:rsidR="00E6620B" w:rsidRDefault="00E6620B" w:rsidP="00322CB1">
      <w:pPr>
        <w:numPr>
          <w:ilvl w:val="1"/>
          <w:numId w:val="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Repeat the above steps and prediction is given based on the aggregation of predictions from n number of trees.</w:t>
      </w:r>
    </w:p>
    <w:p w:rsidR="00E6620B" w:rsidRDefault="00E6620B" w:rsidP="00E6620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1943100" cy="1189311"/>
            <wp:effectExtent l="19050" t="0" r="0" b="0"/>
            <wp:docPr id="13" name="Picture 13" descr="https://media.geeksforgeeks.org/wp-content/uploads/20190510112408/Untitled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510112408/Untitled106.png"/>
                    <pic:cNvPicPr>
                      <a:picLocks noChangeAspect="1" noChangeArrowheads="1"/>
                    </pic:cNvPicPr>
                  </pic:nvPicPr>
                  <pic:blipFill>
                    <a:blip r:embed="rId16"/>
                    <a:srcRect/>
                    <a:stretch>
                      <a:fillRect/>
                    </a:stretch>
                  </pic:blipFill>
                  <pic:spPr bwMode="auto">
                    <a:xfrm>
                      <a:off x="0" y="0"/>
                      <a:ext cx="1943100" cy="1189311"/>
                    </a:xfrm>
                    <a:prstGeom prst="rect">
                      <a:avLst/>
                    </a:prstGeom>
                    <a:noFill/>
                    <a:ln w="9525">
                      <a:noFill/>
                      <a:miter lim="800000"/>
                      <a:headEnd/>
                      <a:tailEnd/>
                    </a:ln>
                  </pic:spPr>
                </pic:pic>
              </a:graphicData>
            </a:graphic>
          </wp:inline>
        </w:drawing>
      </w:r>
    </w:p>
    <w:p w:rsidR="00E6620B" w:rsidRPr="00E6620B" w:rsidRDefault="00E6620B" w:rsidP="00E6620B">
      <w:pPr>
        <w:jc w:val="both"/>
        <w:rPr>
          <w:rFonts w:ascii="Courier New" w:hAnsi="Courier New" w:cs="Courier New"/>
          <w:b/>
          <w:color w:val="FF0000"/>
          <w:sz w:val="24"/>
          <w:szCs w:val="24"/>
        </w:rPr>
      </w:pPr>
    </w:p>
    <w:p w:rsidR="00B76D09" w:rsidRPr="001E3A4B" w:rsidRDefault="00B76D09" w:rsidP="00322CB1">
      <w:pPr>
        <w:pStyle w:val="ListParagraph"/>
        <w:numPr>
          <w:ilvl w:val="0"/>
          <w:numId w:val="18"/>
        </w:numPr>
        <w:jc w:val="both"/>
        <w:rPr>
          <w:rFonts w:ascii="Courier New" w:hAnsi="Courier New" w:cs="Courier New"/>
          <w:b/>
          <w:color w:val="FF0000"/>
          <w:sz w:val="24"/>
          <w:szCs w:val="24"/>
        </w:rPr>
      </w:pPr>
      <w:r w:rsidRPr="001E3A4B">
        <w:rPr>
          <w:rFonts w:ascii="Courier New" w:hAnsi="Courier New" w:cs="Courier New"/>
          <w:b/>
          <w:color w:val="FF0000"/>
          <w:sz w:val="24"/>
          <w:szCs w:val="24"/>
        </w:rPr>
        <w:t>What is a descriptive model's main purpose? Give examples of real-world problems that descriptive models were used to solve.</w:t>
      </w:r>
    </w:p>
    <w:p w:rsidR="001E3A4B" w:rsidRDefault="001E3A4B" w:rsidP="001E3A4B">
      <w:pPr>
        <w:pStyle w:val="NormalWeb"/>
        <w:spacing w:before="0" w:beforeAutospacing="0" w:after="0" w:afterAutospacing="0"/>
        <w:ind w:left="360"/>
        <w:jc w:val="both"/>
        <w:rPr>
          <w:rFonts w:ascii="Georgia" w:hAnsi="Georgia"/>
          <w:color w:val="1F1F1F"/>
        </w:rPr>
      </w:pPr>
      <w:r>
        <w:rPr>
          <w:rFonts w:ascii="Georgia" w:hAnsi="Georgia"/>
          <w:color w:val="1F1F1F"/>
        </w:rPr>
        <w:t>A </w:t>
      </w:r>
      <w:r>
        <w:rPr>
          <w:rStyle w:val="topic-highlight"/>
          <w:rFonts w:ascii="Georgia" w:hAnsi="Georgia"/>
          <w:b/>
          <w:bCs/>
          <w:color w:val="1F1F1F"/>
        </w:rPr>
        <w:t>descriptive model</w:t>
      </w:r>
      <w:r>
        <w:rPr>
          <w:rFonts w:ascii="Georgia" w:hAnsi="Georgia"/>
          <w:color w:val="1F1F1F"/>
        </w:rPr>
        <w:t> describes a system or other entity and its relationship to its environment. It is generally used to help specify and/or understand what the system is, what it does, and how it does it.</w:t>
      </w:r>
    </w:p>
    <w:p w:rsidR="001E3A4B" w:rsidRDefault="001E3A4B" w:rsidP="001E3A4B">
      <w:pPr>
        <w:pStyle w:val="NormalWeb"/>
        <w:spacing w:before="0" w:beforeAutospacing="0" w:after="0" w:afterAutospacing="0"/>
        <w:ind w:left="360"/>
        <w:jc w:val="both"/>
        <w:rPr>
          <w:rFonts w:ascii="Georgia" w:hAnsi="Georgia"/>
          <w:color w:val="1F1F1F"/>
        </w:rPr>
      </w:pPr>
    </w:p>
    <w:p w:rsidR="001E3A4B" w:rsidRDefault="001E3A4B" w:rsidP="001E3A4B">
      <w:pPr>
        <w:pStyle w:val="NormalWeb"/>
        <w:spacing w:before="0" w:beforeAutospacing="0" w:after="0" w:afterAutospacing="0"/>
        <w:ind w:left="360"/>
        <w:jc w:val="both"/>
        <w:rPr>
          <w:rFonts w:ascii="Georgia" w:hAnsi="Georgia"/>
          <w:color w:val="1F1F1F"/>
        </w:rPr>
      </w:pPr>
      <w:r>
        <w:rPr>
          <w:rFonts w:ascii="Georgia" w:hAnsi="Georgia"/>
          <w:color w:val="1F1F1F"/>
        </w:rPr>
        <w:t>A </w:t>
      </w:r>
      <w:r>
        <w:rPr>
          <w:rStyle w:val="Strong0"/>
          <w:rFonts w:ascii="Georgia" w:hAnsi="Georgia"/>
          <w:color w:val="1F1F1F"/>
        </w:rPr>
        <w:t>geometric model</w:t>
      </w:r>
      <w:r>
        <w:rPr>
          <w:rFonts w:ascii="Georgia" w:hAnsi="Georgia"/>
          <w:color w:val="1F1F1F"/>
        </w:rPr>
        <w:t> or </w:t>
      </w:r>
      <w:r>
        <w:rPr>
          <w:rStyle w:val="Strong0"/>
          <w:rFonts w:ascii="Georgia" w:hAnsi="Georgia"/>
          <w:color w:val="1F1F1F"/>
        </w:rPr>
        <w:t>spatial model</w:t>
      </w:r>
      <w:r>
        <w:rPr>
          <w:rFonts w:ascii="Georgia" w:hAnsi="Georgia"/>
          <w:color w:val="1F1F1F"/>
        </w:rPr>
        <w:t> is a descriptive model that represents geometric and/or spatial relationships. Mechanical three-dimensional computer aided design (CAD) models are geometric models that include detailed information, including dimensions, tolerances, and other descriptive data such as material characteristics. A 3D representation of land topography and other features that are often presented as maps and other visualizations is also a kind of spatial model.</w:t>
      </w:r>
    </w:p>
    <w:p w:rsidR="001E3A4B" w:rsidRDefault="001E3A4B" w:rsidP="001E3A4B">
      <w:pPr>
        <w:pStyle w:val="NormalWeb"/>
        <w:spacing w:before="0" w:beforeAutospacing="0" w:after="0" w:afterAutospacing="0"/>
        <w:ind w:left="360"/>
        <w:jc w:val="both"/>
        <w:rPr>
          <w:rFonts w:ascii="Georgia" w:hAnsi="Georgia"/>
          <w:color w:val="1F1F1F"/>
        </w:rPr>
      </w:pPr>
    </w:p>
    <w:p w:rsidR="001E3A4B" w:rsidRDefault="001E3A4B" w:rsidP="001E3A4B">
      <w:pPr>
        <w:pStyle w:val="NormalWeb"/>
        <w:spacing w:before="0" w:beforeAutospacing="0" w:after="0" w:afterAutospacing="0"/>
        <w:ind w:left="360"/>
        <w:jc w:val="both"/>
        <w:rPr>
          <w:rFonts w:ascii="Georgia" w:hAnsi="Georgia"/>
          <w:color w:val="1F1F1F"/>
        </w:rPr>
      </w:pPr>
      <w:r>
        <w:rPr>
          <w:rFonts w:ascii="Georgia" w:hAnsi="Georgia"/>
          <w:color w:val="1F1F1F"/>
        </w:rPr>
        <w:t>A </w:t>
      </w:r>
      <w:r>
        <w:rPr>
          <w:rStyle w:val="Strong0"/>
          <w:rFonts w:ascii="Georgia" w:hAnsi="Georgia"/>
          <w:color w:val="1F1F1F"/>
        </w:rPr>
        <w:t>logical model</w:t>
      </w:r>
      <w:r>
        <w:rPr>
          <w:rFonts w:ascii="Georgia" w:hAnsi="Georgia"/>
          <w:color w:val="1F1F1F"/>
        </w:rPr>
        <w:t> is a descriptive model that primarily represents logical relationships and dependencies such as functional, connectivity, and traceability relationships. Examples of logical models include a circuit design model that describes electrical components and their interconnections, and a model of system composition such as a bill-of-materials.</w:t>
      </w:r>
    </w:p>
    <w:p w:rsidR="001E3A4B" w:rsidRDefault="001E3A4B" w:rsidP="001E3A4B">
      <w:pPr>
        <w:pStyle w:val="NormalWeb"/>
        <w:spacing w:before="0" w:beforeAutospacing="0" w:after="0" w:afterAutospacing="0"/>
        <w:ind w:left="360"/>
        <w:jc w:val="both"/>
        <w:rPr>
          <w:rFonts w:ascii="Georgia" w:hAnsi="Georgia"/>
          <w:color w:val="1F1F1F"/>
        </w:rPr>
      </w:pPr>
    </w:p>
    <w:p w:rsidR="001E3A4B" w:rsidRDefault="001E3A4B" w:rsidP="001E3A4B">
      <w:pPr>
        <w:pStyle w:val="NormalWeb"/>
        <w:spacing w:before="0" w:beforeAutospacing="0" w:after="0" w:afterAutospacing="0"/>
        <w:ind w:left="360"/>
        <w:jc w:val="both"/>
        <w:rPr>
          <w:rFonts w:ascii="Georgia" w:hAnsi="Georgia"/>
          <w:color w:val="1F1F1F"/>
        </w:rPr>
      </w:pPr>
      <w:r>
        <w:rPr>
          <w:rFonts w:ascii="Georgia" w:hAnsi="Georgia"/>
          <w:color w:val="1F1F1F"/>
        </w:rPr>
        <w:t>The </w:t>
      </w:r>
      <w:r>
        <w:rPr>
          <w:rStyle w:val="Strong0"/>
          <w:rFonts w:ascii="Georgia" w:hAnsi="Georgia"/>
          <w:color w:val="1F1F1F"/>
        </w:rPr>
        <w:t>system model</w:t>
      </w:r>
      <w:r>
        <w:rPr>
          <w:rFonts w:ascii="Georgia" w:hAnsi="Georgia"/>
          <w:color w:val="1F1F1F"/>
        </w:rPr>
        <w:t> is a logical model that is introduced in Chapter 2 Section 2.1.2. This model captures the requirements, structure, behavior, and parametric constraints associated with a system and its environment, along with the relationships between these elements. As discussed throughout this book, SysML is a modeling language used to capture the system model. SysML supports various abstraction techniques and provides the ability to represent many different views of the system, such as a black-box view, white-box view, and a security view. The system model can also be queried and analyzed for different purposes, such as providing traceability analysis, assessing the completeness of the model, and validating model correctness.</w:t>
      </w:r>
    </w:p>
    <w:p w:rsidR="001E3A4B" w:rsidRPr="001E3A4B" w:rsidRDefault="001E3A4B" w:rsidP="001E3A4B">
      <w:pPr>
        <w:jc w:val="both"/>
        <w:rPr>
          <w:rFonts w:ascii="Courier New" w:hAnsi="Courier New" w:cs="Courier New"/>
          <w:b/>
          <w:color w:val="FF0000"/>
          <w:sz w:val="24"/>
          <w:szCs w:val="24"/>
        </w:rPr>
      </w:pPr>
    </w:p>
    <w:p w:rsidR="00B76D09" w:rsidRPr="001E3A4B" w:rsidRDefault="00B76D09" w:rsidP="00322CB1">
      <w:pPr>
        <w:pStyle w:val="ListParagraph"/>
        <w:numPr>
          <w:ilvl w:val="0"/>
          <w:numId w:val="18"/>
        </w:numPr>
        <w:jc w:val="both"/>
        <w:rPr>
          <w:rFonts w:ascii="Courier New" w:hAnsi="Courier New" w:cs="Courier New"/>
          <w:b/>
          <w:color w:val="FF0000"/>
          <w:sz w:val="24"/>
          <w:szCs w:val="24"/>
        </w:rPr>
      </w:pPr>
      <w:r w:rsidRPr="001E3A4B">
        <w:rPr>
          <w:rFonts w:ascii="Courier New" w:hAnsi="Courier New" w:cs="Courier New"/>
          <w:b/>
          <w:color w:val="FF0000"/>
          <w:sz w:val="24"/>
          <w:szCs w:val="24"/>
        </w:rPr>
        <w:t>Describe how to evaluate a linear regression model.</w:t>
      </w:r>
    </w:p>
    <w:p w:rsidR="001E3A4B" w:rsidRDefault="001E3A4B" w:rsidP="001E3A4B">
      <w:pPr>
        <w:pStyle w:val="Heading1"/>
        <w:shd w:val="clear" w:color="auto" w:fill="FFFFFF"/>
        <w:spacing w:before="0"/>
        <w:jc w:val="both"/>
        <w:textAlignment w:val="baseline"/>
        <w:rPr>
          <w:rFonts w:ascii="Arial" w:hAnsi="Arial" w:cs="Arial"/>
          <w:color w:val="273239"/>
          <w:sz w:val="42"/>
          <w:szCs w:val="42"/>
        </w:rPr>
      </w:pPr>
      <w:r>
        <w:rPr>
          <w:rFonts w:ascii="Arial" w:hAnsi="Arial" w:cs="Arial"/>
          <w:color w:val="273239"/>
          <w:sz w:val="42"/>
          <w:szCs w:val="42"/>
        </w:rPr>
        <w:t>Linear Regression in Machine learning</w:t>
      </w:r>
    </w:p>
    <w:p w:rsidR="001E3A4B" w:rsidRDefault="001E3A4B" w:rsidP="00322CB1">
      <w:pPr>
        <w:numPr>
          <w:ilvl w:val="0"/>
          <w:numId w:val="29"/>
        </w:numPr>
        <w:shd w:val="clear" w:color="auto" w:fill="0E0E12"/>
        <w:spacing w:before="100" w:beforeAutospacing="1" w:after="100" w:afterAutospacing="1" w:line="0" w:lineRule="auto"/>
        <w:ind w:left="0" w:right="225"/>
        <w:jc w:val="both"/>
        <w:textAlignment w:val="top"/>
        <w:rPr>
          <w:rFonts w:ascii="Arial" w:hAnsi="Arial" w:cs="Arial"/>
          <w:color w:val="273239"/>
          <w:sz w:val="16"/>
          <w:szCs w:val="16"/>
        </w:rPr>
      </w:pPr>
    </w:p>
    <w:p w:rsidR="001E3A4B" w:rsidRDefault="001E3A4B" w:rsidP="00322CB1">
      <w:pPr>
        <w:numPr>
          <w:ilvl w:val="0"/>
          <w:numId w:val="29"/>
        </w:numPr>
        <w:shd w:val="clear" w:color="auto" w:fill="0E0E12"/>
        <w:spacing w:before="100" w:beforeAutospacing="1" w:after="100" w:afterAutospacing="1" w:line="0" w:lineRule="auto"/>
        <w:ind w:left="0" w:right="225"/>
        <w:jc w:val="both"/>
        <w:textAlignment w:val="top"/>
        <w:rPr>
          <w:rFonts w:ascii="Arial" w:hAnsi="Arial" w:cs="Arial"/>
          <w:color w:val="273239"/>
          <w:sz w:val="16"/>
          <w:szCs w:val="16"/>
        </w:rPr>
      </w:pPr>
    </w:p>
    <w:p w:rsidR="001E3A4B" w:rsidRDefault="001E3A4B" w:rsidP="00322CB1">
      <w:pPr>
        <w:numPr>
          <w:ilvl w:val="0"/>
          <w:numId w:val="29"/>
        </w:numPr>
        <w:shd w:val="clear" w:color="auto" w:fill="0E0E12"/>
        <w:spacing w:before="100" w:beforeAutospacing="1" w:after="100" w:afterAutospacing="1" w:line="0" w:lineRule="auto"/>
        <w:ind w:left="0" w:right="225"/>
        <w:jc w:val="both"/>
        <w:textAlignment w:val="top"/>
        <w:rPr>
          <w:rFonts w:ascii="Arial" w:hAnsi="Arial" w:cs="Arial"/>
          <w:color w:val="273239"/>
          <w:sz w:val="16"/>
          <w:szCs w:val="16"/>
        </w:rPr>
      </w:pP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Machine Learning</w:t>
      </w:r>
      <w:r>
        <w:rPr>
          <w:rFonts w:ascii="var(--font-secondary)" w:hAnsi="var(--font-secondary)"/>
          <w:color w:val="273239"/>
          <w:sz w:val="27"/>
          <w:szCs w:val="27"/>
          <w:bdr w:val="none" w:sz="0" w:space="0" w:color="auto" w:frame="1"/>
        </w:rPr>
        <w:t xml:space="preserve"> is a branch of Artificial intelligence that focuses on the development of algorithms and statistical models that can learn from and make </w:t>
      </w:r>
      <w:r>
        <w:rPr>
          <w:rFonts w:ascii="var(--font-secondary)" w:hAnsi="var(--font-secondary)"/>
          <w:color w:val="273239"/>
          <w:sz w:val="27"/>
          <w:szCs w:val="27"/>
          <w:bdr w:val="none" w:sz="0" w:space="0" w:color="auto" w:frame="1"/>
        </w:rPr>
        <w:lastRenderedPageBreak/>
        <w:t>predictions on data. </w:t>
      </w:r>
      <w:r>
        <w:rPr>
          <w:rStyle w:val="Strong0"/>
          <w:rFonts w:ascii="var(--font-secondary)" w:hAnsi="var(--font-secondary)"/>
          <w:color w:val="273239"/>
          <w:sz w:val="27"/>
          <w:szCs w:val="27"/>
          <w:bdr w:val="none" w:sz="0" w:space="0" w:color="auto" w:frame="1"/>
        </w:rPr>
        <w:t>Linear regression</w:t>
      </w:r>
      <w:r>
        <w:rPr>
          <w:rFonts w:ascii="var(--font-secondary)" w:hAnsi="var(--font-secondary)"/>
          <w:color w:val="273239"/>
          <w:sz w:val="27"/>
          <w:szCs w:val="27"/>
          <w:bdr w:val="none" w:sz="0" w:space="0" w:color="auto" w:frame="1"/>
        </w:rPr>
        <w:t> is also a type of machine-learning algorithm more specifically a </w:t>
      </w:r>
      <w:r>
        <w:rPr>
          <w:rStyle w:val="Strong0"/>
          <w:rFonts w:ascii="var(--font-secondary)" w:hAnsi="var(--font-secondary)"/>
          <w:color w:val="273239"/>
          <w:sz w:val="27"/>
          <w:szCs w:val="27"/>
          <w:bdr w:val="none" w:sz="0" w:space="0" w:color="auto" w:frame="1"/>
        </w:rPr>
        <w:t>supervised machine-learning algorithm</w:t>
      </w:r>
      <w:r>
        <w:rPr>
          <w:rFonts w:ascii="var(--font-secondary)" w:hAnsi="var(--font-secondary)"/>
          <w:color w:val="273239"/>
          <w:sz w:val="27"/>
          <w:szCs w:val="27"/>
          <w:bdr w:val="none" w:sz="0" w:space="0" w:color="auto" w:frame="1"/>
        </w:rPr>
        <w:t> that learns from the labelled datasets and maps the data points to the most optimized linear functions. which can be used for prediction on new datasets. </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First of we should know what supervised machine learning algorithms is. It is a type of machine learning where the algorithm learns from labelled data.  Labeled data means the dataset whose respective target value is already known. Supervised learning has two types:</w:t>
      </w:r>
    </w:p>
    <w:p w:rsidR="001E3A4B" w:rsidRDefault="001E3A4B" w:rsidP="00322CB1">
      <w:pPr>
        <w:numPr>
          <w:ilvl w:val="0"/>
          <w:numId w:val="30"/>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Classification</w:t>
      </w:r>
      <w:r>
        <w:rPr>
          <w:rFonts w:ascii="var(--font-secondary)" w:hAnsi="var(--font-secondary)"/>
          <w:color w:val="273239"/>
          <w:sz w:val="27"/>
          <w:szCs w:val="27"/>
          <w:bdr w:val="none" w:sz="0" w:space="0" w:color="auto" w:frame="1"/>
        </w:rPr>
        <w:t>: It predicts the class of the dataset based on the independent input variable. Class is the categorical or discrete values. like the image of an animal is a cat or dog?</w:t>
      </w:r>
    </w:p>
    <w:p w:rsidR="001E3A4B" w:rsidRDefault="001E3A4B" w:rsidP="00322CB1">
      <w:pPr>
        <w:numPr>
          <w:ilvl w:val="0"/>
          <w:numId w:val="31"/>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Regression</w:t>
      </w:r>
      <w:r>
        <w:rPr>
          <w:rFonts w:ascii="var(--font-secondary)" w:hAnsi="var(--font-secondary)"/>
          <w:color w:val="273239"/>
          <w:sz w:val="27"/>
          <w:szCs w:val="27"/>
          <w:bdr w:val="none" w:sz="0" w:space="0" w:color="auto" w:frame="1"/>
        </w:rPr>
        <w:t>: It predicts the continuous output variables based on the independent input variable. like the prediction of house prices based on different parameters like house age, distance from the main road, location, area, etc.</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we will discuss one of the simplest types of regression i.e. </w:t>
      </w:r>
      <w:r>
        <w:rPr>
          <w:rStyle w:val="Strong0"/>
          <w:rFonts w:ascii="var(--font-secondary)" w:hAnsi="var(--font-secondary)"/>
          <w:color w:val="273239"/>
          <w:sz w:val="27"/>
          <w:szCs w:val="27"/>
          <w:bdr w:val="none" w:sz="0" w:space="0" w:color="auto" w:frame="1"/>
        </w:rPr>
        <w:t>Linear Regression.</w:t>
      </w:r>
    </w:p>
    <w:p w:rsidR="001E3A4B" w:rsidRDefault="001E3A4B" w:rsidP="001E3A4B">
      <w:pPr>
        <w:pStyle w:val="NormalWeb"/>
        <w:shd w:val="clear" w:color="auto" w:fill="FFFFFF"/>
        <w:spacing w:before="60" w:beforeAutospacing="0" w:after="60" w:afterAutospacing="0"/>
        <w:ind w:left="60" w:right="60"/>
        <w:jc w:val="both"/>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17" w:anchor="what-is-linear-regression" w:history="1">
        <w:r>
          <w:rPr>
            <w:rStyle w:val="Hyperlink"/>
            <w:rFonts w:ascii="var(--font-secondary)" w:hAnsi="var(--font-secondary)"/>
            <w:sz w:val="27"/>
            <w:szCs w:val="27"/>
            <w:bdr w:val="none" w:sz="0" w:space="0" w:color="auto" w:frame="1"/>
          </w:rPr>
          <w:t>What is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18" w:anchor="types-of-linear-regression" w:history="1">
        <w:r>
          <w:rPr>
            <w:rStyle w:val="Hyperlink"/>
            <w:rFonts w:ascii="var(--font-secondary)" w:hAnsi="var(--font-secondary)"/>
            <w:sz w:val="27"/>
            <w:szCs w:val="27"/>
            <w:bdr w:val="none" w:sz="0" w:space="0" w:color="auto" w:frame="1"/>
          </w:rPr>
          <w:t>Types of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19" w:anchor="what-is-the-best-fit-line" w:history="1">
        <w:r>
          <w:rPr>
            <w:rStyle w:val="Hyperlink"/>
            <w:rFonts w:ascii="var(--font-secondary)" w:hAnsi="var(--font-secondary)"/>
            <w:sz w:val="27"/>
            <w:szCs w:val="27"/>
            <w:bdr w:val="none" w:sz="0" w:space="0" w:color="auto" w:frame="1"/>
          </w:rPr>
          <w:t>What is the best Fit Line?</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0" w:anchor="cost-function-for-linear-regression" w:history="1">
        <w:r>
          <w:rPr>
            <w:rStyle w:val="Hyperlink"/>
            <w:rFonts w:ascii="var(--font-secondary)" w:hAnsi="var(--font-secondary)"/>
            <w:sz w:val="27"/>
            <w:szCs w:val="27"/>
            <w:bdr w:val="none" w:sz="0" w:space="0" w:color="auto" w:frame="1"/>
          </w:rPr>
          <w:t>Cost function for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1" w:anchor="assumptions-of-simple-linear-regression" w:history="1">
        <w:r>
          <w:rPr>
            <w:rStyle w:val="Hyperlink"/>
            <w:rFonts w:ascii="var(--font-secondary)" w:hAnsi="var(--font-secondary)"/>
            <w:sz w:val="27"/>
            <w:szCs w:val="27"/>
            <w:bdr w:val="none" w:sz="0" w:space="0" w:color="auto" w:frame="1"/>
          </w:rPr>
          <w:t>Assumptions of Simple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2" w:anchor="assumptions-of-multiple-linear-regression" w:history="1">
        <w:r>
          <w:rPr>
            <w:rStyle w:val="Hyperlink"/>
            <w:rFonts w:ascii="var(--font-secondary)" w:hAnsi="var(--font-secondary)"/>
            <w:sz w:val="27"/>
            <w:szCs w:val="27"/>
            <w:bdr w:val="none" w:sz="0" w:space="0" w:color="auto" w:frame="1"/>
          </w:rPr>
          <w:t>Assumptions of Multiple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3" w:anchor="evaluation-metrics-for-linear-regression" w:history="1">
        <w:r>
          <w:rPr>
            <w:rStyle w:val="Hyperlink"/>
            <w:rFonts w:ascii="var(--font-secondary)" w:hAnsi="var(--font-secondary)"/>
            <w:sz w:val="27"/>
            <w:szCs w:val="27"/>
            <w:bdr w:val="none" w:sz="0" w:space="0" w:color="auto" w:frame="1"/>
          </w:rPr>
          <w:t>Evaluation Metrics for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4" w:anchor="python-implementation-of-linear-regression" w:history="1">
        <w:r>
          <w:rPr>
            <w:rStyle w:val="Hyperlink"/>
            <w:rFonts w:ascii="var(--font-secondary)" w:hAnsi="var(--font-secondary)"/>
            <w:sz w:val="27"/>
            <w:szCs w:val="27"/>
            <w:bdr w:val="none" w:sz="0" w:space="0" w:color="auto" w:frame="1"/>
          </w:rPr>
          <w:t>Python Implementation of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5" w:anchor="regularization-techniques-for-linear-models" w:history="1">
        <w:r>
          <w:rPr>
            <w:rStyle w:val="Hyperlink"/>
            <w:rFonts w:ascii="var(--font-secondary)" w:hAnsi="var(--font-secondary)"/>
            <w:sz w:val="27"/>
            <w:szCs w:val="27"/>
            <w:bdr w:val="none" w:sz="0" w:space="0" w:color="auto" w:frame="1"/>
          </w:rPr>
          <w:t>Regularization Techniques for Linear Models</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6" w:anchor="applications-of-linear-regression" w:history="1">
        <w:r>
          <w:rPr>
            <w:rStyle w:val="Hyperlink"/>
            <w:rFonts w:ascii="var(--font-secondary)" w:hAnsi="var(--font-secondary)"/>
            <w:sz w:val="27"/>
            <w:szCs w:val="27"/>
            <w:bdr w:val="none" w:sz="0" w:space="0" w:color="auto" w:frame="1"/>
          </w:rPr>
          <w:t>Applications of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7" w:anchor="advantages-disadvantages-of-linear-regression" w:history="1">
        <w:r>
          <w:rPr>
            <w:rStyle w:val="Hyperlink"/>
            <w:rFonts w:ascii="var(--font-secondary)" w:hAnsi="var(--font-secondary)"/>
            <w:sz w:val="27"/>
            <w:szCs w:val="27"/>
            <w:bdr w:val="none" w:sz="0" w:space="0" w:color="auto" w:frame="1"/>
          </w:rPr>
          <w:t>Advantages &amp; Disadvantages of Linear Regression</w:t>
        </w:r>
      </w:hyperlink>
    </w:p>
    <w:p w:rsidR="001E3A4B" w:rsidRDefault="001E3A4B" w:rsidP="00322CB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hyperlink r:id="rId28" w:anchor="linear-regression-frequently-asked-questions-faqs" w:history="1">
        <w:r>
          <w:rPr>
            <w:rStyle w:val="Hyperlink"/>
            <w:rFonts w:ascii="var(--font-secondary)" w:hAnsi="var(--font-secondary)"/>
            <w:sz w:val="27"/>
            <w:szCs w:val="27"/>
            <w:bdr w:val="none" w:sz="0" w:space="0" w:color="auto" w:frame="1"/>
          </w:rPr>
          <w:t>Linear Regression – Frequently Asked Questions (FAQs)</w:t>
        </w:r>
      </w:hyperlink>
    </w:p>
    <w:p w:rsidR="001E3A4B" w:rsidRDefault="001E3A4B" w:rsidP="001E3A4B">
      <w:pPr>
        <w:pStyle w:val="Heading2"/>
        <w:shd w:val="clear" w:color="auto" w:fill="FFFFFF"/>
        <w:spacing w:before="0"/>
        <w:jc w:val="both"/>
        <w:textAlignment w:val="baseline"/>
        <w:rPr>
          <w:rFonts w:ascii="var(--font-secondary)" w:hAnsi="var(--font-secondary)"/>
          <w:color w:val="273239"/>
          <w:sz w:val="36"/>
          <w:szCs w:val="36"/>
        </w:rPr>
      </w:pPr>
      <w:r>
        <w:rPr>
          <w:rStyle w:val="Strong0"/>
          <w:rFonts w:ascii="var(--font-secondary)" w:hAnsi="var(--font-secondary)"/>
          <w:b/>
          <w:bCs/>
          <w:color w:val="273239"/>
          <w:bdr w:val="none" w:sz="0" w:space="0" w:color="auto" w:frame="1"/>
        </w:rPr>
        <w:t>What is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Linear regression is a type of </w:t>
      </w:r>
      <w:hyperlink r:id="rId29" w:history="1">
        <w:r>
          <w:rPr>
            <w:rStyle w:val="Hyperlink"/>
            <w:rFonts w:ascii="var(--font-secondary)" w:hAnsi="var(--font-secondary)"/>
            <w:sz w:val="27"/>
            <w:szCs w:val="27"/>
            <w:bdr w:val="none" w:sz="0" w:space="0" w:color="auto" w:frame="1"/>
          </w:rPr>
          <w:t>supervised machine learning</w:t>
        </w:r>
      </w:hyperlink>
      <w:r>
        <w:rPr>
          <w:rFonts w:ascii="var(--font-secondary)" w:hAnsi="var(--font-secondary)"/>
          <w:color w:val="273239"/>
          <w:sz w:val="27"/>
          <w:szCs w:val="27"/>
          <w:bdr w:val="none" w:sz="0" w:space="0" w:color="auto" w:frame="1"/>
        </w:rPr>
        <w:t> algorithm that computes the linear relationship between the dependent variable and one or more independent features by fitting a linear equation to observed data.</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When there is only one independent feature, it is known as </w:t>
      </w:r>
      <w:hyperlink r:id="rId30" w:tgtFrame="_blank" w:history="1">
        <w:r>
          <w:rPr>
            <w:rStyle w:val="Hyperlink"/>
            <w:rFonts w:ascii="var(--font-secondary)" w:hAnsi="var(--font-secondary)"/>
            <w:sz w:val="27"/>
            <w:szCs w:val="27"/>
            <w:bdr w:val="none" w:sz="0" w:space="0" w:color="auto" w:frame="1"/>
          </w:rPr>
          <w:t>Simple Linear Regression</w:t>
        </w:r>
      </w:hyperlink>
      <w:r>
        <w:rPr>
          <w:rFonts w:ascii="var(--font-secondary)" w:hAnsi="var(--font-secondary)"/>
          <w:color w:val="273239"/>
          <w:sz w:val="27"/>
          <w:szCs w:val="27"/>
          <w:bdr w:val="none" w:sz="0" w:space="0" w:color="auto" w:frame="1"/>
        </w:rPr>
        <w:t>, and when there are more than one feature, it is known as </w:t>
      </w:r>
      <w:hyperlink r:id="rId31" w:tgtFrame="_blank" w:history="1">
        <w:r>
          <w:rPr>
            <w:rStyle w:val="Hyperlink"/>
            <w:rFonts w:ascii="var(--font-secondary)" w:hAnsi="var(--font-secondary)"/>
            <w:sz w:val="27"/>
            <w:szCs w:val="27"/>
            <w:bdr w:val="none" w:sz="0" w:space="0" w:color="auto" w:frame="1"/>
          </w:rPr>
          <w:t>Multiple Linear Regression</w:t>
        </w:r>
      </w:hyperlink>
      <w:r>
        <w:rPr>
          <w:rFonts w:ascii="var(--font-secondary)" w:hAnsi="var(--font-secondary)"/>
          <w:color w:val="273239"/>
          <w:sz w:val="27"/>
          <w:szCs w:val="27"/>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Similarly, when there is only one dependent variable, it is considered </w:t>
      </w:r>
      <w:hyperlink r:id="rId32" w:tgtFrame="_blank" w:history="1">
        <w:r>
          <w:rPr>
            <w:rStyle w:val="Hyperlink"/>
            <w:rFonts w:ascii="var(--font-secondary)" w:hAnsi="var(--font-secondary)"/>
            <w:sz w:val="27"/>
            <w:szCs w:val="27"/>
            <w:bdr w:val="none" w:sz="0" w:space="0" w:color="auto" w:frame="1"/>
          </w:rPr>
          <w:t>Univariate Linear Regression</w:t>
        </w:r>
      </w:hyperlink>
      <w:r>
        <w:rPr>
          <w:rFonts w:ascii="var(--font-secondary)" w:hAnsi="var(--font-secondary)"/>
          <w:color w:val="273239"/>
          <w:sz w:val="27"/>
          <w:szCs w:val="27"/>
          <w:bdr w:val="none" w:sz="0" w:space="0" w:color="auto" w:frame="1"/>
        </w:rPr>
        <w:t>, while when there are more than one dependent variables, it is known as </w:t>
      </w:r>
      <w:hyperlink r:id="rId33" w:tgtFrame="_blank" w:history="1">
        <w:r>
          <w:rPr>
            <w:rStyle w:val="Hyperlink"/>
            <w:rFonts w:ascii="var(--font-secondary)" w:hAnsi="var(--font-secondary)"/>
            <w:sz w:val="27"/>
            <w:szCs w:val="27"/>
            <w:bdr w:val="none" w:sz="0" w:space="0" w:color="auto" w:frame="1"/>
          </w:rPr>
          <w:t>Multivariate Regression</w:t>
        </w:r>
      </w:hyperlink>
      <w:r>
        <w:rPr>
          <w:rFonts w:ascii="var(--font-secondary)" w:hAnsi="var(--font-secondary)"/>
          <w:color w:val="273239"/>
          <w:sz w:val="27"/>
          <w:szCs w:val="27"/>
          <w:bdr w:val="none" w:sz="0" w:space="0" w:color="auto" w:frame="1"/>
        </w:rPr>
        <w:t>.</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Why Linear Regression is Important?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interpretability of linear regression is a notable strength. The model’s equation provides clear coefficients that elucidate the impact of each independent variable on the dependent variable, facilitating a deeper understanding of the underlying </w:t>
      </w:r>
      <w:r>
        <w:rPr>
          <w:rFonts w:ascii="var(--font-secondary)" w:hAnsi="var(--font-secondary)"/>
          <w:color w:val="273239"/>
          <w:sz w:val="27"/>
          <w:szCs w:val="27"/>
          <w:bdr w:val="none" w:sz="0" w:space="0" w:color="auto" w:frame="1"/>
        </w:rPr>
        <w:lastRenderedPageBreak/>
        <w:t>dynamics. Its simplicity is a virtue, as linear regression is transparent, easy to implement, and serves as a foundational concept for more complex algorithms.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Linear regression is not merely a predictive tool; it forms the basis for various advanced models. Techniques like regularization and support vector machines draw inspiration from linear regression, expanding its utility. Additionally, linear regression is a cornerstone in assumption testing, enabling researchers to validate key assumptions about the data.</w:t>
      </w:r>
    </w:p>
    <w:p w:rsidR="001E3A4B" w:rsidRDefault="001E3A4B" w:rsidP="001E3A4B">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Types of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two main types of linear regression:</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Simple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is the simplest form of linear regression, and it involves only one independent variable and one dependent variable. The equation for simple linear regression is:</w:t>
      </w:r>
      <w:r>
        <w:rPr>
          <w:rFonts w:ascii="var(--font-secondary)" w:hAnsi="var(--font-secondary)"/>
          <w:color w:val="273239"/>
          <w:sz w:val="27"/>
          <w:szCs w:val="27"/>
        </w:rPr>
        <w:br/>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𝛽</w:t>
      </w:r>
      <w:r>
        <w:rPr>
          <w:rStyle w:val="katex-mathml"/>
          <w:rFonts w:ascii="KaTeX_Main" w:eastAsiaTheme="majorEastAsia" w:hAnsi="KaTeX_Main"/>
          <w:color w:val="273239"/>
          <w:bdr w:val="none" w:sz="0" w:space="0" w:color="auto" w:frame="1"/>
        </w:rPr>
        <w:t>0+</w:t>
      </w:r>
      <w:r>
        <w:rPr>
          <w:rStyle w:val="katex-mathml"/>
          <w:rFonts w:ascii="Cambria Math" w:eastAsiaTheme="majorEastAsia" w:hAnsi="Cambria Math" w:cs="Cambria Math"/>
          <w:color w:val="273239"/>
          <w:bdr w:val="none" w:sz="0" w:space="0" w:color="auto" w:frame="1"/>
        </w:rPr>
        <w:t>𝛽</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𝑋</w:t>
      </w:r>
      <w:r>
        <w:rPr>
          <w:rStyle w:val="mord"/>
          <w:rFonts w:ascii="KaTeX_Math" w:hAnsi="KaTeX_Math"/>
          <w:i/>
          <w:iCs/>
          <w:color w:val="273239"/>
          <w:bdr w:val="none" w:sz="0" w:space="0" w:color="auto" w:frame="1"/>
        </w:rPr>
        <w:t>y</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β</w:t>
      </w:r>
      <w:r>
        <w:rPr>
          <w:rStyle w:val="mord"/>
          <w:rFonts w:ascii="KaTeX_Main" w:hAnsi="KaTeX_Main"/>
          <w:color w:val="273239"/>
          <w:sz w:val="17"/>
          <w:szCs w:val="17"/>
          <w:bdr w:val="none" w:sz="0" w:space="0" w:color="auto" w:frame="1"/>
        </w:rPr>
        <w:t>0</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β</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Fonts w:ascii="var(--font-secondary)" w:hAnsi="var(--font-secondary)"/>
          <w:color w:val="273239"/>
          <w:sz w:val="27"/>
          <w:szCs w:val="27"/>
        </w:rPr>
        <w:br/>
      </w:r>
      <w:r>
        <w:rPr>
          <w:rFonts w:ascii="var(--font-secondary)" w:hAnsi="var(--font-secondary)"/>
          <w:color w:val="273239"/>
          <w:sz w:val="27"/>
          <w:szCs w:val="27"/>
          <w:bdr w:val="none" w:sz="0" w:space="0" w:color="auto" w:frame="1"/>
        </w:rPr>
        <w:t>where:</w:t>
      </w:r>
    </w:p>
    <w:p w:rsidR="001E3A4B" w:rsidRDefault="001E3A4B" w:rsidP="00322CB1">
      <w:pPr>
        <w:numPr>
          <w:ilvl w:val="0"/>
          <w:numId w:val="3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Y is the dependent variable</w:t>
      </w:r>
    </w:p>
    <w:p w:rsidR="001E3A4B" w:rsidRDefault="001E3A4B" w:rsidP="00322CB1">
      <w:pPr>
        <w:numPr>
          <w:ilvl w:val="0"/>
          <w:numId w:val="3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X is the independent variable</w:t>
      </w:r>
    </w:p>
    <w:p w:rsidR="001E3A4B" w:rsidRDefault="001E3A4B" w:rsidP="00322CB1">
      <w:pPr>
        <w:numPr>
          <w:ilvl w:val="0"/>
          <w:numId w:val="3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β0 is the intercept</w:t>
      </w:r>
    </w:p>
    <w:p w:rsidR="001E3A4B" w:rsidRDefault="001E3A4B" w:rsidP="00322CB1">
      <w:pPr>
        <w:numPr>
          <w:ilvl w:val="0"/>
          <w:numId w:val="3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β1 is the slope</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Multiple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involves more than one independent variable and one dependent variable. The equation for multiple linear regression is:</w:t>
      </w:r>
      <w:r>
        <w:rPr>
          <w:rFonts w:ascii="var(--font-secondary)" w:hAnsi="var(--font-secondary)"/>
          <w:color w:val="273239"/>
          <w:sz w:val="27"/>
          <w:szCs w:val="27"/>
        </w:rPr>
        <w:br/>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𝛽</w:t>
      </w:r>
      <w:r>
        <w:rPr>
          <w:rStyle w:val="katex-mathml"/>
          <w:rFonts w:ascii="KaTeX_Main" w:eastAsiaTheme="majorEastAsia" w:hAnsi="KaTeX_Main"/>
          <w:color w:val="273239"/>
          <w:bdr w:val="none" w:sz="0" w:space="0" w:color="auto" w:frame="1"/>
        </w:rPr>
        <w:t>0+</w:t>
      </w:r>
      <w:r>
        <w:rPr>
          <w:rStyle w:val="katex-mathml"/>
          <w:rFonts w:ascii="Cambria Math" w:eastAsiaTheme="majorEastAsia" w:hAnsi="Cambria Math" w:cs="Cambria Math"/>
          <w:color w:val="273239"/>
          <w:bdr w:val="none" w:sz="0" w:space="0" w:color="auto" w:frame="1"/>
        </w:rPr>
        <w:t>𝛽</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𝑋</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𝛽</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𝑋</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𝛽𝑛𝑋</w:t>
      </w:r>
      <w:r>
        <w:rPr>
          <w:rStyle w:val="mord"/>
          <w:rFonts w:ascii="KaTeX_Math" w:hAnsi="KaTeX_Math"/>
          <w:i/>
          <w:iCs/>
          <w:color w:val="273239"/>
          <w:bdr w:val="none" w:sz="0" w:space="0" w:color="auto" w:frame="1"/>
        </w:rPr>
        <w:t>y</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β</w:t>
      </w:r>
      <w:r>
        <w:rPr>
          <w:rStyle w:val="mord"/>
          <w:rFonts w:ascii="KaTeX_Main" w:hAnsi="KaTeX_Main"/>
          <w:color w:val="273239"/>
          <w:sz w:val="17"/>
          <w:szCs w:val="17"/>
          <w:bdr w:val="none" w:sz="0" w:space="0" w:color="auto" w:frame="1"/>
        </w:rPr>
        <w:t>0</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β</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β</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Style w:val="mbin"/>
          <w:rFonts w:ascii="KaTeX_Main" w:hAnsi="KaTeX_Main"/>
          <w:color w:val="273239"/>
          <w:bdr w:val="none" w:sz="0" w:space="0" w:color="auto" w:frame="1"/>
        </w:rPr>
        <w:t>+</w:t>
      </w:r>
      <w:r>
        <w:rPr>
          <w:rStyle w:val="minner"/>
          <w:rFonts w:ascii="KaTeX_Main" w:hAnsi="KaTeX_Main"/>
          <w:color w:val="273239"/>
          <w:bdr w:val="none" w:sz="0" w:space="0" w:color="auto" w:frame="1"/>
        </w:rPr>
        <w:t>………</w:t>
      </w:r>
      <w:r>
        <w:rPr>
          <w:rStyle w:val="mord"/>
          <w:rFonts w:ascii="KaTeX_Math" w:hAnsi="KaTeX_Math"/>
          <w:i/>
          <w:iCs/>
          <w:color w:val="273239"/>
          <w:bdr w:val="none" w:sz="0" w:space="0" w:color="auto" w:frame="1"/>
        </w:rPr>
        <w:t>β</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Fonts w:ascii="var(--font-secondary)" w:hAnsi="var(--font-secondary)"/>
          <w:color w:val="273239"/>
          <w:sz w:val="27"/>
          <w:szCs w:val="27"/>
        </w:rPr>
        <w:br/>
      </w:r>
      <w:r>
        <w:rPr>
          <w:rFonts w:ascii="var(--font-secondary)" w:hAnsi="var(--font-secondary)"/>
          <w:color w:val="273239"/>
          <w:sz w:val="27"/>
          <w:szCs w:val="27"/>
          <w:bdr w:val="none" w:sz="0" w:space="0" w:color="auto" w:frame="1"/>
        </w:rPr>
        <w:t>where:</w:t>
      </w:r>
    </w:p>
    <w:p w:rsidR="001E3A4B" w:rsidRDefault="001E3A4B" w:rsidP="00322CB1">
      <w:pPr>
        <w:numPr>
          <w:ilvl w:val="0"/>
          <w:numId w:val="3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Y is the dependent variable</w:t>
      </w:r>
    </w:p>
    <w:p w:rsidR="001E3A4B" w:rsidRDefault="001E3A4B" w:rsidP="00322CB1">
      <w:pPr>
        <w:numPr>
          <w:ilvl w:val="0"/>
          <w:numId w:val="3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X1, X2, …, Xp are the independent variables</w:t>
      </w:r>
    </w:p>
    <w:p w:rsidR="001E3A4B" w:rsidRDefault="001E3A4B" w:rsidP="00322CB1">
      <w:pPr>
        <w:numPr>
          <w:ilvl w:val="0"/>
          <w:numId w:val="3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β0 is the intercept</w:t>
      </w:r>
    </w:p>
    <w:p w:rsidR="001E3A4B" w:rsidRDefault="001E3A4B" w:rsidP="00322CB1">
      <w:pPr>
        <w:numPr>
          <w:ilvl w:val="0"/>
          <w:numId w:val="4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β1, β2, …, βn are the slopes</w:t>
      </w:r>
    </w:p>
    <w:p w:rsidR="001E3A4B" w:rsidRDefault="001E3A4B" w:rsidP="001E3A4B">
      <w:pPr>
        <w:pStyle w:val="Heading4"/>
        <w:shd w:val="clear" w:color="auto" w:fill="FFFFFF"/>
        <w:spacing w:before="0"/>
        <w:jc w:val="both"/>
        <w:textAlignment w:val="baseline"/>
        <w:rPr>
          <w:rFonts w:ascii="var(--font-secondary)" w:hAnsi="var(--font-secondary)"/>
          <w:color w:val="273239"/>
          <w:sz w:val="24"/>
          <w:szCs w:val="24"/>
        </w:rPr>
      </w:pPr>
      <w:r>
        <w:rPr>
          <w:rFonts w:ascii="var(--font-secondary)" w:hAnsi="var(--font-secondary)"/>
          <w:color w:val="273239"/>
          <w:bdr w:val="none" w:sz="0" w:space="0" w:color="auto" w:frame="1"/>
        </w:rPr>
        <w:t>The goal of the algorithm is to find the </w:t>
      </w:r>
      <w:r>
        <w:rPr>
          <w:rStyle w:val="Strong0"/>
          <w:rFonts w:ascii="var(--font-secondary)" w:hAnsi="var(--font-secondary)"/>
          <w:b/>
          <w:bCs/>
          <w:color w:val="273239"/>
          <w:bdr w:val="none" w:sz="0" w:space="0" w:color="auto" w:frame="1"/>
        </w:rPr>
        <w:t>best Fit Line</w:t>
      </w:r>
      <w:r>
        <w:rPr>
          <w:rFonts w:ascii="var(--font-secondary)" w:hAnsi="var(--font-secondary)"/>
          <w:color w:val="273239"/>
          <w:bdr w:val="none" w:sz="0" w:space="0" w:color="auto" w:frame="1"/>
        </w:rPr>
        <w:t> equation that can predict the values based on the independent variables.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regression set of records are present with X and Y values and these values are used to learn a function so if you want to predict Y from an unknown X this learned function can be used. In regression we have to find the value of Y, So, a function is required that predicts continuous Y in the case of regression given X as independent features.</w:t>
      </w:r>
    </w:p>
    <w:p w:rsidR="001E3A4B" w:rsidRDefault="001E3A4B" w:rsidP="001E3A4B">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the best Fit Line?</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Our primary objective while using linear regression is to locate the best-fit line, which implies that the error between the predicted and actual values should be kept to a minimum. There will be the least error in the best-fit line.</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best Fit Line equation provides a straight line that represents the relationship between the dependent and independent variables. The slope of the line indicates how much the dependent variable changes for a unit change in the independent variable(s).</w:t>
      </w:r>
    </w:p>
    <w:p w:rsidR="001E3A4B" w:rsidRDefault="001E3A4B" w:rsidP="001E3A4B">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lastRenderedPageBreak/>
        <w:drawing>
          <wp:inline distT="0" distB="0" distL="0" distR="0">
            <wp:extent cx="2369857" cy="1485900"/>
            <wp:effectExtent l="19050" t="0" r="0" b="0"/>
            <wp:docPr id="17" name="Picture 17"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ear Regression in Machine learning"/>
                    <pic:cNvPicPr>
                      <a:picLocks noChangeAspect="1" noChangeArrowheads="1"/>
                    </pic:cNvPicPr>
                  </pic:nvPicPr>
                  <pic:blipFill>
                    <a:blip r:embed="rId34" cstate="print"/>
                    <a:srcRect/>
                    <a:stretch>
                      <a:fillRect/>
                    </a:stretch>
                  </pic:blipFill>
                  <pic:spPr bwMode="auto">
                    <a:xfrm>
                      <a:off x="0" y="0"/>
                      <a:ext cx="2369857" cy="1485900"/>
                    </a:xfrm>
                    <a:prstGeom prst="rect">
                      <a:avLst/>
                    </a:prstGeom>
                    <a:noFill/>
                    <a:ln w="9525">
                      <a:noFill/>
                      <a:miter lim="800000"/>
                      <a:headEnd/>
                      <a:tailEnd/>
                    </a:ln>
                  </pic:spPr>
                </pic:pic>
              </a:graphicData>
            </a:graphic>
          </wp:inline>
        </w:drawing>
      </w:r>
    </w:p>
    <w:p w:rsidR="001E3A4B" w:rsidRDefault="001E3A4B" w:rsidP="001E3A4B">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br/>
      </w:r>
      <w:r>
        <w:rPr>
          <w:rFonts w:ascii="var(--font-secondary)" w:hAnsi="var(--font-secondary)"/>
          <w:color w:val="273239"/>
          <w:sz w:val="27"/>
          <w:szCs w:val="27"/>
          <w:bdr w:val="none" w:sz="0" w:space="0" w:color="auto" w:frame="1"/>
        </w:rPr>
        <w:t>Here Y is called a dependent or target variable and X is called an independent variable also known as the predictor of Y. There are many types of functions or modules that can be used for regression. A linear function is the simplest type of function. Here, X may be a single feature or multiple features representing the problem.</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Linear regression performs the task to predict a dependent variable value (y) based on a given independent variable (x)). Hence, the name is Linear Regression. In the figure above, X (input) is the work experience and Y (output) is the salary of a person. The regression line is the best-fit line for our model. </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 utilize the cost function to compute the best values in order to get the best fit line since different values for weights or the coefficient of lines result in different regression lines.</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Hypothesis function in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we have assumed earlier that our independent feature is the experience i.e X and the respective salary Y is the dependent variable. Let’s assume there is a linear relationship between X and Y then the salary can be predicted using:</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𝑌</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𝑋</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OR</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𝑥𝑖</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w:t>
      </w:r>
    </w:p>
    <w:p w:rsidR="001E3A4B" w:rsidRDefault="001E3A4B" w:rsidP="00322CB1">
      <w:pPr>
        <w:numPr>
          <w:ilvl w:val="0"/>
          <w:numId w:val="41"/>
        </w:numPr>
        <w:shd w:val="clear" w:color="auto" w:fill="FFFFFF"/>
        <w:spacing w:after="0" w:line="240" w:lineRule="auto"/>
        <w:ind w:left="360"/>
        <w:jc w:val="both"/>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𝑦𝑖𝜖𝑌</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𝑖</w:t>
      </w:r>
      <w:r>
        <w:rPr>
          <w:rStyle w:val="katex-mathml"/>
          <w:rFonts w:ascii="KaTeX_Main" w:hAnsi="KaTeX_Main"/>
          <w:color w:val="273239"/>
          <w:bdr w:val="none" w:sz="0" w:space="0" w:color="auto" w:frame="1"/>
        </w:rPr>
        <w:t>=1,2,</w:t>
      </w:r>
      <w:r>
        <w:rPr>
          <w:rStyle w:val="katex-mathml"/>
          <w:rFonts w:ascii="Cambria Math" w:hAnsi="Cambria Math" w:cs="Cambria Math"/>
          <w:color w:val="273239"/>
          <w:bdr w:val="none" w:sz="0" w:space="0" w:color="auto" w:frame="1"/>
        </w:rPr>
        <w:t>⋯</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𝑛</w:t>
      </w:r>
      <w:r>
        <w:rPr>
          <w:rStyle w:val="katex-mathml"/>
          <w:rFonts w:ascii="KaTeX_Main" w:hAnsi="KaTeX_Main"/>
          <w:color w:val="273239"/>
          <w:bdr w:val="none" w:sz="0" w:space="0" w:color="auto" w:frame="1"/>
        </w:rPr>
        <w:t>)     </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ϵY</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i</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1</w:t>
      </w:r>
      <w:r>
        <w:rPr>
          <w:rStyle w:val="mpunct"/>
          <w:rFonts w:ascii="KaTeX_Main" w:hAnsi="KaTeX_Main"/>
          <w:color w:val="273239"/>
          <w:bdr w:val="none" w:sz="0" w:space="0" w:color="auto" w:frame="1"/>
        </w:rPr>
        <w:t>,</w:t>
      </w:r>
      <w:r>
        <w:rPr>
          <w:rStyle w:val="mord"/>
          <w:rFonts w:ascii="KaTeX_Main" w:hAnsi="KaTeX_Main"/>
          <w:color w:val="273239"/>
          <w:bdr w:val="none" w:sz="0" w:space="0" w:color="auto" w:frame="1"/>
        </w:rPr>
        <w:t>2</w:t>
      </w:r>
      <w:r>
        <w:rPr>
          <w:rStyle w:val="mpunct"/>
          <w:rFonts w:ascii="KaTeX_Main" w:hAnsi="KaTeX_Main"/>
          <w:color w:val="273239"/>
          <w:bdr w:val="none" w:sz="0" w:space="0" w:color="auto" w:frame="1"/>
        </w:rPr>
        <w:t>,</w:t>
      </w:r>
      <w:r>
        <w:rPr>
          <w:rStyle w:val="minner"/>
          <w:rFonts w:ascii="Cambria Math" w:hAnsi="Cambria Math" w:cs="Cambria Math"/>
          <w:color w:val="273239"/>
          <w:bdr w:val="none" w:sz="0" w:space="0" w:color="auto" w:frame="1"/>
        </w:rPr>
        <w:t>⋯</w:t>
      </w:r>
      <w:r>
        <w:rPr>
          <w:rStyle w:val="mpunct"/>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close"/>
          <w:rFonts w:ascii="KaTeX_Main" w:hAnsi="KaTeX_Main"/>
          <w:color w:val="273239"/>
          <w:bdr w:val="none" w:sz="0" w:space="0" w:color="auto" w:frame="1"/>
        </w:rPr>
        <w:t>)</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are labels to data (Supervised learning)</w:t>
      </w:r>
    </w:p>
    <w:p w:rsidR="001E3A4B" w:rsidRDefault="001E3A4B" w:rsidP="00322CB1">
      <w:pPr>
        <w:numPr>
          <w:ilvl w:val="0"/>
          <w:numId w:val="42"/>
        </w:numPr>
        <w:shd w:val="clear" w:color="auto" w:fill="FFFFFF"/>
        <w:spacing w:after="0" w:line="240" w:lineRule="auto"/>
        <w:ind w:left="360"/>
        <w:jc w:val="both"/>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𝑥𝑖𝜖𝑋</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𝑖</w:t>
      </w:r>
      <w:r>
        <w:rPr>
          <w:rStyle w:val="katex-mathml"/>
          <w:rFonts w:ascii="KaTeX_Main" w:hAnsi="KaTeX_Main"/>
          <w:color w:val="273239"/>
          <w:bdr w:val="none" w:sz="0" w:space="0" w:color="auto" w:frame="1"/>
        </w:rPr>
        <w:t>=1,2,</w:t>
      </w:r>
      <w:r>
        <w:rPr>
          <w:rStyle w:val="katex-mathml"/>
          <w:rFonts w:ascii="Cambria Math" w:hAnsi="Cambria Math" w:cs="Cambria Math"/>
          <w:color w:val="273239"/>
          <w:bdr w:val="none" w:sz="0" w:space="0" w:color="auto" w:frame="1"/>
        </w:rPr>
        <w:t>⋯</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𝑛</w:t>
      </w:r>
      <w:r>
        <w:rPr>
          <w:rStyle w:val="katex-mathml"/>
          <w:rFonts w:ascii="KaTeX_Main" w:hAnsi="KaTeX_Main"/>
          <w:color w:val="273239"/>
          <w:bdr w:val="none" w:sz="0" w:space="0" w:color="auto" w:frame="1"/>
        </w:rPr>
        <w:t>)     </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ϵX</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i</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1</w:t>
      </w:r>
      <w:r>
        <w:rPr>
          <w:rStyle w:val="mpunct"/>
          <w:rFonts w:ascii="KaTeX_Main" w:hAnsi="KaTeX_Main"/>
          <w:color w:val="273239"/>
          <w:bdr w:val="none" w:sz="0" w:space="0" w:color="auto" w:frame="1"/>
        </w:rPr>
        <w:t>,</w:t>
      </w:r>
      <w:r>
        <w:rPr>
          <w:rStyle w:val="mord"/>
          <w:rFonts w:ascii="KaTeX_Main" w:hAnsi="KaTeX_Main"/>
          <w:color w:val="273239"/>
          <w:bdr w:val="none" w:sz="0" w:space="0" w:color="auto" w:frame="1"/>
        </w:rPr>
        <w:t>2</w:t>
      </w:r>
      <w:r>
        <w:rPr>
          <w:rStyle w:val="mpunct"/>
          <w:rFonts w:ascii="KaTeX_Main" w:hAnsi="KaTeX_Main"/>
          <w:color w:val="273239"/>
          <w:bdr w:val="none" w:sz="0" w:space="0" w:color="auto" w:frame="1"/>
        </w:rPr>
        <w:t>,</w:t>
      </w:r>
      <w:r>
        <w:rPr>
          <w:rStyle w:val="minner"/>
          <w:rFonts w:ascii="Cambria Math" w:hAnsi="Cambria Math" w:cs="Cambria Math"/>
          <w:color w:val="273239"/>
          <w:bdr w:val="none" w:sz="0" w:space="0" w:color="auto" w:frame="1"/>
        </w:rPr>
        <w:t>⋯</w:t>
      </w:r>
      <w:r>
        <w:rPr>
          <w:rStyle w:val="mpunct"/>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close"/>
          <w:rFonts w:ascii="KaTeX_Main" w:hAnsi="KaTeX_Main"/>
          <w:color w:val="273239"/>
          <w:bdr w:val="none" w:sz="0" w:space="0" w:color="auto" w:frame="1"/>
        </w:rPr>
        <w:t>)</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are the input independent training data (univariate – one input variable(parameter)) </w:t>
      </w:r>
    </w:p>
    <w:p w:rsidR="001E3A4B" w:rsidRDefault="001E3A4B" w:rsidP="00322CB1">
      <w:pPr>
        <w:numPr>
          <w:ilvl w:val="0"/>
          <w:numId w:val="43"/>
        </w:numPr>
        <w:shd w:val="clear" w:color="auto" w:fill="FFFFFF"/>
        <w:spacing w:after="0" w:line="240" w:lineRule="auto"/>
        <w:ind w:left="360"/>
        <w:jc w:val="both"/>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𝑦𝑖</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𝜖𝑌</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𝑖</w:t>
      </w:r>
      <w:r>
        <w:rPr>
          <w:rStyle w:val="katex-mathml"/>
          <w:rFonts w:ascii="KaTeX_Main" w:hAnsi="KaTeX_Main"/>
          <w:color w:val="273239"/>
          <w:bdr w:val="none" w:sz="0" w:space="0" w:color="auto" w:frame="1"/>
        </w:rPr>
        <w:t>=1,2,</w:t>
      </w:r>
      <w:r>
        <w:rPr>
          <w:rStyle w:val="katex-mathml"/>
          <w:rFonts w:ascii="Cambria Math" w:hAnsi="Cambria Math" w:cs="Cambria Math"/>
          <w:color w:val="273239"/>
          <w:bdr w:val="none" w:sz="0" w:space="0" w:color="auto" w:frame="1"/>
        </w:rPr>
        <w:t>⋯</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𝑛</w:t>
      </w:r>
      <w:r>
        <w:rPr>
          <w:rStyle w:val="katex-mathml"/>
          <w:rFonts w:ascii="KaTeX_Main" w:hAnsi="KaTeX_Main"/>
          <w:color w:val="273239"/>
          <w:bdr w:val="none" w:sz="0" w:space="0" w:color="auto" w:frame="1"/>
        </w:rPr>
        <w:t>)     </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ϵY</w:t>
      </w:r>
      <w:r>
        <w:rPr>
          <w:rStyle w:val="mord"/>
          <w:rFonts w:ascii="KaTeX_Main" w:hAnsi="KaTeX_Main"/>
          <w:color w:val="273239"/>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i</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1</w:t>
      </w:r>
      <w:r>
        <w:rPr>
          <w:rStyle w:val="mpunct"/>
          <w:rFonts w:ascii="KaTeX_Main" w:hAnsi="KaTeX_Main"/>
          <w:color w:val="273239"/>
          <w:bdr w:val="none" w:sz="0" w:space="0" w:color="auto" w:frame="1"/>
        </w:rPr>
        <w:t>,</w:t>
      </w:r>
      <w:r>
        <w:rPr>
          <w:rStyle w:val="mord"/>
          <w:rFonts w:ascii="KaTeX_Main" w:hAnsi="KaTeX_Main"/>
          <w:color w:val="273239"/>
          <w:bdr w:val="none" w:sz="0" w:space="0" w:color="auto" w:frame="1"/>
        </w:rPr>
        <w:t>2</w:t>
      </w:r>
      <w:r>
        <w:rPr>
          <w:rStyle w:val="mpunct"/>
          <w:rFonts w:ascii="KaTeX_Main" w:hAnsi="KaTeX_Main"/>
          <w:color w:val="273239"/>
          <w:bdr w:val="none" w:sz="0" w:space="0" w:color="auto" w:frame="1"/>
        </w:rPr>
        <w:t>,</w:t>
      </w:r>
      <w:r>
        <w:rPr>
          <w:rStyle w:val="minner"/>
          <w:rFonts w:ascii="Cambria Math" w:hAnsi="Cambria Math" w:cs="Cambria Math"/>
          <w:color w:val="273239"/>
          <w:bdr w:val="none" w:sz="0" w:space="0" w:color="auto" w:frame="1"/>
        </w:rPr>
        <w:t>⋯</w:t>
      </w:r>
      <w:r>
        <w:rPr>
          <w:rStyle w:val="mpunct"/>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close"/>
          <w:rFonts w:ascii="KaTeX_Main" w:hAnsi="KaTeX_Main"/>
          <w:color w:val="273239"/>
          <w:bdr w:val="none" w:sz="0" w:space="0" w:color="auto" w:frame="1"/>
        </w:rPr>
        <w:t>)</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are the predicted values.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model gets the best regression fit line by finding the best θ</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and θ</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values. </w:t>
      </w:r>
    </w:p>
    <w:p w:rsidR="001E3A4B" w:rsidRDefault="001E3A4B" w:rsidP="00322CB1">
      <w:pPr>
        <w:numPr>
          <w:ilvl w:val="0"/>
          <w:numId w:val="44"/>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θ</w:t>
      </w:r>
      <w:r>
        <w:rPr>
          <w:rStyle w:val="Strong0"/>
          <w:rFonts w:ascii="var(--font-secondary)" w:hAnsi="var(--font-secondary)"/>
          <w:color w:val="273239"/>
          <w:sz w:val="20"/>
          <w:szCs w:val="20"/>
          <w:bdr w:val="none" w:sz="0" w:space="0" w:color="auto" w:frame="1"/>
        </w:rPr>
        <w:t>1</w:t>
      </w:r>
      <w:r>
        <w:rPr>
          <w:rStyle w:val="Strong0"/>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intercept </w:t>
      </w:r>
    </w:p>
    <w:p w:rsidR="001E3A4B" w:rsidRDefault="001E3A4B" w:rsidP="00322CB1">
      <w:pPr>
        <w:numPr>
          <w:ilvl w:val="0"/>
          <w:numId w:val="45"/>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θ</w:t>
      </w:r>
      <w:r>
        <w:rPr>
          <w:rStyle w:val="Strong0"/>
          <w:rFonts w:ascii="var(--font-secondary)" w:hAnsi="var(--font-secondary)"/>
          <w:color w:val="273239"/>
          <w:sz w:val="20"/>
          <w:szCs w:val="20"/>
          <w:bdr w:val="none" w:sz="0" w:space="0" w:color="auto" w:frame="1"/>
        </w:rPr>
        <w:t>2</w:t>
      </w:r>
      <w:r>
        <w:rPr>
          <w:rStyle w:val="Strong0"/>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coefficient of x </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Once we find the best θ</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and θ</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values, we get the best-fit line. So when we are finally using our model for prediction, it will predict the value of y for the input value of x. </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How to update θ</w:t>
      </w:r>
      <w:r>
        <w:rPr>
          <w:rStyle w:val="Strong0"/>
          <w:rFonts w:ascii="var(--font-secondary)" w:hAnsi="var(--font-secondary)"/>
          <w:b/>
          <w:bCs/>
          <w:color w:val="273239"/>
          <w:sz w:val="21"/>
          <w:szCs w:val="21"/>
          <w:bdr w:val="none" w:sz="0" w:space="0" w:color="auto" w:frame="1"/>
        </w:rPr>
        <w:t>1</w:t>
      </w:r>
      <w:r>
        <w:rPr>
          <w:rStyle w:val="Strong0"/>
          <w:rFonts w:ascii="var(--font-secondary)" w:hAnsi="var(--font-secondary)"/>
          <w:b/>
          <w:bCs/>
          <w:color w:val="273239"/>
          <w:sz w:val="28"/>
          <w:szCs w:val="28"/>
          <w:bdr w:val="none" w:sz="0" w:space="0" w:color="auto" w:frame="1"/>
        </w:rPr>
        <w:t> and θ</w:t>
      </w:r>
      <w:r>
        <w:rPr>
          <w:rStyle w:val="Strong0"/>
          <w:rFonts w:ascii="var(--font-secondary)" w:hAnsi="var(--font-secondary)"/>
          <w:b/>
          <w:bCs/>
          <w:color w:val="273239"/>
          <w:sz w:val="21"/>
          <w:szCs w:val="21"/>
          <w:bdr w:val="none" w:sz="0" w:space="0" w:color="auto" w:frame="1"/>
        </w:rPr>
        <w:t>2</w:t>
      </w:r>
      <w:r>
        <w:rPr>
          <w:rStyle w:val="Strong0"/>
          <w:rFonts w:ascii="var(--font-secondary)" w:hAnsi="var(--font-secondary)"/>
          <w:b/>
          <w:bCs/>
          <w:color w:val="273239"/>
          <w:sz w:val="28"/>
          <w:szCs w:val="28"/>
          <w:bdr w:val="none" w:sz="0" w:space="0" w:color="auto" w:frame="1"/>
        </w:rPr>
        <w:t> values to get the best-fit line? </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To achieve the best-fit regression line, the model aims to predict the target value </w:t>
      </w:r>
      <w:r>
        <w:rPr>
          <w:rStyle w:val="katex-mathml"/>
          <w:rFonts w:ascii="Cambria Math" w:eastAsiaTheme="majorEastAsia" w:hAnsi="Cambria Math" w:cs="Cambria Math"/>
          <w:color w:val="273239"/>
          <w:bdr w:val="none" w:sz="0" w:space="0" w:color="auto" w:frame="1"/>
        </w:rPr>
        <w:t>𝑌</w:t>
      </w:r>
      <w:r>
        <w:rPr>
          <w:rStyle w:val="katex-mathml"/>
          <w:rFonts w:ascii="KaTeX_Main" w:eastAsiaTheme="majorEastAsia" w:hAnsi="KaTeX_Main"/>
          <w:color w:val="273239"/>
          <w:bdr w:val="none" w:sz="0" w:space="0" w:color="auto" w:frame="1"/>
        </w:rPr>
        <w:t>^     </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such that the error difference between the predicted value </w:t>
      </w:r>
      <w:r>
        <w:rPr>
          <w:rStyle w:val="katex-mathml"/>
          <w:rFonts w:ascii="Cambria Math" w:eastAsiaTheme="majorEastAsia" w:hAnsi="Cambria Math" w:cs="Cambria Math"/>
          <w:color w:val="273239"/>
          <w:bdr w:val="none" w:sz="0" w:space="0" w:color="auto" w:frame="1"/>
        </w:rPr>
        <w:t>𝑌</w:t>
      </w:r>
      <w:r>
        <w:rPr>
          <w:rStyle w:val="katex-mathml"/>
          <w:rFonts w:ascii="KaTeX_Main" w:eastAsiaTheme="majorEastAsia" w:hAnsi="KaTeX_Main"/>
          <w:color w:val="273239"/>
          <w:bdr w:val="none" w:sz="0" w:space="0" w:color="auto" w:frame="1"/>
        </w:rPr>
        <w:t>^     </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xml:space="preserve"> and the true value Y is minimum. So, it is very important to update </w:t>
      </w:r>
      <w:r>
        <w:rPr>
          <w:rFonts w:ascii="var(--font-secondary)" w:hAnsi="var(--font-secondary)"/>
          <w:color w:val="273239"/>
          <w:sz w:val="27"/>
          <w:szCs w:val="27"/>
          <w:bdr w:val="none" w:sz="0" w:space="0" w:color="auto" w:frame="1"/>
        </w:rPr>
        <w:lastRenderedPageBreak/>
        <w:t>the θ</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and θ</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values, to reach the best value that minimizes the error between the predicted y value (pred) and the true y value (y). </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𝑚𝑖𝑛𝑖𝑚𝑖𝑧𝑒</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)2</w:t>
      </w:r>
      <w:r>
        <w:rPr>
          <w:rStyle w:val="mord"/>
          <w:rFonts w:ascii="KaTeX_Math" w:hAnsi="KaTeX_Math"/>
          <w:i/>
          <w:iCs/>
          <w:color w:val="273239"/>
          <w:bdr w:val="none" w:sz="0" w:space="0" w:color="auto" w:frame="1"/>
        </w:rPr>
        <w:t>minimize</w:t>
      </w:r>
      <w:r>
        <w:rPr>
          <w:rStyle w:val="mord"/>
          <w:rFonts w:ascii="KaTeX_Math" w:hAnsi="KaTeX_Math"/>
          <w:i/>
          <w:iCs/>
          <w:color w:val="273239"/>
          <w:sz w:val="17"/>
          <w:szCs w:val="17"/>
          <w:bdr w:val="none" w:sz="0" w:space="0" w:color="auto" w:frame="1"/>
        </w:rPr>
        <w:t>n</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rd"/>
          <w:rFonts w:ascii="KaTeX_Main" w:hAnsi="KaTeX_Main"/>
          <w:color w:val="273239"/>
          <w:sz w:val="17"/>
          <w:szCs w:val="17"/>
          <w:bdr w:val="none" w:sz="0" w:space="0" w:color="auto" w:frame="1"/>
        </w:rPr>
        <w:t>2</w:t>
      </w:r>
    </w:p>
    <w:p w:rsidR="001E3A4B" w:rsidRDefault="001E3A4B" w:rsidP="001E3A4B">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Cost function for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w:t>
      </w:r>
      <w:hyperlink r:id="rId35" w:history="1">
        <w:r>
          <w:rPr>
            <w:rStyle w:val="Hyperlink"/>
            <w:rFonts w:ascii="var(--font-secondary)" w:hAnsi="var(--font-secondary)"/>
            <w:sz w:val="27"/>
            <w:szCs w:val="27"/>
            <w:bdr w:val="none" w:sz="0" w:space="0" w:color="auto" w:frame="1"/>
          </w:rPr>
          <w:t>cost function</w:t>
        </w:r>
      </w:hyperlink>
      <w:r>
        <w:rPr>
          <w:rFonts w:ascii="var(--font-secondary)" w:hAnsi="var(--font-secondary)"/>
          <w:color w:val="273239"/>
          <w:sz w:val="27"/>
          <w:szCs w:val="27"/>
          <w:bdr w:val="none" w:sz="0" w:space="0" w:color="auto" w:frame="1"/>
        </w:rPr>
        <w:t> or the</w:t>
      </w:r>
      <w:hyperlink r:id="rId36" w:history="1">
        <w:r>
          <w:rPr>
            <w:rStyle w:val="Hyperlink"/>
            <w:rFonts w:ascii="var(--font-secondary)" w:hAnsi="var(--font-secondary)"/>
            <w:sz w:val="27"/>
            <w:szCs w:val="27"/>
            <w:bdr w:val="none" w:sz="0" w:space="0" w:color="auto" w:frame="1"/>
          </w:rPr>
          <w:t> loss function</w:t>
        </w:r>
      </w:hyperlink>
      <w:r>
        <w:rPr>
          <w:rFonts w:ascii="var(--font-secondary)" w:hAnsi="var(--font-secondary)"/>
          <w:color w:val="273239"/>
          <w:sz w:val="27"/>
          <w:szCs w:val="27"/>
          <w:bdr w:val="none" w:sz="0" w:space="0" w:color="auto" w:frame="1"/>
        </w:rPr>
        <w:t> is nothing but the error or difference between the predicted value </w:t>
      </w:r>
      <w:r>
        <w:rPr>
          <w:rStyle w:val="katex-mathml"/>
          <w:rFonts w:ascii="Cambria Math" w:eastAsiaTheme="majorEastAsia" w:hAnsi="Cambria Math" w:cs="Cambria Math"/>
          <w:color w:val="273239"/>
          <w:bdr w:val="none" w:sz="0" w:space="0" w:color="auto" w:frame="1"/>
        </w:rPr>
        <w:t>𝑌</w:t>
      </w:r>
      <w:r>
        <w:rPr>
          <w:rStyle w:val="katex-mathml"/>
          <w:rFonts w:ascii="KaTeX_Main" w:eastAsiaTheme="majorEastAsia" w:hAnsi="KaTeX_Main"/>
          <w:color w:val="273239"/>
          <w:bdr w:val="none" w:sz="0" w:space="0" w:color="auto" w:frame="1"/>
        </w:rPr>
        <w:t>^     </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and the true value Y.</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Linear Regression, the </w:t>
      </w:r>
      <w:r>
        <w:rPr>
          <w:rStyle w:val="Strong0"/>
          <w:rFonts w:ascii="var(--font-secondary)" w:hAnsi="var(--font-secondary)"/>
          <w:color w:val="273239"/>
          <w:sz w:val="27"/>
          <w:szCs w:val="27"/>
          <w:bdr w:val="none" w:sz="0" w:space="0" w:color="auto" w:frame="1"/>
        </w:rPr>
        <w:t>Mean Squared Error (MSE)</w:t>
      </w:r>
      <w:r>
        <w:rPr>
          <w:rFonts w:ascii="var(--font-secondary)" w:hAnsi="var(--font-secondary)"/>
          <w:color w:val="273239"/>
          <w:sz w:val="27"/>
          <w:szCs w:val="27"/>
          <w:bdr w:val="none" w:sz="0" w:space="0" w:color="auto" w:frame="1"/>
        </w:rPr>
        <w:t> cost function is employed, which calculates the average of the squared errors between the predicted values </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 and the actual values </w:t>
      </w:r>
      <w:r>
        <w:rPr>
          <w:rStyle w:val="katex-mathml"/>
          <w:rFonts w:ascii="Cambria Math" w:eastAsiaTheme="majorEastAsia" w:hAnsi="Cambria Math" w:cs="Cambria Math"/>
          <w:color w:val="273239"/>
          <w:bdr w:val="none" w:sz="0" w:space="0" w:color="auto" w:frame="1"/>
        </w:rPr>
        <w:t>𝑦𝑖</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 The purpose is to determine the optimal values for the intercept </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 and the coefficient of the input feature </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 providing the best-fit line for the given data points. The linear equation expressing this relationship is </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𝑥𝑖</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MSE function can be calculated as: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KaTeX_Main" w:eastAsiaTheme="majorEastAsia" w:hAnsi="KaTeX_Main"/>
          <w:color w:val="273239"/>
          <w:bdr w:val="none" w:sz="0" w:space="0" w:color="auto" w:frame="1"/>
        </w:rPr>
        <w:t>Cost function(</w:t>
      </w:r>
      <w:r>
        <w:rPr>
          <w:rStyle w:val="katex-mathml"/>
          <w:rFonts w:ascii="Cambria Math" w:eastAsiaTheme="majorEastAsia" w:hAnsi="Cambria Math" w:cs="Cambria Math"/>
          <w:color w:val="273239"/>
          <w:bdr w:val="none" w:sz="0" w:space="0" w:color="auto" w:frame="1"/>
        </w:rPr>
        <w:t>𝐽</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𝑛𝑖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)2</w:t>
      </w:r>
      <w:r>
        <w:rPr>
          <w:rStyle w:val="mord"/>
          <w:rFonts w:ascii="var(--font-secondary)" w:hAnsi="var(--font-secondary)"/>
          <w:color w:val="273239"/>
          <w:sz w:val="27"/>
          <w:szCs w:val="27"/>
          <w:bdr w:val="none" w:sz="0" w:space="0" w:color="auto" w:frame="1"/>
        </w:rPr>
        <w:t>Cost function</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J</w:t>
      </w:r>
      <w:r>
        <w:rPr>
          <w:rStyle w:val="mclose"/>
          <w:rFonts w:ascii="KaTeX_Main" w:hAnsi="KaTeX_Main"/>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n</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ni</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rd"/>
          <w:rFonts w:ascii="KaTeX_Main" w:hAnsi="KaTeX_Main"/>
          <w:color w:val="273239"/>
          <w:sz w:val="17"/>
          <w:szCs w:val="17"/>
          <w:bdr w:val="none" w:sz="0" w:space="0" w:color="auto" w:frame="1"/>
        </w:rPr>
        <w:t>2</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Utilizing the MSE function, the iterative process of gradient descent is applied to update the values of \</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1&amp;</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&amp;</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 This ensures that the MSE value converges to the global minima, signifying the most accurate fit of the linear regression line to the dataset.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process involves continuously adjusting the parameters \(\theta_1\) and \(\theta_2\) based on the gradients calculated from the MSE. The final result is a linear regression line that minimizes the overall squared differences between the predicted and actual values, providing an optimal representation of the underlying relationship in the data.</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Gradient Descent for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linear regression model can be trained using the optimization algorithm </w:t>
      </w:r>
      <w:hyperlink r:id="rId37" w:history="1">
        <w:r>
          <w:rPr>
            <w:rStyle w:val="Hyperlink"/>
            <w:rFonts w:ascii="var(--font-secondary)" w:hAnsi="var(--font-secondary)"/>
            <w:sz w:val="27"/>
            <w:szCs w:val="27"/>
            <w:bdr w:val="none" w:sz="0" w:space="0" w:color="auto" w:frame="1"/>
          </w:rPr>
          <w:t>gradient descent </w:t>
        </w:r>
      </w:hyperlink>
      <w:r>
        <w:rPr>
          <w:rFonts w:ascii="var(--font-secondary)" w:hAnsi="var(--font-secondary)"/>
          <w:color w:val="273239"/>
          <w:sz w:val="27"/>
          <w:szCs w:val="27"/>
          <w:bdr w:val="none" w:sz="0" w:space="0" w:color="auto" w:frame="1"/>
        </w:rPr>
        <w:t>by iteratively modifying the model’s parameters to reduce the</w:t>
      </w:r>
      <w:hyperlink r:id="rId38" w:history="1">
        <w:r>
          <w:rPr>
            <w:rStyle w:val="Hyperlink"/>
            <w:rFonts w:ascii="var(--font-secondary)" w:hAnsi="var(--font-secondary)"/>
            <w:sz w:val="27"/>
            <w:szCs w:val="27"/>
            <w:bdr w:val="none" w:sz="0" w:space="0" w:color="auto" w:frame="1"/>
          </w:rPr>
          <w:t> mean squared error (MSE)</w:t>
        </w:r>
      </w:hyperlink>
      <w:r>
        <w:rPr>
          <w:rFonts w:ascii="var(--font-secondary)" w:hAnsi="var(--font-secondary)"/>
          <w:color w:val="273239"/>
          <w:sz w:val="27"/>
          <w:szCs w:val="27"/>
          <w:bdr w:val="none" w:sz="0" w:space="0" w:color="auto" w:frame="1"/>
        </w:rPr>
        <w:t> of the model on a training dataset. To update θ</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and θ</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values in order to reduce the Cost function (minimizing RMSE value) and achieve the best-fit line the model uses Gradient Descent. The idea is to start with random θ</w:t>
      </w:r>
      <w:r>
        <w:rPr>
          <w:rFonts w:ascii="var(--font-secondary)" w:hAnsi="var(--font-secondary)"/>
          <w:color w:val="273239"/>
          <w:sz w:val="20"/>
          <w:szCs w:val="20"/>
          <w:bdr w:val="none" w:sz="0" w:space="0" w:color="auto" w:frame="1"/>
        </w:rPr>
        <w:t>1</w:t>
      </w:r>
      <w:r>
        <w:rPr>
          <w:rFonts w:ascii="var(--font-secondary)" w:hAnsi="var(--font-secondary)"/>
          <w:color w:val="273239"/>
          <w:sz w:val="27"/>
          <w:szCs w:val="27"/>
          <w:bdr w:val="none" w:sz="0" w:space="0" w:color="auto" w:frame="1"/>
        </w:rPr>
        <w:t> and θ</w:t>
      </w:r>
      <w:r>
        <w:rPr>
          <w:rFonts w:ascii="var(--font-secondary)" w:hAnsi="var(--font-secondary)"/>
          <w:color w:val="273239"/>
          <w:sz w:val="20"/>
          <w:szCs w:val="20"/>
          <w:bdr w:val="none" w:sz="0" w:space="0" w:color="auto" w:frame="1"/>
        </w:rPr>
        <w:t>2</w:t>
      </w:r>
      <w:r>
        <w:rPr>
          <w:rFonts w:ascii="var(--font-secondary)" w:hAnsi="var(--font-secondary)"/>
          <w:color w:val="273239"/>
          <w:sz w:val="27"/>
          <w:szCs w:val="27"/>
          <w:bdr w:val="none" w:sz="0" w:space="0" w:color="auto" w:frame="1"/>
        </w:rPr>
        <w:t> values and then iteratively update the values, reaching minimum cost. </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gradient is nothing but a derivative that defines the effects on outputs of the function with a little bit of variation in inputs.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differentiate the cost function(J) with respect to </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1     </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𝐽</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𝐽</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)2)]=1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𝑥𝑖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)(1+0−0)]=1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)(2)]=2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mord"/>
          <w:rFonts w:ascii="KaTeX_Math" w:hAnsi="KaTeX_Math"/>
          <w:i/>
          <w:iCs/>
          <w:color w:val="273239"/>
          <w:bdr w:val="none" w:sz="0" w:space="0" w:color="auto" w:frame="1"/>
        </w:rPr>
        <w:t>J</w:t>
      </w:r>
      <w:r>
        <w:rPr>
          <w:rStyle w:val="mord"/>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θ</w:t>
      </w:r>
      <w:r>
        <w:rPr>
          <w:rStyle w:val="mord"/>
          <w:rFonts w:ascii="KaTeX_Main" w:hAnsi="KaTeX_Main"/>
          <w:color w:val="273239"/>
          <w:sz w:val="12"/>
          <w:szCs w:val="12"/>
          <w:bdr w:val="none" w:sz="0" w:space="0" w:color="auto" w:frame="1"/>
        </w:rPr>
        <w:t>1</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J</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punct"/>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rd"/>
          <w:rFonts w:ascii="KaTeX_Main" w:hAnsi="KaTeX_Main"/>
          <w:color w:val="273239"/>
          <w:sz w:val="17"/>
          <w:szCs w:val="17"/>
          <w:bdr w:val="none" w:sz="0" w:space="0" w:color="auto" w:frame="1"/>
        </w:rPr>
        <w:t>2</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2</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2</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2</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pen"/>
          <w:rFonts w:ascii="KaTeX_Main" w:hAnsi="KaTeX_Main"/>
          <w:color w:val="273239"/>
          <w:bdr w:val="none" w:sz="0" w:space="0" w:color="auto" w:frame="1"/>
        </w:rPr>
        <w:t>(</w:t>
      </w:r>
      <w:r>
        <w:rPr>
          <w:rStyle w:val="mord"/>
          <w:rFonts w:ascii="KaTeX_Main" w:hAnsi="KaTeX_Main"/>
          <w:color w:val="273239"/>
          <w:bdr w:val="none" w:sz="0" w:space="0" w:color="auto" w:frame="1"/>
        </w:rPr>
        <w:t>1</w:t>
      </w:r>
      <w:r>
        <w:rPr>
          <w:rStyle w:val="mbin"/>
          <w:rFonts w:ascii="KaTeX_Main" w:hAnsi="KaTeX_Main"/>
          <w:color w:val="273239"/>
          <w:bdr w:val="none" w:sz="0" w:space="0" w:color="auto" w:frame="1"/>
        </w:rPr>
        <w:t>+</w:t>
      </w:r>
      <w:r>
        <w:rPr>
          <w:rStyle w:val="mord"/>
          <w:rFonts w:ascii="KaTeX_Main" w:hAnsi="KaTeX_Main"/>
          <w:color w:val="273239"/>
          <w:bdr w:val="none" w:sz="0" w:space="0" w:color="auto" w:frame="1"/>
        </w:rPr>
        <w:t>0</w:t>
      </w:r>
      <w:r>
        <w:rPr>
          <w:rStyle w:val="mbin"/>
          <w:rFonts w:ascii="KaTeX_Main" w:hAnsi="KaTeX_Main"/>
          <w:color w:val="273239"/>
          <w:bdr w:val="none" w:sz="0" w:space="0" w:color="auto" w:frame="1"/>
        </w:rPr>
        <w:t>−</w:t>
      </w:r>
      <w:r>
        <w:rPr>
          <w:rStyle w:val="mord"/>
          <w:rFonts w:ascii="KaTeX_Main" w:hAnsi="KaTeX_Main"/>
          <w:color w:val="273239"/>
          <w:bdr w:val="none" w:sz="0" w:space="0" w:color="auto" w:frame="1"/>
        </w:rPr>
        <w:t>0</w:t>
      </w:r>
      <w:r>
        <w:rPr>
          <w:rStyle w:val="mclose"/>
          <w:rFonts w:ascii="KaTeX_Main" w:hAnsi="KaTeX_Main"/>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pen"/>
          <w:rFonts w:ascii="KaTeX_Main" w:hAnsi="KaTeX_Main"/>
          <w:color w:val="273239"/>
          <w:bdr w:val="none" w:sz="0" w:space="0" w:color="auto" w:frame="1"/>
        </w:rPr>
        <w:t>(</w:t>
      </w:r>
      <w:r>
        <w:rPr>
          <w:rStyle w:val="mord"/>
          <w:rFonts w:ascii="KaTeX_Main" w:hAnsi="KaTeX_Main"/>
          <w:color w:val="273239"/>
          <w:bdr w:val="none" w:sz="0" w:space="0" w:color="auto" w:frame="1"/>
        </w:rPr>
        <w:t>2</w:t>
      </w:r>
      <w:r>
        <w:rPr>
          <w:rStyle w:val="mclose"/>
          <w:rFonts w:ascii="KaTeX_Main" w:hAnsi="KaTeX_Main"/>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differentiate the cost function(J) with respect to </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𝐽</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𝐽</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)2)]=1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𝑥𝑖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)(0+</w:t>
      </w:r>
      <w:r>
        <w:rPr>
          <w:rStyle w:val="katex-mathml"/>
          <w:rFonts w:ascii="Cambria Math" w:eastAsiaTheme="majorEastAsia" w:hAnsi="Cambria Math" w:cs="Cambria Math"/>
          <w:color w:val="273239"/>
          <w:bdr w:val="none" w:sz="0" w:space="0" w:color="auto" w:frame="1"/>
        </w:rPr>
        <w:t>𝑥𝑖</w:t>
      </w:r>
      <w:r>
        <w:rPr>
          <w:rStyle w:val="katex-mathml"/>
          <w:rFonts w:ascii="KaTeX_Main" w:eastAsiaTheme="majorEastAsia" w:hAnsi="KaTeX_Main"/>
          <w:color w:val="273239"/>
          <w:bdr w:val="none" w:sz="0" w:space="0" w:color="auto" w:frame="1"/>
        </w:rPr>
        <w:t>−0)]=1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𝑥𝑖</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⋅𝑥𝑖</w:t>
      </w:r>
      <w:r>
        <w:rPr>
          <w:rStyle w:val="mord"/>
          <w:rFonts w:ascii="KaTeX_Math" w:hAnsi="KaTeX_Math"/>
          <w:i/>
          <w:iCs/>
          <w:color w:val="273239"/>
          <w:bdr w:val="none" w:sz="0" w:space="0" w:color="auto" w:frame="1"/>
        </w:rPr>
        <w:t>J</w:t>
      </w:r>
      <w:r>
        <w:rPr>
          <w:rStyle w:val="mord"/>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θ</w:t>
      </w:r>
      <w:r>
        <w:rPr>
          <w:rStyle w:val="mord"/>
          <w:rFonts w:ascii="KaTeX_Main" w:hAnsi="KaTeX_Main"/>
          <w:color w:val="273239"/>
          <w:sz w:val="12"/>
          <w:szCs w:val="12"/>
          <w:bdr w:val="none" w:sz="0" w:space="0" w:color="auto" w:frame="1"/>
        </w:rPr>
        <w:t>2</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J</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punct"/>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rd"/>
          <w:rFonts w:ascii="KaTeX_Main" w:hAnsi="KaTeX_Main"/>
          <w:color w:val="273239"/>
          <w:sz w:val="17"/>
          <w:szCs w:val="17"/>
          <w:bdr w:val="none" w:sz="0" w:space="0" w:color="auto" w:frame="1"/>
        </w:rPr>
        <w:t>2</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2</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2</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3" w:hAnsi="KaTeX_Size3"/>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2</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pen"/>
          <w:rFonts w:ascii="KaTeX_Main" w:hAnsi="KaTeX_Main"/>
          <w:color w:val="273239"/>
          <w:bdr w:val="none" w:sz="0" w:space="0" w:color="auto" w:frame="1"/>
        </w:rPr>
        <w:t>(</w:t>
      </w:r>
      <w:r>
        <w:rPr>
          <w:rStyle w:val="mord"/>
          <w:rFonts w:ascii="KaTeX_Main" w:hAnsi="KaTeX_Main"/>
          <w:color w:val="273239"/>
          <w:bdr w:val="none" w:sz="0" w:space="0" w:color="auto" w:frame="1"/>
        </w:rPr>
        <w:t>0</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in" w:hAnsi="KaTeX_Main"/>
          <w:color w:val="273239"/>
          <w:bdr w:val="none" w:sz="0" w:space="0" w:color="auto" w:frame="1"/>
        </w:rPr>
        <w:t>0</w:t>
      </w:r>
      <w:r>
        <w:rPr>
          <w:rStyle w:val="mclose"/>
          <w:rFonts w:ascii="KaTeX_Main" w:hAnsi="KaTeX_Main"/>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1</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pen"/>
          <w:rFonts w:ascii="KaTeX_Main" w:hAnsi="KaTeX_Main"/>
          <w:color w:val="273239"/>
          <w:bdr w:val="none" w:sz="0" w:space="0" w:color="auto" w:frame="1"/>
        </w:rPr>
        <w:t>(</w:t>
      </w:r>
      <w:r>
        <w:rPr>
          <w:rStyle w:val="mord"/>
          <w:rFonts w:ascii="KaTeX_Main" w:hAnsi="KaTeX_Main"/>
          <w:color w:val="273239"/>
          <w:bdr w:val="none" w:sz="0" w:space="0" w:color="auto" w:frame="1"/>
        </w:rPr>
        <w:t>2</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4" w:hAnsi="KaTeX_Size4"/>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bin"/>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Finding the coefficients of a linear equation that best fits the training data is the objective of linear regression. By moving in the direction of the Mean Squared Error negative gradient with respect to the coefficients, the coefficients can be changed. And the respective intercept and coefficient of X will be if </w:t>
      </w:r>
      <w:r>
        <w:rPr>
          <w:rStyle w:val="katex-mathml"/>
          <w:rFonts w:ascii="Cambria Math" w:eastAsiaTheme="majorEastAsia" w:hAnsi="Cambria Math" w:cs="Cambria Math"/>
          <w:color w:val="273239"/>
          <w:bdr w:val="none" w:sz="0" w:space="0" w:color="auto" w:frame="1"/>
        </w:rPr>
        <w:t>𝛼</w:t>
      </w:r>
      <w:r>
        <w:rPr>
          <w:rStyle w:val="katex-mathml"/>
          <w:rFonts w:ascii="KaTeX_Main" w:eastAsiaTheme="majorEastAsia" w:hAnsi="KaTeX_Main"/>
          <w:color w:val="273239"/>
          <w:bdr w:val="none" w:sz="0" w:space="0" w:color="auto" w:frame="1"/>
        </w:rPr>
        <w:t>     </w:t>
      </w:r>
      <w:r>
        <w:rPr>
          <w:rStyle w:val="mord"/>
          <w:rFonts w:ascii="KaTeX_Math" w:hAnsi="KaTeX_Math"/>
          <w:i/>
          <w:iCs/>
          <w:color w:val="273239"/>
          <w:bdr w:val="none" w:sz="0" w:space="0" w:color="auto" w:frame="1"/>
        </w:rPr>
        <w:t>α</w:t>
      </w:r>
      <w:r>
        <w:rPr>
          <w:rStyle w:val="mord"/>
          <w:rFonts w:ascii="KaTeX_Main" w:hAnsi="KaTeX_Main"/>
          <w:color w:val="273239"/>
          <w:bdr w:val="none" w:sz="0" w:space="0" w:color="auto" w:frame="1"/>
        </w:rPr>
        <w:t> </w:t>
      </w:r>
      <w:r>
        <w:rPr>
          <w:rFonts w:ascii="var(--font-secondary)" w:hAnsi="var(--font-secondary)"/>
          <w:color w:val="273239"/>
          <w:sz w:val="27"/>
          <w:szCs w:val="27"/>
          <w:bdr w:val="none" w:sz="0" w:space="0" w:color="auto" w:frame="1"/>
        </w:rPr>
        <w:t> is the learning rate.</w:t>
      </w:r>
    </w:p>
    <w:p w:rsidR="001E3A4B" w:rsidRDefault="001E3A4B" w:rsidP="001E3A4B">
      <w:pPr>
        <w:shd w:val="clear" w:color="auto" w:fill="FFFFFF"/>
        <w:jc w:val="both"/>
        <w:textAlignment w:val="baseline"/>
        <w:rPr>
          <w:rFonts w:ascii="var(--font-secondary)" w:hAnsi="var(--font-secondary)"/>
          <w:color w:val="273239"/>
          <w:sz w:val="27"/>
          <w:szCs w:val="27"/>
        </w:rPr>
      </w:pP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𝛼</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𝐽</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𝛼</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𝛼</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𝐽</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𝜃</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𝛼</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⋅𝑥𝑖</w:t>
      </w:r>
      <w:r>
        <w:rPr>
          <w:rStyle w:val="katex-mathml"/>
          <w:rFonts w:ascii="KaTeX_Main" w:eastAsiaTheme="majorEastAsia"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α</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J</w:t>
      </w:r>
      <w:r>
        <w:rPr>
          <w:rStyle w:val="mord"/>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θ</w:t>
      </w:r>
      <w:r>
        <w:rPr>
          <w:rStyle w:val="mord"/>
          <w:rFonts w:ascii="KaTeX_Main" w:hAnsi="KaTeX_Main"/>
          <w:color w:val="273239"/>
          <w:sz w:val="12"/>
          <w:szCs w:val="12"/>
          <w:bdr w:val="none" w:sz="0" w:space="0" w:color="auto" w:frame="1"/>
        </w:rPr>
        <w:t>1</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α</w:t>
      </w:r>
      <w:r>
        <w:rPr>
          <w:rStyle w:val="delimsizing"/>
          <w:rFonts w:ascii="KaTeX_Size4" w:hAnsi="KaTeX_Size4"/>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delimsizing"/>
          <w:rFonts w:ascii="KaTeX_Size4" w:hAnsi="KaTeX_Size4"/>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α</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J</w:t>
      </w:r>
      <w:r>
        <w:rPr>
          <w:rStyle w:val="mord"/>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θ</w:t>
      </w:r>
      <w:r>
        <w:rPr>
          <w:rStyle w:val="mord"/>
          <w:rFonts w:ascii="KaTeX_Main" w:hAnsi="KaTeX_Main"/>
          <w:color w:val="273239"/>
          <w:sz w:val="12"/>
          <w:szCs w:val="12"/>
          <w:bdr w:val="none" w:sz="0" w:space="0" w:color="auto" w:frame="1"/>
        </w:rPr>
        <w:t>2</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bdr w:val="none" w:sz="0" w:space="0" w:color="auto" w:frame="1"/>
        </w:rPr>
        <w:t>θ</w:t>
      </w:r>
      <w:r>
        <w:rPr>
          <w:rStyle w:val="mord"/>
          <w:rFonts w:ascii="KaTeX_Main" w:hAnsi="KaTeX_Main"/>
          <w:color w:val="273239"/>
          <w:sz w:val="17"/>
          <w:szCs w:val="17"/>
          <w:bdr w:val="none" w:sz="0" w:space="0" w:color="auto" w:frame="1"/>
        </w:rPr>
        <w:t>2</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α</w:t>
      </w:r>
      <w:r>
        <w:rPr>
          <w:rStyle w:val="delimsizing"/>
          <w:rFonts w:ascii="KaTeX_Size4" w:hAnsi="KaTeX_Size4"/>
          <w:color w:val="273239"/>
          <w:bdr w:val="none" w:sz="0" w:space="0" w:color="auto" w:frame="1"/>
        </w:rPr>
        <w:t>(</w:t>
      </w:r>
      <w:r>
        <w:rPr>
          <w:rStyle w:val="mord"/>
          <w:rFonts w:ascii="KaTeX_Math" w:hAnsi="KaTeX_Math"/>
          <w:i/>
          <w:iCs/>
          <w:color w:val="273239"/>
          <w:bdr w:val="none" w:sz="0" w:space="0" w:color="auto" w:frame="1"/>
        </w:rPr>
        <w:t>n</w:t>
      </w:r>
      <w:r>
        <w:rPr>
          <w:rStyle w:val="mord"/>
          <w:rFonts w:ascii="KaTeX_Main" w:hAnsi="KaTeX_Main"/>
          <w:color w:val="273239"/>
          <w:bdr w:val="none" w:sz="0" w:space="0" w:color="auto" w:frame="1"/>
        </w:rPr>
        <w:t>2</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
          <w:rFonts w:ascii="KaTeX_Size2" w:hAnsi="KaTeX_Size2"/>
          <w:color w:val="273239"/>
          <w:bdr w:val="none" w:sz="0" w:space="0" w:color="auto" w:frame="1"/>
        </w:rPr>
        <w:t>∑</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in" w:hAnsi="KaTeX_Main"/>
          <w:color w:val="273239"/>
          <w:bdr w:val="none" w:sz="0" w:space="0" w:color="auto" w:frame="1"/>
        </w:rPr>
        <w:t>^</w:t>
      </w:r>
      <w:r>
        <w:rPr>
          <w:rStyle w:val="vlist-s"/>
          <w:rFonts w:ascii="KaTeX_Main" w:hAnsi="KaTeX_Main"/>
          <w:color w:val="273239"/>
          <w:sz w:val="2"/>
          <w:szCs w:val="2"/>
          <w:bdr w:val="none" w:sz="0" w:space="0" w:color="auto" w:frame="1"/>
        </w:rPr>
        <w:t>​</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bin"/>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delimsizing"/>
          <w:rFonts w:ascii="KaTeX_Size4" w:hAnsi="KaTeX_Size4"/>
          <w:color w:val="273239"/>
          <w:bdr w:val="none" w:sz="0" w:space="0" w:color="auto" w:frame="1"/>
        </w:rPr>
        <w:t>)</w:t>
      </w:r>
      <w:r>
        <w:rPr>
          <w:rStyle w:val="vlist-s"/>
          <w:rFonts w:ascii="KaTeX_Main" w:hAnsi="KaTeX_Main"/>
          <w:color w:val="273239"/>
          <w:sz w:val="2"/>
          <w:szCs w:val="2"/>
          <w:bdr w:val="none" w:sz="0" w:space="0" w:color="auto" w:frame="1"/>
        </w:rPr>
        <w:t>​</w:t>
      </w:r>
    </w:p>
    <w:p w:rsidR="001E3A4B" w:rsidRDefault="001E3A4B" w:rsidP="001E3A4B">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Assumptions of Simple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Linear regression is a powerful tool for understanding and predicting the behavior of a variable, however, it needs to meet a few conditions in order to be accurate and dependable solutions. </w:t>
      </w:r>
    </w:p>
    <w:p w:rsidR="001E3A4B" w:rsidRDefault="001E3A4B" w:rsidP="00322CB1">
      <w:pPr>
        <w:numPr>
          <w:ilvl w:val="0"/>
          <w:numId w:val="46"/>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Linearity</w:t>
      </w:r>
      <w:r>
        <w:rPr>
          <w:rFonts w:ascii="var(--font-secondary)" w:hAnsi="var(--font-secondary)"/>
          <w:color w:val="273239"/>
          <w:sz w:val="27"/>
          <w:szCs w:val="27"/>
          <w:bdr w:val="none" w:sz="0" w:space="0" w:color="auto" w:frame="1"/>
        </w:rPr>
        <w:t>: The independent and dependent variables have a linear relationship with one another. This implies that changes in the dependent variable follow those in the independent variable(s) in a linear fashion. This means that there should be a straight line that can be drawn through the data points. If the relationship is not linear, then linear regression will not be an accurate model.</w:t>
      </w:r>
      <w:r>
        <w:rPr>
          <w:rFonts w:ascii="var(--font-secondary)" w:hAnsi="var(--font-secondary)"/>
          <w:color w:val="273239"/>
          <w:sz w:val="27"/>
          <w:szCs w:val="27"/>
        </w:rPr>
        <w:br/>
      </w:r>
      <w:r>
        <w:rPr>
          <w:rFonts w:ascii="var(--font-secondary)" w:hAnsi="var(--font-secondary)"/>
          <w:noProof/>
          <w:color w:val="273239"/>
          <w:sz w:val="27"/>
          <w:szCs w:val="27"/>
          <w:lang w:val="en-US"/>
        </w:rPr>
        <w:drawing>
          <wp:inline distT="0" distB="0" distL="0" distR="0">
            <wp:extent cx="4542867" cy="1457325"/>
            <wp:effectExtent l="19050" t="0" r="0" b="0"/>
            <wp:docPr id="19" name="Picture 19" descr="https://media.geeksforgeeks.org/wp-content/uploads/20231123113044/python-linear-regres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231123113044/python-linear-regression-4.png"/>
                    <pic:cNvPicPr>
                      <a:picLocks noChangeAspect="1" noChangeArrowheads="1"/>
                    </pic:cNvPicPr>
                  </pic:nvPicPr>
                  <pic:blipFill>
                    <a:blip r:embed="rId39"/>
                    <a:srcRect/>
                    <a:stretch>
                      <a:fillRect/>
                    </a:stretch>
                  </pic:blipFill>
                  <pic:spPr bwMode="auto">
                    <a:xfrm>
                      <a:off x="0" y="0"/>
                      <a:ext cx="4542867" cy="1457325"/>
                    </a:xfrm>
                    <a:prstGeom prst="rect">
                      <a:avLst/>
                    </a:prstGeom>
                    <a:noFill/>
                    <a:ln w="9525">
                      <a:noFill/>
                      <a:miter lim="800000"/>
                      <a:headEnd/>
                      <a:tailEnd/>
                    </a:ln>
                  </pic:spPr>
                </pic:pic>
              </a:graphicData>
            </a:graphic>
          </wp:inline>
        </w:drawing>
      </w:r>
    </w:p>
    <w:p w:rsidR="001E3A4B" w:rsidRDefault="001E3A4B" w:rsidP="00322CB1">
      <w:pPr>
        <w:numPr>
          <w:ilvl w:val="0"/>
          <w:numId w:val="47"/>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Independence</w:t>
      </w:r>
      <w:r>
        <w:rPr>
          <w:rFonts w:ascii="var(--font-secondary)" w:hAnsi="var(--font-secondary)"/>
          <w:color w:val="273239"/>
          <w:sz w:val="27"/>
          <w:szCs w:val="27"/>
          <w:bdr w:val="none" w:sz="0" w:space="0" w:color="auto" w:frame="1"/>
        </w:rPr>
        <w:t>: The observations in the dataset are independent of each other. This means that the value of the dependent variable for one observation does not depend on the value of the dependent variable for another observation. If the observations are not independent, then linear regression will not be an accurate model.</w:t>
      </w:r>
    </w:p>
    <w:p w:rsidR="001E3A4B" w:rsidRDefault="001E3A4B" w:rsidP="00322CB1">
      <w:pPr>
        <w:numPr>
          <w:ilvl w:val="0"/>
          <w:numId w:val="48"/>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Homoscedasticity</w:t>
      </w:r>
      <w:r>
        <w:rPr>
          <w:rFonts w:ascii="var(--font-secondary)" w:hAnsi="var(--font-secondary)"/>
          <w:color w:val="273239"/>
          <w:sz w:val="27"/>
          <w:szCs w:val="27"/>
          <w:bdr w:val="none" w:sz="0" w:space="0" w:color="auto" w:frame="1"/>
        </w:rPr>
        <w:t>: Across all levels of the independent variable(s), the variance of the errors is constant. This indicates that the amount of the independent variable(s) has no impact on the variance of the errors. If the variance of the residuals is not constant, then linear regression will not be an accurate model.</w:t>
      </w:r>
    </w:p>
    <w:p w:rsidR="001E3A4B" w:rsidRDefault="001E3A4B" w:rsidP="001E3A4B">
      <w:pPr>
        <w:shd w:val="clear" w:color="auto" w:fill="FFFFFF"/>
        <w:ind w:left="360"/>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819400" cy="1708727"/>
            <wp:effectExtent l="19050" t="0" r="0" b="0"/>
            <wp:docPr id="20" name="Picture 20" descr="https://media.geeksforgeeks.org/wp-content/uploads/20231123113103/python-linear-regres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20231123113103/python-linear-regression-5.png"/>
                    <pic:cNvPicPr>
                      <a:picLocks noChangeAspect="1" noChangeArrowheads="1"/>
                    </pic:cNvPicPr>
                  </pic:nvPicPr>
                  <pic:blipFill>
                    <a:blip r:embed="rId40"/>
                    <a:srcRect/>
                    <a:stretch>
                      <a:fillRect/>
                    </a:stretch>
                  </pic:blipFill>
                  <pic:spPr bwMode="auto">
                    <a:xfrm>
                      <a:off x="0" y="0"/>
                      <a:ext cx="2819400" cy="1708727"/>
                    </a:xfrm>
                    <a:prstGeom prst="rect">
                      <a:avLst/>
                    </a:prstGeom>
                    <a:noFill/>
                    <a:ln w="9525">
                      <a:noFill/>
                      <a:miter lim="800000"/>
                      <a:headEnd/>
                      <a:tailEnd/>
                    </a:ln>
                  </pic:spPr>
                </pic:pic>
              </a:graphicData>
            </a:graphic>
          </wp:inline>
        </w:drawing>
      </w:r>
    </w:p>
    <w:p w:rsidR="001E3A4B" w:rsidRDefault="001E3A4B" w:rsidP="001E3A4B">
      <w:pPr>
        <w:pStyle w:val="wp-caption-text"/>
        <w:shd w:val="clear" w:color="auto" w:fill="FFFFFF"/>
        <w:spacing w:before="0" w:beforeAutospacing="0" w:after="150" w:afterAutospacing="0" w:line="480" w:lineRule="auto"/>
        <w:ind w:left="360"/>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Homoscedasticity in Linear Regression</w:t>
      </w:r>
    </w:p>
    <w:p w:rsidR="001E3A4B" w:rsidRDefault="001E3A4B" w:rsidP="00322CB1">
      <w:pPr>
        <w:numPr>
          <w:ilvl w:val="0"/>
          <w:numId w:val="49"/>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Normality</w:t>
      </w:r>
      <w:r>
        <w:rPr>
          <w:rFonts w:ascii="var(--font-secondary)" w:hAnsi="var(--font-secondary)"/>
          <w:color w:val="273239"/>
          <w:sz w:val="27"/>
          <w:szCs w:val="27"/>
          <w:bdr w:val="none" w:sz="0" w:space="0" w:color="auto" w:frame="1"/>
        </w:rPr>
        <w:t>: The residuals should be normally distributed. This means that the residuals should follow a bell-shaped curve. If the residuals are not normally distributed, then linear regression will not be an accurate model.</w:t>
      </w:r>
    </w:p>
    <w:p w:rsidR="001E3A4B" w:rsidRDefault="001E3A4B" w:rsidP="001E3A4B">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Assumptions of Multiple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Multiple Linear Regression, all four of the assumptions from Simple Linear Regression apply. In addition to this, below are few more:</w:t>
      </w:r>
    </w:p>
    <w:p w:rsidR="001E3A4B" w:rsidRDefault="001E3A4B" w:rsidP="00322CB1">
      <w:pPr>
        <w:numPr>
          <w:ilvl w:val="0"/>
          <w:numId w:val="50"/>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No multicollinearity</w:t>
      </w:r>
      <w:r>
        <w:rPr>
          <w:rFonts w:ascii="var(--font-secondary)" w:hAnsi="var(--font-secondary)"/>
          <w:color w:val="273239"/>
          <w:sz w:val="27"/>
          <w:szCs w:val="27"/>
          <w:bdr w:val="none" w:sz="0" w:space="0" w:color="auto" w:frame="1"/>
        </w:rPr>
        <w:t>: There is no high correlation between the independent variables. This indicates that there is little or no correlation between the independent variables. Multicollinearity occurs when two or more independent variables are highly correlated with each other, which can make it difficult to determine the individual effect of each variable on the dependent variable. If there is multicollinearity, then multiple linear regression will not be an accurate model.</w:t>
      </w:r>
    </w:p>
    <w:p w:rsidR="001E3A4B" w:rsidRDefault="001E3A4B" w:rsidP="00322CB1">
      <w:pPr>
        <w:numPr>
          <w:ilvl w:val="0"/>
          <w:numId w:val="51"/>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Additivity:</w:t>
      </w:r>
      <w:r>
        <w:rPr>
          <w:rFonts w:ascii="var(--font-secondary)" w:hAnsi="var(--font-secondary)"/>
          <w:color w:val="273239"/>
          <w:sz w:val="27"/>
          <w:szCs w:val="27"/>
          <w:bdr w:val="none" w:sz="0" w:space="0" w:color="auto" w:frame="1"/>
        </w:rPr>
        <w:t> The model assumes that the effect of changes in a predictor variable on the response variable is consistent regardless of the values of the other variables. This assumption implies that there is no interaction between variables in their effects on the dependent variable.</w:t>
      </w:r>
    </w:p>
    <w:p w:rsidR="001E3A4B" w:rsidRDefault="001E3A4B" w:rsidP="00322CB1">
      <w:pPr>
        <w:numPr>
          <w:ilvl w:val="0"/>
          <w:numId w:val="52"/>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Feature Selection:</w:t>
      </w:r>
      <w:r>
        <w:rPr>
          <w:rFonts w:ascii="var(--font-secondary)" w:hAnsi="var(--font-secondary)"/>
          <w:color w:val="273239"/>
          <w:sz w:val="27"/>
          <w:szCs w:val="27"/>
          <w:bdr w:val="none" w:sz="0" w:space="0" w:color="auto" w:frame="1"/>
        </w:rPr>
        <w:t> In multiple linear regression, it is essential to carefully select the independent variables that will be included in the model. Including irrelevant or redundant variables may lead to overfitting and complicate the interpretation of the model.</w:t>
      </w:r>
    </w:p>
    <w:p w:rsidR="001E3A4B" w:rsidRDefault="001E3A4B" w:rsidP="00322CB1">
      <w:pPr>
        <w:numPr>
          <w:ilvl w:val="0"/>
          <w:numId w:val="53"/>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Overfitting:</w:t>
      </w:r>
      <w:r>
        <w:rPr>
          <w:rFonts w:ascii="var(--font-secondary)" w:hAnsi="var(--font-secondary)"/>
          <w:color w:val="273239"/>
          <w:sz w:val="27"/>
          <w:szCs w:val="27"/>
          <w:bdr w:val="none" w:sz="0" w:space="0" w:color="auto" w:frame="1"/>
        </w:rPr>
        <w:t> Overfitting occurs when the model fits the training data too closely, capturing noise or random fluctuations that do not represent the true underlying relationship between variables. This can lead to poor generalization performance on new, unseen data.</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Multicollinearity</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41" w:tgtFrame="_blank" w:history="1">
        <w:r>
          <w:rPr>
            <w:rStyle w:val="Hyperlink"/>
            <w:rFonts w:ascii="var(--font-secondary)" w:hAnsi="var(--font-secondary)"/>
            <w:sz w:val="27"/>
            <w:szCs w:val="27"/>
            <w:bdr w:val="none" w:sz="0" w:space="0" w:color="auto" w:frame="1"/>
          </w:rPr>
          <w:t>Multicollinearity</w:t>
        </w:r>
      </w:hyperlink>
      <w:r>
        <w:rPr>
          <w:rFonts w:ascii="var(--font-secondary)" w:hAnsi="var(--font-secondary)"/>
          <w:color w:val="273239"/>
          <w:sz w:val="27"/>
          <w:szCs w:val="27"/>
          <w:bdr w:val="none" w:sz="0" w:space="0" w:color="auto" w:frame="1"/>
        </w:rPr>
        <w:t> is a statistical phenomenon that occurs when two or more independent variables in a multiple regression model are highly correlated, making it difficult to assess the individual effects of each variable on the dependent variable.</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Detecting Multicollinearity includes two techniques:</w:t>
      </w:r>
    </w:p>
    <w:p w:rsidR="001E3A4B" w:rsidRDefault="001E3A4B" w:rsidP="00322CB1">
      <w:pPr>
        <w:numPr>
          <w:ilvl w:val="0"/>
          <w:numId w:val="54"/>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Correlation Matrix:</w:t>
      </w:r>
      <w:r>
        <w:rPr>
          <w:rFonts w:ascii="var(--font-secondary)" w:hAnsi="var(--font-secondary)"/>
          <w:color w:val="273239"/>
          <w:sz w:val="27"/>
          <w:szCs w:val="27"/>
          <w:bdr w:val="none" w:sz="0" w:space="0" w:color="auto" w:frame="1"/>
        </w:rPr>
        <w:t> Examining the correlation matrix among the independent variables is a common way to detect multicollinearity. High correlations (close to 1 or -1) indicate potential multicollinearity.</w:t>
      </w:r>
    </w:p>
    <w:p w:rsidR="001E3A4B" w:rsidRDefault="001E3A4B" w:rsidP="00322CB1">
      <w:pPr>
        <w:numPr>
          <w:ilvl w:val="0"/>
          <w:numId w:val="55"/>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VIF (Variance Inflation Factor):</w:t>
      </w:r>
      <w:r>
        <w:rPr>
          <w:rFonts w:ascii="var(--font-secondary)" w:hAnsi="var(--font-secondary)"/>
          <w:color w:val="273239"/>
          <w:sz w:val="27"/>
          <w:szCs w:val="27"/>
          <w:bdr w:val="none" w:sz="0" w:space="0" w:color="auto" w:frame="1"/>
        </w:rPr>
        <w:t> VIF is a measure that quantifies how much the variance of an estimated regression coefficient increases if your predictors are correlated. A high VIF (typically above 10) suggests multicollinearity.</w:t>
      </w:r>
    </w:p>
    <w:p w:rsidR="001E3A4B" w:rsidRDefault="001E3A4B" w:rsidP="001E3A4B">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Evaluation Metrics for Linear Regression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variety of </w:t>
      </w:r>
      <w:hyperlink r:id="rId42" w:history="1">
        <w:r>
          <w:rPr>
            <w:rStyle w:val="Hyperlink"/>
            <w:rFonts w:ascii="var(--font-secondary)" w:hAnsi="var(--font-secondary)"/>
            <w:sz w:val="27"/>
            <w:szCs w:val="27"/>
            <w:bdr w:val="none" w:sz="0" w:space="0" w:color="auto" w:frame="1"/>
          </w:rPr>
          <w:t>evaluation measures</w:t>
        </w:r>
      </w:hyperlink>
      <w:r>
        <w:rPr>
          <w:rFonts w:ascii="var(--font-secondary)" w:hAnsi="var(--font-secondary)"/>
          <w:color w:val="273239"/>
          <w:sz w:val="27"/>
          <w:szCs w:val="27"/>
          <w:bdr w:val="none" w:sz="0" w:space="0" w:color="auto" w:frame="1"/>
        </w:rPr>
        <w:t> can be used to determine the strength of any linear regression model. These assessment metrics often give an indication of how well the model is producing the observed outputs.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most common measurements are:</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Mean Square Error (MSE)</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43" w:history="1">
        <w:r>
          <w:rPr>
            <w:rStyle w:val="Hyperlink"/>
            <w:rFonts w:ascii="var(--font-secondary)" w:hAnsi="var(--font-secondary)"/>
            <w:sz w:val="27"/>
            <w:szCs w:val="27"/>
            <w:bdr w:val="none" w:sz="0" w:space="0" w:color="auto" w:frame="1"/>
          </w:rPr>
          <w:t>Mean Squared Error (MSE)</w:t>
        </w:r>
      </w:hyperlink>
      <w:r>
        <w:rPr>
          <w:rFonts w:ascii="var(--font-secondary)" w:hAnsi="var(--font-secondary)"/>
          <w:color w:val="273239"/>
          <w:sz w:val="27"/>
          <w:szCs w:val="27"/>
          <w:bdr w:val="none" w:sz="0" w:space="0" w:color="auto" w:frame="1"/>
        </w:rPr>
        <w:t> is an evaluation metric that calculates the average of the squared differences between the actual and predicted values for all the data points. The difference is squared to ensure that negative and positive differences don’t cancel each other out.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𝑀𝑆𝐸</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w:t>
      </w:r>
      <w:r>
        <w:rPr>
          <w:rStyle w:val="katex-mathml"/>
          <w:rFonts w:ascii="KaTeX_Main" w:eastAsiaTheme="majorEastAsia" w:hAnsi="KaTeX_Main"/>
          <w:color w:val="273239"/>
          <w:bdr w:val="none" w:sz="0" w:space="0" w:color="auto" w:frame="1"/>
        </w:rPr>
        <w:t>^)2</w:t>
      </w:r>
      <w:r>
        <w:rPr>
          <w:rStyle w:val="mord"/>
          <w:rFonts w:ascii="KaTeX_Math" w:hAnsi="KaTeX_Math"/>
          <w:i/>
          <w:iCs/>
          <w:color w:val="273239"/>
          <w:bdr w:val="none" w:sz="0" w:space="0" w:color="auto" w:frame="1"/>
        </w:rPr>
        <w:t>MSE</w:t>
      </w:r>
      <w:r>
        <w:rPr>
          <w:rStyle w:val="mrel"/>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n</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rd"/>
          <w:rFonts w:ascii="KaTeX_Main" w:hAnsi="KaTeX_Main"/>
          <w:color w:val="273239"/>
          <w:sz w:val="17"/>
          <w:szCs w:val="17"/>
          <w:bdr w:val="none" w:sz="0" w:space="0" w:color="auto" w:frame="1"/>
        </w:rPr>
        <w:t>2</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w:t>
      </w:r>
    </w:p>
    <w:p w:rsidR="001E3A4B" w:rsidRDefault="001E3A4B" w:rsidP="00322CB1">
      <w:pPr>
        <w:numPr>
          <w:ilvl w:val="0"/>
          <w:numId w:val="5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 is the number of data points.</w:t>
      </w:r>
    </w:p>
    <w:p w:rsidR="001E3A4B" w:rsidRDefault="001E3A4B" w:rsidP="00322CB1">
      <w:pPr>
        <w:numPr>
          <w:ilvl w:val="0"/>
          <w:numId w:val="5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is the actual or observed value for the i</w:t>
      </w:r>
      <w:r>
        <w:rPr>
          <w:rFonts w:ascii="var(--font-secondary)" w:hAnsi="var(--font-secondary)"/>
          <w:color w:val="273239"/>
          <w:sz w:val="20"/>
          <w:szCs w:val="20"/>
          <w:bdr w:val="none" w:sz="0" w:space="0" w:color="auto" w:frame="1"/>
        </w:rPr>
        <w:t>th </w:t>
      </w:r>
      <w:r>
        <w:rPr>
          <w:rFonts w:ascii="var(--font-secondary)" w:hAnsi="var(--font-secondary)"/>
          <w:color w:val="273239"/>
          <w:sz w:val="27"/>
          <w:szCs w:val="27"/>
          <w:bdr w:val="none" w:sz="0" w:space="0" w:color="auto" w:frame="1"/>
        </w:rPr>
        <w:t>data point.</w:t>
      </w:r>
    </w:p>
    <w:p w:rsidR="001E3A4B" w:rsidRDefault="001E3A4B" w:rsidP="00322CB1">
      <w:pPr>
        <w:numPr>
          <w:ilvl w:val="0"/>
          <w:numId w:val="58"/>
        </w:numPr>
        <w:shd w:val="clear" w:color="auto" w:fill="FFFFFF"/>
        <w:spacing w:after="0" w:line="240" w:lineRule="auto"/>
        <w:ind w:left="360"/>
        <w:jc w:val="both"/>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𝑦𝑖</w:t>
      </w:r>
      <w:r>
        <w:rPr>
          <w:rStyle w:val="katex-mathml"/>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 is the predicted value for the i</w:t>
      </w:r>
      <w:r>
        <w:rPr>
          <w:rFonts w:ascii="var(--font-secondary)" w:hAnsi="var(--font-secondary)"/>
          <w:color w:val="273239"/>
          <w:sz w:val="20"/>
          <w:szCs w:val="20"/>
          <w:bdr w:val="none" w:sz="0" w:space="0" w:color="auto" w:frame="1"/>
        </w:rPr>
        <w:t>th</w:t>
      </w:r>
      <w:r>
        <w:rPr>
          <w:rFonts w:ascii="var(--font-secondary)" w:hAnsi="var(--font-secondary)"/>
          <w:color w:val="273239"/>
          <w:sz w:val="27"/>
          <w:szCs w:val="27"/>
          <w:bdr w:val="none" w:sz="0" w:space="0" w:color="auto" w:frame="1"/>
        </w:rPr>
        <w:t> data point.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MSE is a way to quantify the accuracy of a model’s predictions. MSE is sensitive to outliers as large errors contribute significantly to the overall score.</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Mean Absolute Error (MAE)</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44" w:history="1">
        <w:r>
          <w:rPr>
            <w:rStyle w:val="Hyperlink"/>
            <w:rFonts w:ascii="var(--font-secondary)" w:hAnsi="var(--font-secondary)"/>
            <w:sz w:val="27"/>
            <w:szCs w:val="27"/>
            <w:bdr w:val="none" w:sz="0" w:space="0" w:color="auto" w:frame="1"/>
          </w:rPr>
          <w:t>Mean Absolute Error </w:t>
        </w:r>
      </w:hyperlink>
      <w:r>
        <w:rPr>
          <w:rFonts w:ascii="var(--font-secondary)" w:hAnsi="var(--font-secondary)"/>
          <w:color w:val="273239"/>
          <w:sz w:val="27"/>
          <w:szCs w:val="27"/>
          <w:bdr w:val="none" w:sz="0" w:space="0" w:color="auto" w:frame="1"/>
        </w:rPr>
        <w:t>is an evaluation metric used to calculate the accuracy of a regression model. MAE measures the average absolute difference between the predicted values and actual values.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Mathematically, MAE is expressed as: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𝑀𝐴𝐸</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𝑛∣𝑌𝑖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𝑌𝑖</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w:t>
      </w:r>
      <w:r>
        <w:rPr>
          <w:rStyle w:val="mord"/>
          <w:rFonts w:ascii="KaTeX_Math" w:hAnsi="KaTeX_Math"/>
          <w:i/>
          <w:iCs/>
          <w:color w:val="273239"/>
          <w:bdr w:val="none" w:sz="0" w:space="0" w:color="auto" w:frame="1"/>
        </w:rPr>
        <w:t>MAE</w:t>
      </w:r>
      <w:r>
        <w:rPr>
          <w:rStyle w:val="mrel"/>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n</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rd"/>
          <w:rFonts w:ascii="Cambria Math" w:hAnsi="Cambria Math" w:cs="Cambria Math"/>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ord"/>
          <w:rFonts w:ascii="Cambria Math" w:hAnsi="Cambria Math" w:cs="Cambria Math"/>
          <w:color w:val="273239"/>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w:t>
      </w:r>
    </w:p>
    <w:p w:rsidR="001E3A4B" w:rsidRDefault="001E3A4B" w:rsidP="00322CB1">
      <w:pPr>
        <w:numPr>
          <w:ilvl w:val="0"/>
          <w:numId w:val="5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 is the number of observations</w:t>
      </w:r>
    </w:p>
    <w:p w:rsidR="001E3A4B" w:rsidRDefault="001E3A4B" w:rsidP="00322CB1">
      <w:pPr>
        <w:numPr>
          <w:ilvl w:val="0"/>
          <w:numId w:val="6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Y</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represents the actual values.</w:t>
      </w:r>
    </w:p>
    <w:p w:rsidR="001E3A4B" w:rsidRDefault="001E3A4B" w:rsidP="00322CB1">
      <w:pPr>
        <w:numPr>
          <w:ilvl w:val="0"/>
          <w:numId w:val="61"/>
        </w:numPr>
        <w:shd w:val="clear" w:color="auto" w:fill="FFFFFF"/>
        <w:spacing w:after="0" w:line="240" w:lineRule="auto"/>
        <w:ind w:left="360"/>
        <w:jc w:val="both"/>
        <w:textAlignment w:val="baseline"/>
        <w:rPr>
          <w:rFonts w:ascii="var(--font-secondary)" w:hAnsi="var(--font-secondary)"/>
          <w:color w:val="273239"/>
          <w:sz w:val="27"/>
          <w:szCs w:val="27"/>
        </w:rPr>
      </w:pPr>
      <w:r>
        <w:rPr>
          <w:rStyle w:val="katex-mathml"/>
          <w:rFonts w:ascii="Cambria Math" w:hAnsi="Cambria Math" w:cs="Cambria Math"/>
          <w:color w:val="273239"/>
          <w:bdr w:val="none" w:sz="0" w:space="0" w:color="auto" w:frame="1"/>
        </w:rPr>
        <w:t>𝑌𝑖</w:t>
      </w:r>
      <w:r>
        <w:rPr>
          <w:rStyle w:val="katex-mathml"/>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Fonts w:ascii="var(--font-secondary)" w:hAnsi="var(--font-secondary)"/>
          <w:color w:val="273239"/>
          <w:sz w:val="27"/>
          <w:szCs w:val="27"/>
          <w:bdr w:val="none" w:sz="0" w:space="0" w:color="auto" w:frame="1"/>
        </w:rPr>
        <w:t> represents the predicted values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Lower MAE value indicates better model performance. It is not sensitive to the outliers as we consider absolute differences.</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Root Mean Squared Error (RMSE)</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square root of the residuals’ variance is the </w:t>
      </w:r>
      <w:hyperlink r:id="rId45" w:history="1">
        <w:r>
          <w:rPr>
            <w:rStyle w:val="Hyperlink"/>
            <w:rFonts w:ascii="var(--font-secondary)" w:hAnsi="var(--font-secondary)"/>
            <w:sz w:val="27"/>
            <w:szCs w:val="27"/>
            <w:bdr w:val="none" w:sz="0" w:space="0" w:color="auto" w:frame="1"/>
          </w:rPr>
          <w:t>Root Mean Squared Error</w:t>
        </w:r>
      </w:hyperlink>
      <w:r>
        <w:rPr>
          <w:rFonts w:ascii="var(--font-secondary)" w:hAnsi="var(--font-secondary)"/>
          <w:color w:val="273239"/>
          <w:sz w:val="27"/>
          <w:szCs w:val="27"/>
          <w:bdr w:val="none" w:sz="0" w:space="0" w:color="auto" w:frame="1"/>
        </w:rPr>
        <w:t>. It describes how well the observed data points match the expected values, or the model’s absolute fit to the data.</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br/>
      </w:r>
      <w:r>
        <w:rPr>
          <w:rFonts w:ascii="var(--font-secondary)" w:hAnsi="var(--font-secondary)"/>
          <w:color w:val="273239"/>
          <w:sz w:val="27"/>
          <w:szCs w:val="27"/>
          <w:bdr w:val="none" w:sz="0" w:space="0" w:color="auto" w:frame="1"/>
        </w:rPr>
        <w:t>In mathematical notation, it can be expressed as:</w:t>
      </w:r>
      <w:r>
        <w:rPr>
          <w:rFonts w:ascii="var(--font-secondary)" w:hAnsi="var(--font-secondary)"/>
          <w:color w:val="273239"/>
          <w:sz w:val="27"/>
          <w:szCs w:val="27"/>
        </w:rPr>
        <w:br/>
      </w:r>
      <w:r>
        <w:rPr>
          <w:rStyle w:val="katex-mathml"/>
          <w:rFonts w:ascii="Cambria Math" w:eastAsiaTheme="majorEastAsia" w:hAnsi="Cambria Math" w:cs="Cambria Math"/>
          <w:color w:val="273239"/>
          <w:bdr w:val="none" w:sz="0" w:space="0" w:color="auto" w:frame="1"/>
        </w:rPr>
        <w:t>𝑅𝑀𝑆𝐸</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𝑅𝑆𝑆𝑛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𝑦𝑖𝑎𝑐𝑡𝑢𝑎𝑙</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𝑦𝑖𝑝𝑟𝑒𝑑𝑖𝑐𝑡𝑒𝑑</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mord"/>
          <w:rFonts w:ascii="KaTeX_Math" w:hAnsi="KaTeX_Math"/>
          <w:i/>
          <w:iCs/>
          <w:color w:val="273239"/>
          <w:bdr w:val="none" w:sz="0" w:space="0" w:color="auto" w:frame="1"/>
        </w:rPr>
        <w:t>RMSE</w:t>
      </w:r>
      <w:r>
        <w:rPr>
          <w:rStyle w:val="mrel"/>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nRSS</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n</w:t>
      </w:r>
      <w:r>
        <w:rPr>
          <w:rStyle w:val="mop"/>
          <w:rFonts w:ascii="KaTeX_Size1" w:hAnsi="KaTeX_Size1"/>
          <w:color w:val="273239"/>
          <w:sz w:val="17"/>
          <w:szCs w:val="17"/>
          <w:bdr w:val="none" w:sz="0" w:space="0" w:color="auto" w:frame="1"/>
        </w:rPr>
        <w:t>∑</w:t>
      </w:r>
      <w:r>
        <w:rPr>
          <w:rStyle w:val="mord"/>
          <w:rFonts w:ascii="KaTeX_Math" w:hAnsi="KaTeX_Math"/>
          <w:i/>
          <w:iCs/>
          <w:color w:val="273239"/>
          <w:sz w:val="12"/>
          <w:szCs w:val="12"/>
          <w:bdr w:val="none" w:sz="0" w:space="0" w:color="auto" w:frame="1"/>
        </w:rPr>
        <w:t>i</w:t>
      </w:r>
      <w:r>
        <w:rPr>
          <w:rStyle w:val="mrel"/>
          <w:rFonts w:ascii="KaTeX_Main" w:hAnsi="KaTeX_Main"/>
          <w:color w:val="273239"/>
          <w:sz w:val="12"/>
          <w:szCs w:val="12"/>
          <w:bdr w:val="none" w:sz="0" w:space="0" w:color="auto" w:frame="1"/>
        </w:rPr>
        <w:t>=</w:t>
      </w:r>
      <w:r>
        <w:rPr>
          <w:rStyle w:val="mord"/>
          <w:rFonts w:ascii="KaTeX_Main" w:hAnsi="KaTeX_Main"/>
          <w:color w:val="273239"/>
          <w:sz w:val="12"/>
          <w:szCs w:val="12"/>
          <w:bdr w:val="none" w:sz="0" w:space="0" w:color="auto" w:frame="1"/>
        </w:rPr>
        <w:t>2</w:t>
      </w:r>
      <w:r>
        <w:rPr>
          <w:rStyle w:val="mord"/>
          <w:rFonts w:ascii="KaTeX_Math" w:hAnsi="KaTeX_Math"/>
          <w:i/>
          <w:iCs/>
          <w:color w:val="273239"/>
          <w:sz w:val="12"/>
          <w:szCs w:val="12"/>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y</w:t>
      </w:r>
      <w:r>
        <w:rPr>
          <w:rStyle w:val="mord"/>
          <w:rFonts w:ascii="KaTeX_Math" w:hAnsi="KaTeX_Math"/>
          <w:i/>
          <w:iCs/>
          <w:color w:val="273239"/>
          <w:sz w:val="12"/>
          <w:szCs w:val="12"/>
          <w:bdr w:val="none" w:sz="0" w:space="0" w:color="auto" w:frame="1"/>
        </w:rPr>
        <w:t>iactual</w:t>
      </w:r>
      <w:r>
        <w:rPr>
          <w:rStyle w:val="vlist-s"/>
          <w:rFonts w:ascii="KaTeX_Main" w:hAnsi="KaTeX_Main"/>
          <w:color w:val="273239"/>
          <w:sz w:val="2"/>
          <w:szCs w:val="2"/>
          <w:bdr w:val="none" w:sz="0" w:space="0" w:color="auto" w:frame="1"/>
        </w:rPr>
        <w:t>​</w:t>
      </w:r>
      <w:r>
        <w:rPr>
          <w:rStyle w:val="mbi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y</w:t>
      </w:r>
      <w:r>
        <w:rPr>
          <w:rStyle w:val="mord"/>
          <w:rFonts w:ascii="KaTeX_Math" w:hAnsi="KaTeX_Math"/>
          <w:i/>
          <w:iCs/>
          <w:color w:val="273239"/>
          <w:sz w:val="12"/>
          <w:szCs w:val="12"/>
          <w:bdr w:val="none" w:sz="0" w:space="0" w:color="auto" w:frame="1"/>
        </w:rPr>
        <w:t>ipredicted</w:t>
      </w:r>
      <w:r>
        <w:rPr>
          <w:rStyle w:val="vlist-s"/>
          <w:rFonts w:ascii="KaTeX_Main" w:hAnsi="KaTeX_Main"/>
          <w:color w:val="273239"/>
          <w:sz w:val="2"/>
          <w:szCs w:val="2"/>
          <w:bdr w:val="none" w:sz="0" w:space="0" w:color="auto" w:frame="1"/>
        </w:rPr>
        <w:t>​</w:t>
      </w:r>
      <w:r>
        <w:rPr>
          <w:rStyle w:val="mclose"/>
          <w:rFonts w:ascii="KaTeX_Main" w:hAnsi="KaTeX_Main"/>
          <w:color w:val="273239"/>
          <w:sz w:val="17"/>
          <w:szCs w:val="17"/>
          <w:bdr w:val="none" w:sz="0" w:space="0" w:color="auto" w:frame="1"/>
        </w:rPr>
        <w:t>)</w:t>
      </w:r>
      <w:r>
        <w:rPr>
          <w:rStyle w:val="mord"/>
          <w:rFonts w:ascii="KaTeX_Main" w:hAnsi="KaTeX_Main"/>
          <w:color w:val="273239"/>
          <w:sz w:val="12"/>
          <w:szCs w:val="12"/>
          <w:bdr w:val="none" w:sz="0" w:space="0" w:color="auto" w:frame="1"/>
        </w:rPr>
        <w:t>2</w:t>
      </w:r>
      <w:r>
        <w:rPr>
          <w:rStyle w:val="vlist-s"/>
          <w:rFonts w:ascii="KaTeX_Main" w:hAnsi="KaTeX_Main"/>
          <w:color w:val="273239"/>
          <w:sz w:val="2"/>
          <w:szCs w:val="2"/>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Rather than dividing the entire number of data points in the model by the number of degrees of freedom, one must divide the sum of the squared residuals to obtain an unbiased estimate. Then, this figure is referred to as the Residual Standard Error (RSE).</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mathematical notation, it can be expressed as:</w:t>
      </w:r>
      <w:r>
        <w:rPr>
          <w:rFonts w:ascii="var(--font-secondary)" w:hAnsi="var(--font-secondary)"/>
          <w:color w:val="273239"/>
          <w:sz w:val="27"/>
          <w:szCs w:val="27"/>
        </w:rPr>
        <w:br/>
      </w:r>
      <w:r>
        <w:rPr>
          <w:rStyle w:val="katex-mathml"/>
          <w:rFonts w:ascii="Cambria Math" w:eastAsiaTheme="majorEastAsia" w:hAnsi="Cambria Math" w:cs="Cambria Math"/>
          <w:color w:val="273239"/>
          <w:bdr w:val="none" w:sz="0" w:space="0" w:color="auto" w:frame="1"/>
        </w:rPr>
        <w:t>𝑅𝑀𝑆𝐸</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𝑅𝑆𝑆𝑛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𝑖</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𝑦𝑖𝑎𝑐𝑡𝑢𝑎𝑙</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𝑦𝑖𝑝𝑟𝑒𝑑𝑖𝑐𝑡𝑒𝑑</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−2)</w:t>
      </w:r>
      <w:r>
        <w:rPr>
          <w:rStyle w:val="mord"/>
          <w:rFonts w:ascii="KaTeX_Math" w:hAnsi="KaTeX_Math"/>
          <w:i/>
          <w:iCs/>
          <w:color w:val="273239"/>
          <w:bdr w:val="none" w:sz="0" w:space="0" w:color="auto" w:frame="1"/>
        </w:rPr>
        <w:t>RMSE</w:t>
      </w:r>
      <w:r>
        <w:rPr>
          <w:rStyle w:val="mrel"/>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nRSS</w:t>
      </w:r>
      <w:r>
        <w:rPr>
          <w:rStyle w:val="vlist-s"/>
          <w:rFonts w:ascii="KaTeX_Main" w:hAnsi="KaTeX_Main"/>
          <w:color w:val="273239"/>
          <w:sz w:val="2"/>
          <w:szCs w:val="2"/>
          <w:bdr w:val="none" w:sz="0" w:space="0" w:color="auto" w:frame="1"/>
        </w:rPr>
        <w:t>​​</w:t>
      </w:r>
      <w:r>
        <w:rPr>
          <w:rStyle w:val="mrel"/>
          <w:rFonts w:ascii="KaTeX_Main" w:hAnsi="KaTeX_Main"/>
          <w:color w:val="273239"/>
          <w:bdr w:val="none" w:sz="0" w:space="0" w:color="auto" w:frame="1"/>
        </w:rPr>
        <w:t>=</w:t>
      </w:r>
      <w:r>
        <w:rPr>
          <w:rStyle w:val="mope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n</w:t>
      </w:r>
      <w:r>
        <w:rPr>
          <w:rStyle w:val="mbin"/>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2</w:t>
      </w:r>
      <w:r>
        <w:rPr>
          <w:rStyle w:val="mclose"/>
          <w:rFonts w:ascii="KaTeX_Main" w:hAnsi="KaTeX_Main"/>
          <w:color w:val="273239"/>
          <w:sz w:val="17"/>
          <w:szCs w:val="17"/>
          <w:bdr w:val="none" w:sz="0" w:space="0" w:color="auto" w:frame="1"/>
        </w:rPr>
        <w:t>)</w:t>
      </w:r>
      <w:r>
        <w:rPr>
          <w:rStyle w:val="mop"/>
          <w:rFonts w:ascii="KaTeX_Size1" w:hAnsi="KaTeX_Size1"/>
          <w:color w:val="273239"/>
          <w:sz w:val="17"/>
          <w:szCs w:val="17"/>
          <w:bdr w:val="none" w:sz="0" w:space="0" w:color="auto" w:frame="1"/>
        </w:rPr>
        <w:t>∑</w:t>
      </w:r>
      <w:r>
        <w:rPr>
          <w:rStyle w:val="mord"/>
          <w:rFonts w:ascii="KaTeX_Math" w:hAnsi="KaTeX_Math"/>
          <w:i/>
          <w:iCs/>
          <w:color w:val="273239"/>
          <w:sz w:val="12"/>
          <w:szCs w:val="12"/>
          <w:bdr w:val="none" w:sz="0" w:space="0" w:color="auto" w:frame="1"/>
        </w:rPr>
        <w:t>i</w:t>
      </w:r>
      <w:r>
        <w:rPr>
          <w:rStyle w:val="mrel"/>
          <w:rFonts w:ascii="KaTeX_Main" w:hAnsi="KaTeX_Main"/>
          <w:color w:val="273239"/>
          <w:sz w:val="12"/>
          <w:szCs w:val="12"/>
          <w:bdr w:val="none" w:sz="0" w:space="0" w:color="auto" w:frame="1"/>
        </w:rPr>
        <w:t>=</w:t>
      </w:r>
      <w:r>
        <w:rPr>
          <w:rStyle w:val="mord"/>
          <w:rFonts w:ascii="KaTeX_Main" w:hAnsi="KaTeX_Main"/>
          <w:color w:val="273239"/>
          <w:sz w:val="12"/>
          <w:szCs w:val="12"/>
          <w:bdr w:val="none" w:sz="0" w:space="0" w:color="auto" w:frame="1"/>
        </w:rPr>
        <w:t>2</w:t>
      </w:r>
      <w:r>
        <w:rPr>
          <w:rStyle w:val="mord"/>
          <w:rFonts w:ascii="KaTeX_Math" w:hAnsi="KaTeX_Math"/>
          <w:i/>
          <w:iCs/>
          <w:color w:val="273239"/>
          <w:sz w:val="12"/>
          <w:szCs w:val="12"/>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y</w:t>
      </w:r>
      <w:r>
        <w:rPr>
          <w:rStyle w:val="mord"/>
          <w:rFonts w:ascii="KaTeX_Math" w:hAnsi="KaTeX_Math"/>
          <w:i/>
          <w:iCs/>
          <w:color w:val="273239"/>
          <w:sz w:val="12"/>
          <w:szCs w:val="12"/>
          <w:bdr w:val="none" w:sz="0" w:space="0" w:color="auto" w:frame="1"/>
        </w:rPr>
        <w:t>iactual</w:t>
      </w:r>
      <w:r>
        <w:rPr>
          <w:rStyle w:val="vlist-s"/>
          <w:rFonts w:ascii="KaTeX_Main" w:hAnsi="KaTeX_Main"/>
          <w:color w:val="273239"/>
          <w:sz w:val="2"/>
          <w:szCs w:val="2"/>
          <w:bdr w:val="none" w:sz="0" w:space="0" w:color="auto" w:frame="1"/>
        </w:rPr>
        <w:t>​</w:t>
      </w:r>
      <w:r>
        <w:rPr>
          <w:rStyle w:val="mbi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y</w:t>
      </w:r>
      <w:r>
        <w:rPr>
          <w:rStyle w:val="mord"/>
          <w:rFonts w:ascii="KaTeX_Math" w:hAnsi="KaTeX_Math"/>
          <w:i/>
          <w:iCs/>
          <w:color w:val="273239"/>
          <w:sz w:val="12"/>
          <w:szCs w:val="12"/>
          <w:bdr w:val="none" w:sz="0" w:space="0" w:color="auto" w:frame="1"/>
        </w:rPr>
        <w:t>ipredicted</w:t>
      </w:r>
      <w:r>
        <w:rPr>
          <w:rStyle w:val="vlist-s"/>
          <w:rFonts w:ascii="KaTeX_Main" w:hAnsi="KaTeX_Main"/>
          <w:color w:val="273239"/>
          <w:sz w:val="2"/>
          <w:szCs w:val="2"/>
          <w:bdr w:val="none" w:sz="0" w:space="0" w:color="auto" w:frame="1"/>
        </w:rPr>
        <w:t>​</w:t>
      </w:r>
      <w:r>
        <w:rPr>
          <w:rStyle w:val="mclose"/>
          <w:rFonts w:ascii="KaTeX_Main" w:hAnsi="KaTeX_Main"/>
          <w:color w:val="273239"/>
          <w:sz w:val="17"/>
          <w:szCs w:val="17"/>
          <w:bdr w:val="none" w:sz="0" w:space="0" w:color="auto" w:frame="1"/>
        </w:rPr>
        <w:t>)</w:t>
      </w:r>
      <w:r>
        <w:rPr>
          <w:rStyle w:val="mord"/>
          <w:rFonts w:ascii="KaTeX_Main" w:hAnsi="KaTeX_Main"/>
          <w:color w:val="273239"/>
          <w:sz w:val="12"/>
          <w:szCs w:val="12"/>
          <w:bdr w:val="none" w:sz="0" w:space="0" w:color="auto" w:frame="1"/>
        </w:rPr>
        <w:t>2</w:t>
      </w:r>
      <w:r>
        <w:rPr>
          <w:rStyle w:val="vlist-s"/>
          <w:rFonts w:ascii="KaTeX_Main" w:hAnsi="KaTeX_Main"/>
          <w:color w:val="273239"/>
          <w:sz w:val="2"/>
          <w:szCs w:val="2"/>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RSME is not as good of a metric as R-squared. Root Mean Squared Error can fluctuate when the units of the variables vary since its value is dependent on the variables’ units (it is not a normalized measure).</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Coefficient of Determination (R-squared)</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46" w:history="1">
        <w:r>
          <w:rPr>
            <w:rStyle w:val="Hyperlink"/>
            <w:rFonts w:ascii="var(--font-secondary)" w:hAnsi="var(--font-secondary)"/>
            <w:sz w:val="27"/>
            <w:szCs w:val="27"/>
            <w:bdr w:val="none" w:sz="0" w:space="0" w:color="auto" w:frame="1"/>
          </w:rPr>
          <w:t>R-Squared</w:t>
        </w:r>
      </w:hyperlink>
      <w:r>
        <w:rPr>
          <w:rFonts w:ascii="var(--font-secondary)" w:hAnsi="var(--font-secondary)"/>
          <w:color w:val="273239"/>
          <w:sz w:val="27"/>
          <w:szCs w:val="27"/>
          <w:bdr w:val="none" w:sz="0" w:space="0" w:color="auto" w:frame="1"/>
        </w:rPr>
        <w:t> is a statistic that indicates how much variation the developed model can explain or capture. It is always in the range of 0 to 1. In general, the better the model matches the data, the greater the R-squared number.</w:t>
      </w:r>
      <w:r>
        <w:rPr>
          <w:rFonts w:ascii="var(--font-secondary)" w:hAnsi="var(--font-secondary)"/>
          <w:color w:val="273239"/>
          <w:sz w:val="27"/>
          <w:szCs w:val="27"/>
        </w:rPr>
        <w:br/>
      </w:r>
      <w:r>
        <w:rPr>
          <w:rFonts w:ascii="var(--font-secondary)" w:hAnsi="var(--font-secondary)"/>
          <w:color w:val="273239"/>
          <w:sz w:val="27"/>
          <w:szCs w:val="27"/>
          <w:bdr w:val="none" w:sz="0" w:space="0" w:color="auto" w:frame="1"/>
        </w:rPr>
        <w:t>In mathematical notation, it can be expressed as:</w:t>
      </w:r>
      <w:r>
        <w:rPr>
          <w:rFonts w:ascii="var(--font-secondary)" w:hAnsi="var(--font-secondary)"/>
          <w:color w:val="273239"/>
          <w:sz w:val="27"/>
          <w:szCs w:val="27"/>
        </w:rPr>
        <w:br/>
      </w:r>
      <w:r>
        <w:rPr>
          <w:rStyle w:val="katex-mathml"/>
          <w:rFonts w:ascii="Cambria Math" w:eastAsiaTheme="majorEastAsia" w:hAnsi="Cambria Math" w:cs="Cambria Math"/>
          <w:color w:val="273239"/>
          <w:bdr w:val="none" w:sz="0" w:space="0" w:color="auto" w:frame="1"/>
        </w:rPr>
        <w:t>𝑅</w:t>
      </w:r>
      <w:r>
        <w:rPr>
          <w:rStyle w:val="katex-mathml"/>
          <w:rFonts w:ascii="KaTeX_Main" w:eastAsiaTheme="majorEastAsia" w:hAnsi="KaTeX_Main"/>
          <w:color w:val="273239"/>
          <w:bdr w:val="none" w:sz="0" w:space="0" w:color="auto" w:frame="1"/>
        </w:rPr>
        <w:t>2=1−(</w:t>
      </w:r>
      <w:r>
        <w:rPr>
          <w:rStyle w:val="katex-mathml"/>
          <w:rFonts w:ascii="Cambria Math" w:eastAsiaTheme="majorEastAsia" w:hAnsi="Cambria Math" w:cs="Cambria Math"/>
          <w:color w:val="273239"/>
          <w:bdr w:val="none" w:sz="0" w:space="0" w:color="auto" w:frame="1"/>
        </w:rPr>
        <w:t>𝑅𝑆𝑆𝑇𝑆𝑆</w:t>
      </w:r>
      <w:r>
        <w:rPr>
          <w:rStyle w:val="katex-mathml"/>
          <w:rFonts w:ascii="KaTeX_Main" w:eastAsiaTheme="majorEastAsia" w:hAnsi="KaTeX_Main"/>
          <w:color w:val="273239"/>
          <w:bdr w:val="none" w:sz="0" w:space="0" w:color="auto" w:frame="1"/>
        </w:rPr>
        <w:t>)</w:t>
      </w:r>
      <w:r>
        <w:rPr>
          <w:rStyle w:val="mord"/>
          <w:rFonts w:ascii="KaTeX_Math" w:hAnsi="KaTeX_Math"/>
          <w:i/>
          <w:iCs/>
          <w:color w:val="273239"/>
          <w:bdr w:val="none" w:sz="0" w:space="0" w:color="auto" w:frame="1"/>
        </w:rPr>
        <w:t>R</w:t>
      </w:r>
      <w:r>
        <w:rPr>
          <w:rStyle w:val="mord"/>
          <w:rFonts w:ascii="KaTeX_Main" w:hAnsi="KaTeX_Main"/>
          <w:color w:val="273239"/>
          <w:sz w:val="17"/>
          <w:szCs w:val="17"/>
          <w:bdr w:val="none" w:sz="0" w:space="0" w:color="auto" w:frame="1"/>
        </w:rPr>
        <w:t>2</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1</w:t>
      </w:r>
      <w:r>
        <w:rPr>
          <w:rStyle w:val="mbin"/>
          <w:rFonts w:ascii="KaTeX_Main" w:hAnsi="KaTeX_Main"/>
          <w:color w:val="273239"/>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sz w:val="12"/>
          <w:szCs w:val="12"/>
          <w:bdr w:val="none" w:sz="0" w:space="0" w:color="auto" w:frame="1"/>
        </w:rPr>
        <w:t>TSSRSS</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p>
    <w:p w:rsidR="001E3A4B" w:rsidRDefault="001E3A4B" w:rsidP="00322CB1">
      <w:pPr>
        <w:numPr>
          <w:ilvl w:val="0"/>
          <w:numId w:val="62"/>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Residual sum of Squares (RSS): The</w:t>
      </w:r>
      <w:r>
        <w:rPr>
          <w:rFonts w:ascii="var(--font-secondary)" w:hAnsi="var(--font-secondary)"/>
          <w:color w:val="273239"/>
          <w:sz w:val="27"/>
          <w:szCs w:val="27"/>
          <w:bdr w:val="none" w:sz="0" w:space="0" w:color="auto" w:frame="1"/>
        </w:rPr>
        <w:t> sum of squares of the residual for each data point in the plot or data is known as the residual sum of squares, or RSS. It is a measurement of the difference between the output that was observed and what was anticipated.</w:t>
      </w:r>
      <w:r>
        <w:rPr>
          <w:rFonts w:ascii="var(--font-secondary)" w:hAnsi="var(--font-secondary)"/>
          <w:color w:val="273239"/>
          <w:sz w:val="27"/>
          <w:szCs w:val="27"/>
        </w:rPr>
        <w:br/>
      </w:r>
      <w:r>
        <w:rPr>
          <w:rStyle w:val="katex-mathml"/>
          <w:rFonts w:ascii="Cambria Math" w:hAnsi="Cambria Math" w:cs="Cambria Math"/>
          <w:color w:val="273239"/>
          <w:bdr w:val="none" w:sz="0" w:space="0" w:color="auto" w:frame="1"/>
        </w:rPr>
        <w:t>𝑅𝑆𝑆</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𝑖</w:t>
      </w:r>
      <w:r>
        <w:rPr>
          <w:rStyle w:val="katex-mathml"/>
          <w:rFonts w:ascii="KaTeX_Main" w:hAnsi="KaTeX_Main"/>
          <w:color w:val="273239"/>
          <w:bdr w:val="none" w:sz="0" w:space="0" w:color="auto" w:frame="1"/>
        </w:rPr>
        <w:t>=2</w:t>
      </w:r>
      <w:r>
        <w:rPr>
          <w:rStyle w:val="katex-mathml"/>
          <w:rFonts w:ascii="Cambria Math" w:hAnsi="Cambria Math" w:cs="Cambria Math"/>
          <w:color w:val="273239"/>
          <w:bdr w:val="none" w:sz="0" w:space="0" w:color="auto" w:frame="1"/>
        </w:rPr>
        <w:t>𝑛</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𝑦𝑖</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𝑏</w:t>
      </w:r>
      <w:r>
        <w:rPr>
          <w:rStyle w:val="katex-mathml"/>
          <w:rFonts w:ascii="KaTeX_Main" w:hAnsi="KaTeX_Main"/>
          <w:color w:val="273239"/>
          <w:bdr w:val="none" w:sz="0" w:space="0" w:color="auto" w:frame="1"/>
        </w:rPr>
        <w:t>0−</w:t>
      </w:r>
      <w:r>
        <w:rPr>
          <w:rStyle w:val="katex-mathml"/>
          <w:rFonts w:ascii="Cambria Math" w:hAnsi="Cambria Math" w:cs="Cambria Math"/>
          <w:color w:val="273239"/>
          <w:bdr w:val="none" w:sz="0" w:space="0" w:color="auto" w:frame="1"/>
        </w:rPr>
        <w:t>𝑏</w:t>
      </w:r>
      <w:r>
        <w:rPr>
          <w:rStyle w:val="katex-mathml"/>
          <w:rFonts w:ascii="KaTeX_Main" w:hAnsi="KaTeX_Main"/>
          <w:color w:val="273239"/>
          <w:bdr w:val="none" w:sz="0" w:space="0" w:color="auto" w:frame="1"/>
        </w:rPr>
        <w:t>1</w:t>
      </w:r>
      <w:r>
        <w:rPr>
          <w:rStyle w:val="katex-mathml"/>
          <w:rFonts w:ascii="Cambria Math" w:hAnsi="Cambria Math" w:cs="Cambria Math"/>
          <w:color w:val="273239"/>
          <w:bdr w:val="none" w:sz="0" w:space="0" w:color="auto" w:frame="1"/>
        </w:rPr>
        <w:t>𝑥𝑖</w:t>
      </w:r>
      <w:r>
        <w:rPr>
          <w:rStyle w:val="katex-mathml"/>
          <w:rFonts w:ascii="KaTeX_Main" w:hAnsi="KaTeX_Main"/>
          <w:color w:val="273239"/>
          <w:bdr w:val="none" w:sz="0" w:space="0" w:color="auto" w:frame="1"/>
        </w:rPr>
        <w:t>)2</w:t>
      </w:r>
      <w:r>
        <w:rPr>
          <w:rStyle w:val="mord"/>
          <w:rFonts w:ascii="KaTeX_Math" w:hAnsi="KaTeX_Math"/>
          <w:i/>
          <w:iCs/>
          <w:color w:val="273239"/>
          <w:bdr w:val="none" w:sz="0" w:space="0" w:color="auto" w:frame="1"/>
        </w:rPr>
        <w:t>RSS</w:t>
      </w:r>
      <w:r>
        <w:rPr>
          <w:rStyle w:val="mrel"/>
          <w:rFonts w:ascii="KaTeX_Main" w:hAnsi="KaTeX_Main"/>
          <w:color w:val="273239"/>
          <w:bdr w:val="none" w:sz="0" w:space="0" w:color="auto" w:frame="1"/>
        </w:rPr>
        <w:t>=</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2</w:t>
      </w:r>
      <w:r>
        <w:rPr>
          <w:rStyle w:val="mord"/>
          <w:rFonts w:ascii="KaTeX_Math" w:hAnsi="KaTeX_Math"/>
          <w:i/>
          <w:iCs/>
          <w:color w:val="273239"/>
          <w:sz w:val="17"/>
          <w:szCs w:val="17"/>
          <w:bdr w:val="none" w:sz="0" w:space="0" w:color="auto" w:frame="1"/>
        </w:rPr>
        <w:t>n</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b</w:t>
      </w:r>
      <w:r>
        <w:rPr>
          <w:rStyle w:val="mord"/>
          <w:rFonts w:ascii="KaTeX_Main" w:hAnsi="KaTeX_Main"/>
          <w:color w:val="273239"/>
          <w:sz w:val="17"/>
          <w:szCs w:val="17"/>
          <w:bdr w:val="none" w:sz="0" w:space="0" w:color="auto" w:frame="1"/>
        </w:rPr>
        <w:t>0</w:t>
      </w:r>
      <w:r>
        <w:rPr>
          <w:rStyle w:val="vlist-s"/>
          <w:rFonts w:ascii="KaTeX_Main" w:hAnsi="KaTeX_Main"/>
          <w:color w:val="273239"/>
          <w:sz w:val="2"/>
          <w:szCs w:val="2"/>
          <w:bdr w:val="none" w:sz="0" w:space="0" w:color="auto" w:frame="1"/>
        </w:rPr>
        <w:t>​</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b</w:t>
      </w:r>
      <w:r>
        <w:rPr>
          <w:rStyle w:val="mord"/>
          <w:rFonts w:ascii="KaTeX_Main" w:hAnsi="KaTeX_Main"/>
          <w:color w:val="273239"/>
          <w:sz w:val="17"/>
          <w:szCs w:val="17"/>
          <w:bdr w:val="none" w:sz="0" w:space="0" w:color="auto" w:frame="1"/>
        </w:rPr>
        <w:t>1</w:t>
      </w:r>
      <w:r>
        <w:rPr>
          <w:rStyle w:val="vlist-s"/>
          <w:rFonts w:ascii="KaTeX_Main" w:hAnsi="KaTeX_Main"/>
          <w:color w:val="273239"/>
          <w:sz w:val="2"/>
          <w:szCs w:val="2"/>
          <w:bdr w:val="none" w:sz="0" w:space="0" w:color="auto" w:frame="1"/>
        </w:rPr>
        <w:t>​</w:t>
      </w:r>
      <w:r>
        <w:rPr>
          <w:rStyle w:val="mord"/>
          <w:rFonts w:ascii="KaTeX_Math" w:hAnsi="KaTeX_Math"/>
          <w:i/>
          <w:iCs/>
          <w:color w:val="273239"/>
          <w:bdr w:val="none" w:sz="0" w:space="0" w:color="auto" w:frame="1"/>
        </w:rPr>
        <w:t>x</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rd"/>
          <w:rFonts w:ascii="KaTeX_Main" w:hAnsi="KaTeX_Main"/>
          <w:color w:val="273239"/>
          <w:sz w:val="17"/>
          <w:szCs w:val="17"/>
          <w:bdr w:val="none" w:sz="0" w:space="0" w:color="auto" w:frame="1"/>
        </w:rPr>
        <w:t>2</w:t>
      </w:r>
    </w:p>
    <w:p w:rsidR="001E3A4B" w:rsidRDefault="001E3A4B" w:rsidP="00322CB1">
      <w:pPr>
        <w:numPr>
          <w:ilvl w:val="0"/>
          <w:numId w:val="63"/>
        </w:numPr>
        <w:shd w:val="clear" w:color="auto" w:fill="FFFFFF"/>
        <w:spacing w:after="0" w:line="240" w:lineRule="auto"/>
        <w:ind w:left="36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Total Sum of Squares (TSS): </w:t>
      </w:r>
      <w:r>
        <w:rPr>
          <w:rFonts w:ascii="var(--font-secondary)" w:hAnsi="var(--font-secondary)"/>
          <w:color w:val="273239"/>
          <w:sz w:val="27"/>
          <w:szCs w:val="27"/>
          <w:bdr w:val="none" w:sz="0" w:space="0" w:color="auto" w:frame="1"/>
        </w:rPr>
        <w:t>The sum of the data points’ errors from the answer variable’s mean is known as the total sum of squares, or TSS.</w:t>
      </w:r>
      <w:r>
        <w:rPr>
          <w:rFonts w:ascii="var(--font-secondary)" w:hAnsi="var(--font-secondary)"/>
          <w:color w:val="273239"/>
          <w:sz w:val="27"/>
          <w:szCs w:val="27"/>
        </w:rPr>
        <w:br/>
      </w:r>
      <w:r>
        <w:rPr>
          <w:rStyle w:val="katex-mathml"/>
          <w:rFonts w:ascii="Cambria Math" w:hAnsi="Cambria Math" w:cs="Cambria Math"/>
          <w:color w:val="273239"/>
          <w:bdr w:val="none" w:sz="0" w:space="0" w:color="auto" w:frame="1"/>
        </w:rPr>
        <w:t>𝑇𝑆𝑆</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𝑦</w:t>
      </w:r>
      <w:r>
        <w:rPr>
          <w:rStyle w:val="katex-mathml"/>
          <w:rFonts w:ascii="KaTeX_Main" w:hAnsi="KaTeX_Main"/>
          <w:color w:val="273239"/>
          <w:bdr w:val="none" w:sz="0" w:space="0" w:color="auto" w:frame="1"/>
        </w:rPr>
        <w:t>−</w:t>
      </w:r>
      <w:r>
        <w:rPr>
          <w:rStyle w:val="katex-mathml"/>
          <w:rFonts w:ascii="Cambria Math" w:hAnsi="Cambria Math" w:cs="Cambria Math"/>
          <w:color w:val="273239"/>
          <w:bdr w:val="none" w:sz="0" w:space="0" w:color="auto" w:frame="1"/>
        </w:rPr>
        <w:t>𝑦𝑖</w:t>
      </w:r>
      <w:r>
        <w:rPr>
          <w:rStyle w:val="katex-mathml"/>
          <w:rFonts w:ascii="KaTeX_Main" w:hAnsi="KaTeX_Main"/>
          <w:color w:val="273239"/>
          <w:bdr w:val="none" w:sz="0" w:space="0" w:color="auto" w:frame="1"/>
        </w:rPr>
        <w:t>‾)2</w:t>
      </w:r>
      <w:r>
        <w:rPr>
          <w:rStyle w:val="mord"/>
          <w:rFonts w:ascii="KaTeX_Math" w:hAnsi="KaTeX_Math"/>
          <w:i/>
          <w:iCs/>
          <w:color w:val="273239"/>
          <w:bdr w:val="none" w:sz="0" w:space="0" w:color="auto" w:frame="1"/>
        </w:rPr>
        <w:t>TSS</w:t>
      </w:r>
      <w:r>
        <w:rPr>
          <w:rStyle w:val="mrel"/>
          <w:rFonts w:ascii="KaTeX_Main" w:hAnsi="KaTeX_Main"/>
          <w:color w:val="273239"/>
          <w:bdr w:val="none" w:sz="0" w:space="0" w:color="auto" w:frame="1"/>
        </w:rPr>
        <w:t>=</w:t>
      </w:r>
      <w:r>
        <w:rPr>
          <w:rStyle w:val="mop"/>
          <w:rFonts w:ascii="KaTeX_Size1" w:hAnsi="KaTeX_Size1"/>
          <w:color w:val="273239"/>
          <w:bdr w:val="none" w:sz="0" w:space="0" w:color="auto" w:frame="1"/>
        </w:rPr>
        <w:t>∑</w:t>
      </w:r>
      <w:r>
        <w:rPr>
          <w:rStyle w:val="vlist-s"/>
          <w:rFonts w:ascii="KaTeX_Main" w:hAnsi="KaTeX_Main"/>
          <w:color w:val="273239"/>
          <w:sz w:val="2"/>
          <w:szCs w:val="2"/>
          <w:bdr w:val="none" w:sz="0" w:space="0" w:color="auto" w:frame="1"/>
        </w:rPr>
        <w:t>​</w:t>
      </w:r>
      <w:r>
        <w:rPr>
          <w:rStyle w:val="mope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bin"/>
          <w:rFonts w:ascii="KaTeX_Main" w:hAnsi="KaTeX_Main"/>
          <w:color w:val="273239"/>
          <w:bdr w:val="none" w:sz="0" w:space="0" w:color="auto" w:frame="1"/>
        </w:rPr>
        <w:t>−</w:t>
      </w:r>
      <w:r>
        <w:rPr>
          <w:rStyle w:val="mord"/>
          <w:rFonts w:ascii="KaTeX_Math" w:hAnsi="KaTeX_Math"/>
          <w:i/>
          <w:iCs/>
          <w:color w:val="273239"/>
          <w:bdr w:val="none" w:sz="0" w:space="0" w:color="auto" w:frame="1"/>
        </w:rPr>
        <w:t>y</w:t>
      </w:r>
      <w:r>
        <w:rPr>
          <w:rStyle w:val="mord"/>
          <w:rFonts w:ascii="KaTeX_Math" w:hAnsi="KaTeX_Math"/>
          <w:i/>
          <w:iCs/>
          <w:color w:val="273239"/>
          <w:sz w:val="17"/>
          <w:szCs w:val="17"/>
          <w:bdr w:val="none" w:sz="0" w:space="0" w:color="auto" w:frame="1"/>
        </w:rPr>
        <w:t>i</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r>
        <w:rPr>
          <w:rStyle w:val="mord"/>
          <w:rFonts w:ascii="KaTeX_Main" w:hAnsi="KaTeX_Main"/>
          <w:color w:val="273239"/>
          <w:sz w:val="17"/>
          <w:szCs w:val="17"/>
          <w:bdr w:val="none" w:sz="0" w:space="0" w:color="auto" w:frame="1"/>
        </w:rPr>
        <w:t>2</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 squared metric is a measure of the proportion of variance in the dependent variable that is explained the independent variables in the model.</w:t>
      </w:r>
    </w:p>
    <w:p w:rsidR="001E3A4B" w:rsidRDefault="001E3A4B" w:rsidP="001E3A4B">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Adjusted R-Squared Error</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Adjusted R</w:t>
      </w:r>
      <w:r>
        <w:rPr>
          <w:rFonts w:ascii="var(--font-secondary)" w:hAnsi="var(--font-secondary)"/>
          <w:color w:val="273239"/>
          <w:sz w:val="20"/>
          <w:szCs w:val="20"/>
          <w:bdr w:val="none" w:sz="0" w:space="0" w:color="auto" w:frame="1"/>
        </w:rPr>
        <w:t>2 </w:t>
      </w:r>
      <w:r>
        <w:rPr>
          <w:rFonts w:ascii="var(--font-secondary)" w:hAnsi="var(--font-secondary)"/>
          <w:color w:val="273239"/>
          <w:sz w:val="27"/>
          <w:szCs w:val="27"/>
          <w:bdr w:val="none" w:sz="0" w:space="0" w:color="auto" w:frame="1"/>
        </w:rPr>
        <w:t>measures the proportion of variance in the dependent variable that is explained by independent variables in a regression model. </w:t>
      </w:r>
      <w:hyperlink r:id="rId47" w:history="1">
        <w:r>
          <w:rPr>
            <w:rStyle w:val="Hyperlink"/>
            <w:rFonts w:ascii="var(--font-secondary)" w:hAnsi="var(--font-secondary)"/>
            <w:sz w:val="27"/>
            <w:szCs w:val="27"/>
            <w:bdr w:val="none" w:sz="0" w:space="0" w:color="auto" w:frame="1"/>
          </w:rPr>
          <w:t>Adjusted R-square</w:t>
        </w:r>
      </w:hyperlink>
      <w:r>
        <w:rPr>
          <w:rFonts w:ascii="var(--font-secondary)" w:hAnsi="var(--font-secondary)"/>
          <w:color w:val="273239"/>
          <w:sz w:val="27"/>
          <w:szCs w:val="27"/>
          <w:bdr w:val="none" w:sz="0" w:space="0" w:color="auto" w:frame="1"/>
        </w:rPr>
        <w:t> accounts the number of predictors in the model and penalizes the model for including irrelevant predictors that don’t contribute significantly to explain the variance in the dependent variables.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Mathematically, adjusted R</w:t>
      </w:r>
      <w:r>
        <w:rPr>
          <w:rFonts w:ascii="var(--font-secondary)" w:hAnsi="var(--font-secondary)"/>
          <w:color w:val="273239"/>
          <w:sz w:val="20"/>
          <w:szCs w:val="20"/>
          <w:bdr w:val="none" w:sz="0" w:space="0" w:color="auto" w:frame="1"/>
        </w:rPr>
        <w:t>2 </w:t>
      </w:r>
      <w:r>
        <w:rPr>
          <w:rFonts w:ascii="var(--font-secondary)" w:hAnsi="var(--font-secondary)"/>
          <w:color w:val="273239"/>
          <w:sz w:val="27"/>
          <w:szCs w:val="27"/>
          <w:bdr w:val="none" w:sz="0" w:space="0" w:color="auto" w:frame="1"/>
        </w:rPr>
        <w:t>is expressed as:</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katex-mathml"/>
          <w:rFonts w:ascii="Cambria Math" w:eastAsiaTheme="majorEastAsia" w:hAnsi="Cambria Math" w:cs="Cambria Math"/>
          <w:color w:val="273239"/>
          <w:bdr w:val="none" w:sz="0" w:space="0" w:color="auto" w:frame="1"/>
        </w:rPr>
        <w:t>𝐴𝑑𝑗𝑢𝑠𝑡𝑒𝑑𝑅</w:t>
      </w:r>
      <w:r>
        <w:rPr>
          <w:rStyle w:val="katex-mathml"/>
          <w:rFonts w:ascii="KaTeX_Main" w:eastAsiaTheme="majorEastAsia" w:hAnsi="KaTeX_Main"/>
          <w:color w:val="273239"/>
          <w:bdr w:val="none" w:sz="0" w:space="0" w:color="auto" w:frame="1"/>
        </w:rPr>
        <w:t>2=1–((1−</w:t>
      </w:r>
      <w:r>
        <w:rPr>
          <w:rStyle w:val="katex-mathml"/>
          <w:rFonts w:ascii="Cambria Math" w:eastAsiaTheme="majorEastAsia" w:hAnsi="Cambria Math" w:cs="Cambria Math"/>
          <w:color w:val="273239"/>
          <w:bdr w:val="none" w:sz="0" w:space="0" w:color="auto" w:frame="1"/>
        </w:rPr>
        <w:t>𝑅</w:t>
      </w:r>
      <w:r>
        <w:rPr>
          <w:rStyle w:val="katex-mathml"/>
          <w:rFonts w:ascii="KaTeX_Main" w:eastAsiaTheme="majorEastAsia" w:hAnsi="KaTeX_Main"/>
          <w:color w:val="273239"/>
          <w:bdr w:val="none" w:sz="0" w:space="0" w:color="auto" w:frame="1"/>
        </w:rPr>
        <w:t>2).(</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−1)</w:t>
      </w:r>
      <w:r>
        <w:rPr>
          <w:rStyle w:val="katex-mathml"/>
          <w:rFonts w:ascii="Cambria Math" w:eastAsiaTheme="majorEastAsia" w:hAnsi="Cambria Math" w:cs="Cambria Math"/>
          <w:color w:val="273239"/>
          <w:bdr w:val="none" w:sz="0" w:space="0" w:color="auto" w:frame="1"/>
        </w:rPr>
        <w:t>𝑛</w:t>
      </w:r>
      <w:r>
        <w:rPr>
          <w:rStyle w:val="katex-mathml"/>
          <w:rFonts w:ascii="KaTeX_Main" w:eastAsiaTheme="majorEastAsia" w:hAnsi="KaTeX_Main"/>
          <w:color w:val="273239"/>
          <w:bdr w:val="none" w:sz="0" w:space="0" w:color="auto" w:frame="1"/>
        </w:rPr>
        <w:t>−</w:t>
      </w:r>
      <w:r>
        <w:rPr>
          <w:rStyle w:val="katex-mathml"/>
          <w:rFonts w:ascii="Cambria Math" w:eastAsiaTheme="majorEastAsia" w:hAnsi="Cambria Math" w:cs="Cambria Math"/>
          <w:color w:val="273239"/>
          <w:bdr w:val="none" w:sz="0" w:space="0" w:color="auto" w:frame="1"/>
        </w:rPr>
        <w:t>𝑘</w:t>
      </w:r>
      <w:r>
        <w:rPr>
          <w:rStyle w:val="katex-mathml"/>
          <w:rFonts w:ascii="KaTeX_Main" w:eastAsiaTheme="majorEastAsia" w:hAnsi="KaTeX_Main"/>
          <w:color w:val="273239"/>
          <w:bdr w:val="none" w:sz="0" w:space="0" w:color="auto" w:frame="1"/>
        </w:rPr>
        <w:t>−1)</w:t>
      </w:r>
      <w:r>
        <w:rPr>
          <w:rStyle w:val="mord"/>
          <w:rFonts w:ascii="KaTeX_Math" w:hAnsi="KaTeX_Math"/>
          <w:i/>
          <w:iCs/>
          <w:color w:val="273239"/>
          <w:bdr w:val="none" w:sz="0" w:space="0" w:color="auto" w:frame="1"/>
        </w:rPr>
        <w:t>AdjustedR</w:t>
      </w:r>
      <w:r>
        <w:rPr>
          <w:rStyle w:val="mord"/>
          <w:rFonts w:ascii="KaTeX_Main" w:hAnsi="KaTeX_Main"/>
          <w:color w:val="273239"/>
          <w:sz w:val="17"/>
          <w:szCs w:val="17"/>
          <w:bdr w:val="none" w:sz="0" w:space="0" w:color="auto" w:frame="1"/>
        </w:rPr>
        <w:t>2</w:t>
      </w:r>
      <w:r>
        <w:rPr>
          <w:rStyle w:val="mrel"/>
          <w:rFonts w:ascii="KaTeX_Main" w:hAnsi="KaTeX_Main"/>
          <w:color w:val="273239"/>
          <w:bdr w:val="none" w:sz="0" w:space="0" w:color="auto" w:frame="1"/>
        </w:rPr>
        <w:t>=</w:t>
      </w:r>
      <w:r>
        <w:rPr>
          <w:rStyle w:val="mord"/>
          <w:rFonts w:ascii="KaTeX_Main" w:hAnsi="KaTeX_Main"/>
          <w:color w:val="273239"/>
          <w:bdr w:val="none" w:sz="0" w:space="0" w:color="auto" w:frame="1"/>
        </w:rPr>
        <w:t>1–</w:t>
      </w:r>
      <w:r>
        <w:rPr>
          <w:rStyle w:val="mopen"/>
          <w:rFonts w:ascii="KaTeX_Main" w:hAnsi="KaTeX_Main"/>
          <w:color w:val="273239"/>
          <w:bdr w:val="none" w:sz="0" w:space="0" w:color="auto" w:frame="1"/>
        </w:rPr>
        <w:t>(</w:t>
      </w:r>
      <w:r>
        <w:rPr>
          <w:rStyle w:val="mord"/>
          <w:rFonts w:ascii="KaTeX_Math" w:hAnsi="KaTeX_Math"/>
          <w:i/>
          <w:iCs/>
          <w:color w:val="273239"/>
          <w:sz w:val="17"/>
          <w:szCs w:val="17"/>
          <w:bdr w:val="none" w:sz="0" w:space="0" w:color="auto" w:frame="1"/>
        </w:rPr>
        <w:t>n</w:t>
      </w:r>
      <w:r>
        <w:rPr>
          <w:rStyle w:val="mbi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k</w:t>
      </w:r>
      <w:r>
        <w:rPr>
          <w:rStyle w:val="mbin"/>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open"/>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bi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R</w:t>
      </w:r>
      <w:r>
        <w:rPr>
          <w:rStyle w:val="mord"/>
          <w:rFonts w:ascii="KaTeX_Main" w:hAnsi="KaTeX_Main"/>
          <w:color w:val="273239"/>
          <w:sz w:val="12"/>
          <w:szCs w:val="12"/>
          <w:bdr w:val="none" w:sz="0" w:space="0" w:color="auto" w:frame="1"/>
        </w:rPr>
        <w:t>2</w:t>
      </w:r>
      <w:r>
        <w:rPr>
          <w:rStyle w:val="mclose"/>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w:t>
      </w:r>
      <w:r>
        <w:rPr>
          <w:rStyle w:val="mopen"/>
          <w:rFonts w:ascii="KaTeX_Main" w:hAnsi="KaTeX_Main"/>
          <w:color w:val="273239"/>
          <w:sz w:val="17"/>
          <w:szCs w:val="17"/>
          <w:bdr w:val="none" w:sz="0" w:space="0" w:color="auto" w:frame="1"/>
        </w:rPr>
        <w:t>(</w:t>
      </w:r>
      <w:r>
        <w:rPr>
          <w:rStyle w:val="mord"/>
          <w:rFonts w:ascii="KaTeX_Math" w:hAnsi="KaTeX_Math"/>
          <w:i/>
          <w:iCs/>
          <w:color w:val="273239"/>
          <w:sz w:val="17"/>
          <w:szCs w:val="17"/>
          <w:bdr w:val="none" w:sz="0" w:space="0" w:color="auto" w:frame="1"/>
        </w:rPr>
        <w:t>n</w:t>
      </w:r>
      <w:r>
        <w:rPr>
          <w:rStyle w:val="mbin"/>
          <w:rFonts w:ascii="KaTeX_Main" w:hAnsi="KaTeX_Main"/>
          <w:color w:val="273239"/>
          <w:sz w:val="17"/>
          <w:szCs w:val="17"/>
          <w:bdr w:val="none" w:sz="0" w:space="0" w:color="auto" w:frame="1"/>
        </w:rPr>
        <w:t>−</w:t>
      </w:r>
      <w:r>
        <w:rPr>
          <w:rStyle w:val="mord"/>
          <w:rFonts w:ascii="KaTeX_Main" w:hAnsi="KaTeX_Main"/>
          <w:color w:val="273239"/>
          <w:sz w:val="17"/>
          <w:szCs w:val="17"/>
          <w:bdr w:val="none" w:sz="0" w:space="0" w:color="auto" w:frame="1"/>
        </w:rPr>
        <w:t>1</w:t>
      </w:r>
      <w:r>
        <w:rPr>
          <w:rStyle w:val="mclose"/>
          <w:rFonts w:ascii="KaTeX_Main" w:hAnsi="KaTeX_Main"/>
          <w:color w:val="273239"/>
          <w:sz w:val="17"/>
          <w:szCs w:val="17"/>
          <w:bdr w:val="none" w:sz="0" w:space="0" w:color="auto" w:frame="1"/>
        </w:rPr>
        <w:t>)</w:t>
      </w:r>
      <w:r>
        <w:rPr>
          <w:rStyle w:val="vlist-s"/>
          <w:rFonts w:ascii="KaTeX_Main" w:hAnsi="KaTeX_Main"/>
          <w:color w:val="273239"/>
          <w:sz w:val="2"/>
          <w:szCs w:val="2"/>
          <w:bdr w:val="none" w:sz="0" w:space="0" w:color="auto" w:frame="1"/>
        </w:rPr>
        <w:t>​</w:t>
      </w:r>
      <w:r>
        <w:rPr>
          <w:rStyle w:val="mclose"/>
          <w:rFonts w:ascii="KaTeX_Main" w:hAnsi="KaTeX_Main"/>
          <w:color w:val="273239"/>
          <w:bdr w:val="none" w:sz="0" w:space="0" w:color="auto" w:frame="1"/>
        </w:rPr>
        <w:t>)</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w:t>
      </w:r>
    </w:p>
    <w:p w:rsidR="001E3A4B" w:rsidRDefault="001E3A4B" w:rsidP="00322CB1">
      <w:pPr>
        <w:numPr>
          <w:ilvl w:val="0"/>
          <w:numId w:val="6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 is the number of observations</w:t>
      </w:r>
    </w:p>
    <w:p w:rsidR="001E3A4B" w:rsidRDefault="001E3A4B" w:rsidP="00322CB1">
      <w:pPr>
        <w:numPr>
          <w:ilvl w:val="0"/>
          <w:numId w:val="6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k is the number of predictors in the model</w:t>
      </w:r>
    </w:p>
    <w:p w:rsidR="001E3A4B" w:rsidRDefault="001E3A4B" w:rsidP="00322CB1">
      <w:pPr>
        <w:numPr>
          <w:ilvl w:val="0"/>
          <w:numId w:val="6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w:t>
      </w:r>
      <w:r>
        <w:rPr>
          <w:rFonts w:ascii="var(--font-secondary)" w:hAnsi="var(--font-secondary)"/>
          <w:color w:val="273239"/>
          <w:sz w:val="20"/>
          <w:szCs w:val="20"/>
          <w:bdr w:val="none" w:sz="0" w:space="0" w:color="auto" w:frame="1"/>
        </w:rPr>
        <w:t>2 </w:t>
      </w:r>
      <w:r>
        <w:rPr>
          <w:rFonts w:ascii="var(--font-secondary)" w:hAnsi="var(--font-secondary)"/>
          <w:color w:val="273239"/>
          <w:sz w:val="27"/>
          <w:szCs w:val="27"/>
          <w:bdr w:val="none" w:sz="0" w:space="0" w:color="auto" w:frame="1"/>
        </w:rPr>
        <w:t>is coeeficient of determination</w:t>
      </w:r>
    </w:p>
    <w:p w:rsidR="001E3A4B" w:rsidRDefault="001E3A4B" w:rsidP="001E3A4B">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Adjusted R-square helps to prevent overfitting. It penalizes the model with additional predictors that do not contribute significantly to explain the variance in the dependent variable.</w:t>
      </w:r>
    </w:p>
    <w:p w:rsidR="001E3A4B" w:rsidRPr="001E3A4B" w:rsidRDefault="001E3A4B" w:rsidP="001E3A4B">
      <w:pPr>
        <w:jc w:val="both"/>
        <w:rPr>
          <w:rFonts w:ascii="Courier New" w:hAnsi="Courier New" w:cs="Courier New"/>
          <w:b/>
          <w:color w:val="FF0000"/>
          <w:sz w:val="24"/>
          <w:szCs w:val="24"/>
        </w:rPr>
      </w:pPr>
    </w:p>
    <w:p w:rsidR="00B76D09" w:rsidRPr="007609D5" w:rsidRDefault="001E3A4B" w:rsidP="007609D5">
      <w:pPr>
        <w:jc w:val="both"/>
        <w:rPr>
          <w:rFonts w:ascii="Courier New" w:hAnsi="Courier New" w:cs="Courier New"/>
          <w:b/>
          <w:color w:val="FF0000"/>
          <w:sz w:val="24"/>
          <w:szCs w:val="24"/>
        </w:rPr>
      </w:pPr>
      <w:r>
        <w:rPr>
          <w:rFonts w:ascii="Courier New" w:hAnsi="Courier New" w:cs="Courier New"/>
          <w:b/>
          <w:color w:val="FF0000"/>
          <w:sz w:val="24"/>
          <w:szCs w:val="24"/>
        </w:rPr>
        <w:t>8</w:t>
      </w:r>
      <w:r w:rsidR="00B76D09" w:rsidRPr="007609D5">
        <w:rPr>
          <w:rFonts w:ascii="Courier New" w:hAnsi="Courier New" w:cs="Courier New"/>
          <w:b/>
          <w:color w:val="FF0000"/>
          <w:sz w:val="24"/>
          <w:szCs w:val="24"/>
        </w:rPr>
        <w:t>. Distinguish :</w:t>
      </w:r>
    </w:p>
    <w:p w:rsidR="00B76D09" w:rsidRDefault="00B76D09" w:rsidP="007609D5">
      <w:pPr>
        <w:ind w:firstLine="720"/>
        <w:jc w:val="both"/>
        <w:rPr>
          <w:rFonts w:ascii="Courier New" w:hAnsi="Courier New" w:cs="Courier New"/>
          <w:b/>
          <w:color w:val="FF0000"/>
          <w:sz w:val="24"/>
          <w:szCs w:val="24"/>
        </w:rPr>
      </w:pPr>
      <w:r w:rsidRPr="007609D5">
        <w:rPr>
          <w:rFonts w:ascii="Courier New" w:hAnsi="Courier New" w:cs="Courier New"/>
          <w:b/>
          <w:color w:val="FF0000"/>
          <w:sz w:val="24"/>
          <w:szCs w:val="24"/>
        </w:rPr>
        <w:t>1. Descriptive vs. predictive models</w:t>
      </w:r>
    </w:p>
    <w:p w:rsidR="001E3A4B" w:rsidRPr="001E3A4B" w:rsidRDefault="001E3A4B" w:rsidP="001E3A4B">
      <w:pPr>
        <w:shd w:val="clear" w:color="auto" w:fill="FFFFFF"/>
        <w:spacing w:after="0" w:line="240" w:lineRule="auto"/>
        <w:textAlignment w:val="baseline"/>
        <w:rPr>
          <w:rFonts w:ascii="Arial" w:eastAsia="Times New Roman" w:hAnsi="Arial" w:cs="Arial"/>
          <w:color w:val="273239"/>
          <w:spacing w:val="2"/>
          <w:sz w:val="27"/>
          <w:szCs w:val="27"/>
          <w:lang w:val="en-US"/>
        </w:rPr>
      </w:pPr>
      <w:r w:rsidRPr="001E3A4B">
        <w:rPr>
          <w:rFonts w:ascii="Arial" w:eastAsia="Times New Roman" w:hAnsi="Arial" w:cs="Arial"/>
          <w:color w:val="273239"/>
          <w:spacing w:val="2"/>
          <w:sz w:val="27"/>
          <w:szCs w:val="27"/>
          <w:lang w:val="en-US"/>
        </w:rPr>
        <w:t> </w:t>
      </w:r>
      <w:r w:rsidRPr="001E3A4B">
        <w:rPr>
          <w:rFonts w:ascii="Arial" w:eastAsia="Times New Roman" w:hAnsi="Arial" w:cs="Arial"/>
          <w:b/>
          <w:bCs/>
          <w:color w:val="273239"/>
          <w:spacing w:val="2"/>
          <w:sz w:val="27"/>
          <w:szCs w:val="27"/>
          <w:lang w:val="en-US"/>
        </w:rPr>
        <w:t>Difference Between Descriptive and Predictive Data Mining: </w:t>
      </w:r>
    </w:p>
    <w:tbl>
      <w:tblPr>
        <w:tblW w:w="0" w:type="auto"/>
        <w:tblCellMar>
          <w:left w:w="0" w:type="dxa"/>
          <w:right w:w="0" w:type="dxa"/>
        </w:tblCellMar>
        <w:tblLook w:val="04A0"/>
      </w:tblPr>
      <w:tblGrid>
        <w:gridCol w:w="736"/>
        <w:gridCol w:w="2054"/>
        <w:gridCol w:w="3013"/>
        <w:gridCol w:w="3286"/>
      </w:tblGrid>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S.No.</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Comparison</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Descriptive Data Mining</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Predictive Data Mining</w:t>
            </w:r>
          </w:p>
        </w:tc>
      </w:tr>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1.</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Basic</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It determines, what happened in the past by analyzing stored data.</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It determines, what can happen in the future with the help past data analysis.</w:t>
            </w:r>
          </w:p>
        </w:tc>
      </w:tr>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2.</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Preciseness</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It provides accurate data.</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It produces results does not ensure accuracy.</w:t>
            </w:r>
          </w:p>
        </w:tc>
      </w:tr>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3.</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Practical analysis methods</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Standard reporting, query/drill down and ad-hoc reporting.</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Predictive modelling, forecasting, simulation and alerts.</w:t>
            </w:r>
          </w:p>
        </w:tc>
      </w:tr>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4.</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Require</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 xml:space="preserve">It requires data </w:t>
            </w:r>
            <w:r w:rsidRPr="001E3A4B">
              <w:rPr>
                <w:rFonts w:ascii="Times New Roman" w:eastAsia="Times New Roman" w:hAnsi="Times New Roman" w:cs="Times New Roman"/>
                <w:b/>
                <w:bCs/>
                <w:sz w:val="27"/>
                <w:szCs w:val="27"/>
                <w:lang w:val="en-US"/>
              </w:rPr>
              <w:lastRenderedPageBreak/>
              <w:t>aggregation and data mining</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lastRenderedPageBreak/>
              <w:t xml:space="preserve">It requires statistics and </w:t>
            </w:r>
            <w:r w:rsidRPr="001E3A4B">
              <w:rPr>
                <w:rFonts w:ascii="Times New Roman" w:eastAsia="Times New Roman" w:hAnsi="Times New Roman" w:cs="Times New Roman"/>
                <w:b/>
                <w:bCs/>
                <w:sz w:val="27"/>
                <w:szCs w:val="27"/>
                <w:lang w:val="en-US"/>
              </w:rPr>
              <w:lastRenderedPageBreak/>
              <w:t>forecasting methods</w:t>
            </w:r>
          </w:p>
        </w:tc>
      </w:tr>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lastRenderedPageBreak/>
              <w:t>5.</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Type of approach</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Reactive approach</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Proactive approach</w:t>
            </w:r>
          </w:p>
        </w:tc>
      </w:tr>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6.</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Describe</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Describes the characteristics of the data in a target data set.</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Carry out the induction over the current and past data so that predictions can be made.</w:t>
            </w:r>
          </w:p>
        </w:tc>
      </w:tr>
      <w:tr w:rsidR="001E3A4B" w:rsidRPr="001E3A4B" w:rsidTr="001E3A4B">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7.</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rsidR="001E3A4B" w:rsidRPr="001E3A4B" w:rsidRDefault="001E3A4B" w:rsidP="001E3A4B">
            <w:pPr>
              <w:spacing w:after="0" w:line="240" w:lineRule="auto"/>
              <w:jc w:val="center"/>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Methods(in general)</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322CB1">
            <w:pPr>
              <w:numPr>
                <w:ilvl w:val="0"/>
                <w:numId w:val="67"/>
              </w:numPr>
              <w:spacing w:after="0" w:line="240" w:lineRule="auto"/>
              <w:ind w:left="360"/>
              <w:textAlignment w:val="baseline"/>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what happened?</w:t>
            </w:r>
          </w:p>
          <w:p w:rsidR="001E3A4B" w:rsidRPr="001E3A4B" w:rsidRDefault="001E3A4B" w:rsidP="00322CB1">
            <w:pPr>
              <w:numPr>
                <w:ilvl w:val="0"/>
                <w:numId w:val="67"/>
              </w:numPr>
              <w:spacing w:after="0" w:line="240" w:lineRule="auto"/>
              <w:ind w:left="360"/>
              <w:textAlignment w:val="baseline"/>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where exactly is the problem?</w:t>
            </w:r>
          </w:p>
          <w:p w:rsidR="001E3A4B" w:rsidRPr="001E3A4B" w:rsidRDefault="001E3A4B" w:rsidP="00322CB1">
            <w:pPr>
              <w:numPr>
                <w:ilvl w:val="0"/>
                <w:numId w:val="67"/>
              </w:numPr>
              <w:spacing w:after="0" w:line="240" w:lineRule="auto"/>
              <w:ind w:left="360"/>
              <w:textAlignment w:val="baseline"/>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what is the frequency of the problem?</w:t>
            </w:r>
          </w:p>
        </w:tc>
        <w:tc>
          <w:tcPr>
            <w:tcW w:w="0" w:type="auto"/>
            <w:tcBorders>
              <w:top w:val="single" w:sz="2" w:space="0" w:color="DFDFDF"/>
              <w:left w:val="single" w:sz="2" w:space="0" w:color="DFDFDF"/>
              <w:bottom w:val="single" w:sz="2" w:space="0" w:color="DFDFDF"/>
              <w:right w:val="single" w:sz="2" w:space="0" w:color="DFDFDF"/>
            </w:tcBorders>
            <w:tcMar>
              <w:top w:w="133" w:type="dxa"/>
              <w:bottom w:w="133" w:type="dxa"/>
            </w:tcMar>
            <w:vAlign w:val="bottom"/>
            <w:hideMark/>
          </w:tcPr>
          <w:p w:rsidR="001E3A4B" w:rsidRPr="001E3A4B" w:rsidRDefault="001E3A4B" w:rsidP="00322CB1">
            <w:pPr>
              <w:numPr>
                <w:ilvl w:val="0"/>
                <w:numId w:val="68"/>
              </w:numPr>
              <w:spacing w:after="0" w:line="240" w:lineRule="auto"/>
              <w:ind w:left="360"/>
              <w:textAlignment w:val="baseline"/>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what will happen next?</w:t>
            </w:r>
          </w:p>
          <w:p w:rsidR="001E3A4B" w:rsidRPr="001E3A4B" w:rsidRDefault="001E3A4B" w:rsidP="00322CB1">
            <w:pPr>
              <w:numPr>
                <w:ilvl w:val="0"/>
                <w:numId w:val="68"/>
              </w:numPr>
              <w:spacing w:after="0" w:line="240" w:lineRule="auto"/>
              <w:ind w:left="360"/>
              <w:textAlignment w:val="baseline"/>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what is the outcome if these trends continue?</w:t>
            </w:r>
          </w:p>
          <w:p w:rsidR="001E3A4B" w:rsidRPr="001E3A4B" w:rsidRDefault="001E3A4B" w:rsidP="00322CB1">
            <w:pPr>
              <w:numPr>
                <w:ilvl w:val="0"/>
                <w:numId w:val="68"/>
              </w:numPr>
              <w:spacing w:after="0" w:line="240" w:lineRule="auto"/>
              <w:ind w:left="360"/>
              <w:textAlignment w:val="baseline"/>
              <w:rPr>
                <w:rFonts w:ascii="Times New Roman" w:eastAsia="Times New Roman" w:hAnsi="Times New Roman" w:cs="Times New Roman"/>
                <w:b/>
                <w:bCs/>
                <w:sz w:val="27"/>
                <w:szCs w:val="27"/>
                <w:lang w:val="en-US"/>
              </w:rPr>
            </w:pPr>
            <w:r w:rsidRPr="001E3A4B">
              <w:rPr>
                <w:rFonts w:ascii="Times New Roman" w:eastAsia="Times New Roman" w:hAnsi="Times New Roman" w:cs="Times New Roman"/>
                <w:b/>
                <w:bCs/>
                <w:sz w:val="27"/>
                <w:szCs w:val="27"/>
                <w:lang w:val="en-US"/>
              </w:rPr>
              <w:t>what actions are required to be taken?</w:t>
            </w:r>
          </w:p>
        </w:tc>
      </w:tr>
    </w:tbl>
    <w:p w:rsidR="001E3A4B" w:rsidRPr="007609D5" w:rsidRDefault="001E3A4B" w:rsidP="001E3A4B">
      <w:pPr>
        <w:jc w:val="both"/>
        <w:rPr>
          <w:rFonts w:ascii="Courier New" w:hAnsi="Courier New" w:cs="Courier New"/>
          <w:b/>
          <w:color w:val="FF0000"/>
          <w:sz w:val="24"/>
          <w:szCs w:val="24"/>
        </w:rPr>
      </w:pPr>
    </w:p>
    <w:p w:rsidR="00B76D09" w:rsidRPr="001E3A4B" w:rsidRDefault="00B76D09" w:rsidP="00322CB1">
      <w:pPr>
        <w:pStyle w:val="ListParagraph"/>
        <w:numPr>
          <w:ilvl w:val="0"/>
          <w:numId w:val="6"/>
        </w:numPr>
        <w:jc w:val="both"/>
        <w:rPr>
          <w:rFonts w:ascii="Courier New" w:hAnsi="Courier New" w:cs="Courier New"/>
          <w:b/>
          <w:color w:val="FF0000"/>
          <w:sz w:val="24"/>
          <w:szCs w:val="24"/>
        </w:rPr>
      </w:pPr>
      <w:r w:rsidRPr="001E3A4B">
        <w:rPr>
          <w:rFonts w:ascii="Courier New" w:hAnsi="Courier New" w:cs="Courier New"/>
          <w:b/>
          <w:color w:val="FF0000"/>
          <w:sz w:val="24"/>
          <w:szCs w:val="24"/>
        </w:rPr>
        <w:t>Underfitting vs. overfitting the model</w:t>
      </w:r>
    </w:p>
    <w:p w:rsidR="001E3A4B" w:rsidRDefault="001E3A4B" w:rsidP="001E3A4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Overfitting and Underfitting in Machine Learning</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Overfitting and Underfitting are the two main problems that occur in machine learning and degrade the performance of the machine learning models.</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The main goal of each machine learning model is </w:t>
      </w:r>
      <w:r>
        <w:rPr>
          <w:rStyle w:val="Strong0"/>
          <w:rFonts w:ascii="Segoe UI" w:hAnsi="Segoe UI" w:cs="Segoe UI"/>
          <w:color w:val="333333"/>
        </w:rPr>
        <w:t>to generalize well</w:t>
      </w:r>
      <w:r>
        <w:rPr>
          <w:rFonts w:ascii="Segoe UI" w:hAnsi="Segoe UI" w:cs="Segoe UI"/>
          <w:color w:val="333333"/>
        </w:rPr>
        <w:t>. Here </w:t>
      </w:r>
      <w:r>
        <w:rPr>
          <w:rStyle w:val="Strong0"/>
          <w:rFonts w:ascii="Segoe UI" w:hAnsi="Segoe UI" w:cs="Segoe UI"/>
          <w:color w:val="333333"/>
        </w:rPr>
        <w:t>generalization</w:t>
      </w:r>
      <w:r>
        <w:rPr>
          <w:rFonts w:ascii="Segoe UI" w:hAnsi="Segoe UI" w:cs="Segoe UI"/>
          <w:color w:val="333333"/>
        </w:rPr>
        <w:t> defines the ability of an ML model to provide a suitable output by adapting the given set of unknown input. It means after providing training on the dataset, it can produce reliable and accurate output. Hence, the underfitting and overfitting are the two terms that need to be checked for the performance of the model and whether the model is generalizing well or not.</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Before understanding the overfitting and underfitting, let's understand some basic term that will help to understand this topic well:</w:t>
      </w:r>
    </w:p>
    <w:p w:rsidR="001E3A4B" w:rsidRDefault="001E3A4B" w:rsidP="001E3A4B">
      <w:pPr>
        <w:jc w:val="center"/>
        <w:rPr>
          <w:rFonts w:ascii="Segoe UI" w:hAnsi="Segoe UI" w:cs="Segoe UI"/>
          <w:color w:val="BCBFC5"/>
          <w:sz w:val="17"/>
          <w:szCs w:val="17"/>
        </w:rPr>
      </w:pPr>
      <w:r>
        <w:rPr>
          <w:rFonts w:ascii="Segoe UI" w:hAnsi="Segoe UI" w:cs="Segoe UI"/>
          <w:color w:val="BCBFC5"/>
          <w:sz w:val="17"/>
          <w:szCs w:val="17"/>
        </w:rPr>
        <w:t>ADVERTISEMENT</w:t>
      </w:r>
    </w:p>
    <w:p w:rsidR="001E3A4B" w:rsidRDefault="001E3A4B" w:rsidP="001E3A4B">
      <w:pPr>
        <w:jc w:val="center"/>
        <w:rPr>
          <w:rFonts w:ascii="Segoe UI" w:hAnsi="Segoe UI" w:cs="Segoe UI"/>
          <w:color w:val="BCBFC5"/>
          <w:sz w:val="17"/>
          <w:szCs w:val="17"/>
        </w:rPr>
      </w:pPr>
      <w:r>
        <w:rPr>
          <w:rFonts w:ascii="Segoe UI" w:hAnsi="Segoe UI" w:cs="Segoe UI"/>
          <w:color w:val="BCBFC5"/>
          <w:sz w:val="17"/>
          <w:szCs w:val="17"/>
        </w:rPr>
        <w:t>ADVERTISEMENT</w:t>
      </w:r>
    </w:p>
    <w:p w:rsidR="001E3A4B" w:rsidRDefault="001E3A4B" w:rsidP="00322CB1">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Style w:val="Strong0"/>
          <w:rFonts w:ascii="Segoe UI" w:hAnsi="Segoe UI" w:cs="Segoe UI"/>
          <w:color w:val="000000"/>
        </w:rPr>
        <w:t>Signal:</w:t>
      </w:r>
      <w:r>
        <w:rPr>
          <w:rFonts w:ascii="Segoe UI" w:hAnsi="Segoe UI" w:cs="Segoe UI"/>
          <w:color w:val="000000"/>
        </w:rPr>
        <w:t> It refers to the true underlying pattern of the data that helps the machine learning model to learn from the data.</w:t>
      </w:r>
    </w:p>
    <w:p w:rsidR="001E3A4B" w:rsidRDefault="001E3A4B" w:rsidP="00322CB1">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Noise:</w:t>
      </w:r>
      <w:r>
        <w:rPr>
          <w:rFonts w:ascii="Segoe UI" w:hAnsi="Segoe UI" w:cs="Segoe UI"/>
          <w:color w:val="000000"/>
        </w:rPr>
        <w:t> Noise is unnecessary and irrelevant data that reduces the performance of the model.</w:t>
      </w:r>
    </w:p>
    <w:p w:rsidR="001E3A4B" w:rsidRDefault="001E3A4B" w:rsidP="00322CB1">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lastRenderedPageBreak/>
        <w:t>Bias:</w:t>
      </w:r>
      <w:r>
        <w:rPr>
          <w:rFonts w:ascii="Segoe UI" w:hAnsi="Segoe UI" w:cs="Segoe UI"/>
          <w:color w:val="000000"/>
        </w:rPr>
        <w:t> Bias is a prediction error that is introduced in the model due to oversimplifying the machine learning algorithms. Or it is the difference between the predicted values and the actual values.</w:t>
      </w:r>
    </w:p>
    <w:p w:rsidR="001E3A4B" w:rsidRDefault="001E3A4B" w:rsidP="00322CB1">
      <w:pPr>
        <w:numPr>
          <w:ilvl w:val="0"/>
          <w:numId w:val="69"/>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Variance:</w:t>
      </w:r>
      <w:r>
        <w:rPr>
          <w:rFonts w:ascii="Segoe UI" w:hAnsi="Segoe UI" w:cs="Segoe UI"/>
          <w:color w:val="000000"/>
        </w:rPr>
        <w:t> If the machine learning model performs well with the training dataset, but does not perform well with the test dataset, then variance occurs.</w:t>
      </w:r>
    </w:p>
    <w:p w:rsidR="001E3A4B" w:rsidRDefault="001E3A4B" w:rsidP="001E3A4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Overfitting</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Overfitting occurs when our </w:t>
      </w:r>
      <w:hyperlink r:id="rId48" w:history="1">
        <w:r>
          <w:rPr>
            <w:rStyle w:val="Hyperlink"/>
            <w:rFonts w:ascii="Segoe UI" w:hAnsi="Segoe UI" w:cs="Segoe UI"/>
            <w:color w:val="008000"/>
          </w:rPr>
          <w:t>machine learning</w:t>
        </w:r>
      </w:hyperlink>
      <w:r>
        <w:rPr>
          <w:rFonts w:ascii="Segoe UI" w:hAnsi="Segoe UI" w:cs="Segoe UI"/>
          <w:color w:val="333333"/>
        </w:rPr>
        <w:t> model tries to cover all the data points or more than the required data points present in the given dataset. Because of this, the model starts caching noise and inaccurate values present in the dataset, and all these factors reduce the efficiency and accuracy of the model. The overfitted model has </w:t>
      </w:r>
      <w:r>
        <w:rPr>
          <w:rStyle w:val="Strong0"/>
          <w:rFonts w:ascii="Segoe UI" w:hAnsi="Segoe UI" w:cs="Segoe UI"/>
          <w:color w:val="333333"/>
        </w:rPr>
        <w:t>low bias</w:t>
      </w:r>
      <w:r>
        <w:rPr>
          <w:rFonts w:ascii="Segoe UI" w:hAnsi="Segoe UI" w:cs="Segoe UI"/>
          <w:color w:val="333333"/>
        </w:rPr>
        <w:t> and </w:t>
      </w:r>
      <w:r>
        <w:rPr>
          <w:rStyle w:val="Strong0"/>
          <w:rFonts w:ascii="Segoe UI" w:hAnsi="Segoe UI" w:cs="Segoe UI"/>
          <w:color w:val="333333"/>
        </w:rPr>
        <w:t>high variance.</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The chances of occurrence of overfitting increase as much we provide training to our model. It means the more we train our model, the more chances of occurring the overfitted model.</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Overfitting is the main problem that occurs in </w:t>
      </w:r>
      <w:hyperlink r:id="rId49" w:history="1">
        <w:r>
          <w:rPr>
            <w:rStyle w:val="Hyperlink"/>
            <w:rFonts w:ascii="Segoe UI" w:hAnsi="Segoe UI" w:cs="Segoe UI"/>
            <w:color w:val="008000"/>
          </w:rPr>
          <w:t>supervised learning</w:t>
        </w:r>
      </w:hyperlink>
      <w:r>
        <w:rPr>
          <w:rFonts w:ascii="Segoe UI" w:hAnsi="Segoe UI" w:cs="Segoe UI"/>
          <w:color w:val="333333"/>
        </w:rPr>
        <w:t>.</w:t>
      </w:r>
    </w:p>
    <w:p w:rsidR="001E3A4B" w:rsidRDefault="001E3A4B" w:rsidP="001E3A4B">
      <w:pPr>
        <w:pStyle w:val="NormalWeb"/>
        <w:shd w:val="clear" w:color="auto" w:fill="FFFFFF"/>
        <w:jc w:val="both"/>
        <w:rPr>
          <w:rFonts w:ascii="Segoe UI" w:hAnsi="Segoe UI" w:cs="Segoe UI"/>
          <w:color w:val="333333"/>
        </w:rPr>
      </w:pPr>
      <w:r>
        <w:rPr>
          <w:rStyle w:val="Strong0"/>
          <w:rFonts w:ascii="Segoe UI" w:hAnsi="Segoe UI" w:cs="Segoe UI"/>
          <w:color w:val="333333"/>
        </w:rPr>
        <w:t>Example:</w:t>
      </w:r>
      <w:r>
        <w:rPr>
          <w:rFonts w:ascii="Segoe UI" w:hAnsi="Segoe UI" w:cs="Segoe UI"/>
          <w:color w:val="333333"/>
        </w:rPr>
        <w:t> The concept of the overfitting can be understood by the below graph of the linear regression output:</w:t>
      </w:r>
    </w:p>
    <w:p w:rsidR="001E3A4B" w:rsidRDefault="001E3A4B" w:rsidP="001E3A4B">
      <w:pPr>
        <w:rPr>
          <w:rFonts w:ascii="Times New Roman" w:hAnsi="Times New Roman" w:cs="Times New Roman"/>
        </w:rPr>
      </w:pPr>
      <w:r>
        <w:rPr>
          <w:noProof/>
          <w:lang w:val="en-US"/>
        </w:rPr>
        <w:drawing>
          <wp:inline distT="0" distB="0" distL="0" distR="0">
            <wp:extent cx="5238750" cy="2857500"/>
            <wp:effectExtent l="19050" t="0" r="0" b="0"/>
            <wp:docPr id="26" name="Picture 26"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verfitting and Underfitting in Machine Learning"/>
                    <pic:cNvPicPr>
                      <a:picLocks noChangeAspect="1" noChangeArrowheads="1"/>
                    </pic:cNvPicPr>
                  </pic:nvPicPr>
                  <pic:blipFill>
                    <a:blip r:embed="rId50"/>
                    <a:srcRect/>
                    <a:stretch>
                      <a:fillRect/>
                    </a:stretch>
                  </pic:blipFill>
                  <pic:spPr bwMode="auto">
                    <a:xfrm>
                      <a:off x="0" y="0"/>
                      <a:ext cx="5238750" cy="2857500"/>
                    </a:xfrm>
                    <a:prstGeom prst="rect">
                      <a:avLst/>
                    </a:prstGeom>
                    <a:noFill/>
                    <a:ln w="9525">
                      <a:noFill/>
                      <a:miter lim="800000"/>
                      <a:headEnd/>
                      <a:tailEnd/>
                    </a:ln>
                  </pic:spPr>
                </pic:pic>
              </a:graphicData>
            </a:graphic>
          </wp:inline>
        </w:drawing>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As we can see from the above graph, the model tries to cover all the data points present in the scatter plot. It may look efficient, but in reality, it is not so. Because the goal of the regression model to find the best fit line, but here we have not got any best fit, so, it will generate the prediction errors.</w:t>
      </w:r>
    </w:p>
    <w:p w:rsidR="001E3A4B" w:rsidRDefault="001E3A4B" w:rsidP="001E3A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How to avoid the Overfitting in Model</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Both overfitting and underfitting cause the degraded performance of the machine learning model. But the main cause is overfitting, so there are some ways by which we can reduce the occurrence of overfitting in our model.</w:t>
      </w:r>
    </w:p>
    <w:p w:rsidR="001E3A4B" w:rsidRDefault="001E3A4B" w:rsidP="00322CB1">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Cross-Validation</w:t>
      </w:r>
    </w:p>
    <w:p w:rsidR="001E3A4B" w:rsidRDefault="001E3A4B" w:rsidP="00322CB1">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Training with more data</w:t>
      </w:r>
    </w:p>
    <w:p w:rsidR="001E3A4B" w:rsidRDefault="001E3A4B" w:rsidP="00322CB1">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Removing features</w:t>
      </w:r>
    </w:p>
    <w:p w:rsidR="001E3A4B" w:rsidRDefault="001E3A4B" w:rsidP="00322CB1">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Early stopping the training</w:t>
      </w:r>
    </w:p>
    <w:p w:rsidR="001E3A4B" w:rsidRDefault="001E3A4B" w:rsidP="00322CB1">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Regularization</w:t>
      </w:r>
    </w:p>
    <w:p w:rsidR="001E3A4B" w:rsidRDefault="001E3A4B" w:rsidP="00322CB1">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0"/>
          <w:rFonts w:ascii="Segoe UI" w:hAnsi="Segoe UI" w:cs="Segoe UI"/>
          <w:color w:val="000000"/>
        </w:rPr>
        <w:t>Ensembling</w:t>
      </w:r>
    </w:p>
    <w:p w:rsidR="001E3A4B" w:rsidRDefault="001E3A4B" w:rsidP="001E3A4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Underfitting</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Underfitting occurs when our machine learning model is not able to capture the underlying trend of the data. To avoid the overfitting in the model, the fed of training data can be stopped at an early stage, due to which the model may not learn enough from the training data. As a result, it may fail to find the best fit of the dominant trend in the data.</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In the case of underfitting, the model is not able to learn enough from the training data, and hence it reduces the accuracy and produces unreliable predictions.</w:t>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t>An underfitted model has high bias and low variance.</w:t>
      </w:r>
    </w:p>
    <w:p w:rsidR="001E3A4B" w:rsidRDefault="001E3A4B" w:rsidP="001E3A4B">
      <w:pPr>
        <w:pStyle w:val="NormalWeb"/>
        <w:shd w:val="clear" w:color="auto" w:fill="FFFFFF"/>
        <w:jc w:val="both"/>
        <w:rPr>
          <w:rFonts w:ascii="Segoe UI" w:hAnsi="Segoe UI" w:cs="Segoe UI"/>
          <w:color w:val="333333"/>
        </w:rPr>
      </w:pPr>
      <w:r>
        <w:rPr>
          <w:rStyle w:val="Strong0"/>
          <w:rFonts w:ascii="Segoe UI" w:hAnsi="Segoe UI" w:cs="Segoe UI"/>
          <w:color w:val="333333"/>
        </w:rPr>
        <w:t>Example:</w:t>
      </w:r>
      <w:r>
        <w:rPr>
          <w:rFonts w:ascii="Segoe UI" w:hAnsi="Segoe UI" w:cs="Segoe UI"/>
          <w:color w:val="333333"/>
        </w:rPr>
        <w:t> We can understand the underfitting using below output of the linear regression model:</w:t>
      </w:r>
    </w:p>
    <w:p w:rsidR="001E3A4B" w:rsidRDefault="001E3A4B" w:rsidP="001E3A4B">
      <w:pPr>
        <w:rPr>
          <w:rFonts w:ascii="Times New Roman" w:hAnsi="Times New Roman" w:cs="Times New Roman"/>
        </w:rPr>
      </w:pPr>
      <w:r>
        <w:rPr>
          <w:noProof/>
          <w:lang w:val="en-US"/>
        </w:rPr>
        <w:drawing>
          <wp:inline distT="0" distB="0" distL="0" distR="0">
            <wp:extent cx="4762500" cy="2600325"/>
            <wp:effectExtent l="19050" t="0" r="0" b="0"/>
            <wp:docPr id="27" name="Picture 27"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verfitting and Underfitting in Machine Learning"/>
                    <pic:cNvPicPr>
                      <a:picLocks noChangeAspect="1" noChangeArrowheads="1"/>
                    </pic:cNvPicPr>
                  </pic:nvPicPr>
                  <pic:blipFill>
                    <a:blip r:embed="rId51"/>
                    <a:srcRect/>
                    <a:stretch>
                      <a:fillRect/>
                    </a:stretch>
                  </pic:blipFill>
                  <pic:spPr bwMode="auto">
                    <a:xfrm>
                      <a:off x="0" y="0"/>
                      <a:ext cx="4762500" cy="2600325"/>
                    </a:xfrm>
                    <a:prstGeom prst="rect">
                      <a:avLst/>
                    </a:prstGeom>
                    <a:noFill/>
                    <a:ln w="9525">
                      <a:noFill/>
                      <a:miter lim="800000"/>
                      <a:headEnd/>
                      <a:tailEnd/>
                    </a:ln>
                  </pic:spPr>
                </pic:pic>
              </a:graphicData>
            </a:graphic>
          </wp:inline>
        </w:drawing>
      </w:r>
    </w:p>
    <w:p w:rsidR="001E3A4B" w:rsidRDefault="001E3A4B" w:rsidP="001E3A4B">
      <w:pPr>
        <w:pStyle w:val="NormalWeb"/>
        <w:shd w:val="clear" w:color="auto" w:fill="FFFFFF"/>
        <w:jc w:val="both"/>
        <w:rPr>
          <w:rFonts w:ascii="Segoe UI" w:hAnsi="Segoe UI" w:cs="Segoe UI"/>
          <w:color w:val="333333"/>
        </w:rPr>
      </w:pPr>
      <w:r>
        <w:rPr>
          <w:rFonts w:ascii="Segoe UI" w:hAnsi="Segoe UI" w:cs="Segoe UI"/>
          <w:color w:val="333333"/>
        </w:rPr>
        <w:lastRenderedPageBreak/>
        <w:t>As we can see from the above diagram, the model is unable to capture the data points present in the plot.</w:t>
      </w:r>
    </w:p>
    <w:p w:rsidR="001E3A4B" w:rsidRDefault="001E3A4B" w:rsidP="001E3A4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avoid underfitting:</w:t>
      </w:r>
    </w:p>
    <w:p w:rsidR="001E3A4B" w:rsidRDefault="001E3A4B" w:rsidP="00322CB1">
      <w:pPr>
        <w:numPr>
          <w:ilvl w:val="0"/>
          <w:numId w:val="7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increasing the training time of the model.</w:t>
      </w:r>
    </w:p>
    <w:p w:rsidR="001E3A4B" w:rsidRDefault="001E3A4B" w:rsidP="00322CB1">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increasing the number of features.</w:t>
      </w:r>
    </w:p>
    <w:p w:rsidR="001E3A4B" w:rsidRPr="001E3A4B" w:rsidRDefault="001E3A4B" w:rsidP="001E3A4B">
      <w:pPr>
        <w:jc w:val="both"/>
        <w:rPr>
          <w:rFonts w:ascii="Courier New" w:hAnsi="Courier New" w:cs="Courier New"/>
          <w:b/>
          <w:color w:val="FF0000"/>
          <w:sz w:val="24"/>
          <w:szCs w:val="24"/>
        </w:rPr>
      </w:pPr>
    </w:p>
    <w:p w:rsidR="00B76D09" w:rsidRPr="00322CB1" w:rsidRDefault="00B76D09" w:rsidP="00322CB1">
      <w:pPr>
        <w:pStyle w:val="ListParagraph"/>
        <w:numPr>
          <w:ilvl w:val="0"/>
          <w:numId w:val="6"/>
        </w:numPr>
        <w:jc w:val="both"/>
        <w:rPr>
          <w:rFonts w:ascii="Courier New" w:hAnsi="Courier New" w:cs="Courier New"/>
          <w:b/>
          <w:color w:val="FF0000"/>
          <w:sz w:val="24"/>
          <w:szCs w:val="24"/>
        </w:rPr>
      </w:pPr>
      <w:r w:rsidRPr="00322CB1">
        <w:rPr>
          <w:rFonts w:ascii="Courier New" w:hAnsi="Courier New" w:cs="Courier New"/>
          <w:b/>
          <w:color w:val="FF0000"/>
          <w:sz w:val="24"/>
          <w:szCs w:val="24"/>
        </w:rPr>
        <w:t>Bootstrapping vs. cross-validation</w:t>
      </w:r>
    </w:p>
    <w:p w:rsidR="00322CB1" w:rsidRDefault="00322CB1" w:rsidP="00322CB1">
      <w:pPr>
        <w:pStyle w:val="NormalWeb"/>
        <w:shd w:val="clear" w:color="auto" w:fill="FFFFFF"/>
        <w:spacing w:before="0" w:beforeAutospacing="0" w:after="264" w:afterAutospacing="0"/>
        <w:ind w:left="360"/>
        <w:jc w:val="both"/>
        <w:textAlignment w:val="baseline"/>
        <w:rPr>
          <w:rFonts w:ascii="Segoe UI" w:hAnsi="Segoe UI" w:cs="Segoe UI"/>
          <w:color w:val="0C0D0E"/>
          <w:sz w:val="23"/>
          <w:szCs w:val="23"/>
        </w:rPr>
      </w:pPr>
      <w:r>
        <w:rPr>
          <w:rFonts w:ascii="Segoe UI" w:hAnsi="Segoe UI" w:cs="Segoe UI"/>
          <w:color w:val="0C0D0E"/>
          <w:sz w:val="23"/>
          <w:szCs w:val="23"/>
        </w:rPr>
        <w:t>Bootstrapping is any test or metric that relies on random sampling with replacement.It is a method that helps in many situations like validation of a predictive model performance, ensemble methods, estimation of bias and variance of the parameter of a model etc. It works by performing sampling with replacement from the original dataset, and at the same time assuming that the data points that have not been choses are the test dataset. We can repeat this procedure several times and compute the average score as estimation of our model performance. Also, Bootstrapping is related to the ensemble training methods, because we can build a model using each bootstrap datasets and “bag” these models in an ensemble using the majority voting (for classification) or computing the average (for numerical predictions) for all of these models as our final result.</w:t>
      </w:r>
    </w:p>
    <w:p w:rsidR="00322CB1" w:rsidRDefault="00322CB1" w:rsidP="00322CB1">
      <w:pPr>
        <w:pStyle w:val="NormalWeb"/>
        <w:shd w:val="clear" w:color="auto" w:fill="FFFFFF"/>
        <w:spacing w:before="0" w:beforeAutospacing="0" w:after="264" w:afterAutospacing="0"/>
        <w:ind w:left="360"/>
        <w:jc w:val="both"/>
        <w:textAlignment w:val="baseline"/>
        <w:rPr>
          <w:rFonts w:ascii="Segoe UI" w:hAnsi="Segoe UI" w:cs="Segoe UI"/>
          <w:color w:val="0C0D0E"/>
          <w:sz w:val="23"/>
          <w:szCs w:val="23"/>
        </w:rPr>
      </w:pPr>
      <w:r>
        <w:rPr>
          <w:rFonts w:ascii="Segoe UI" w:hAnsi="Segoe UI" w:cs="Segoe UI"/>
          <w:color w:val="0C0D0E"/>
          <w:sz w:val="23"/>
          <w:szCs w:val="23"/>
        </w:rPr>
        <w:t>Cross validation is a procedure for validating a model's performance, and it is done by splitting the training data into k parts. We assume that the k-1 parts is the training set and use the other part is our test set. We can repeat that k times differently holding out a different part of the data every time. Finally, we take the average of the k scores as our performance estimation. Cross validation can suffer from bias or variance. Increasing the number of splits, the variance will increase too and the bias will decrease. On the other hand, if we decrease the number of splits, the bias will increase and the variance will decrease.</w:t>
      </w:r>
    </w:p>
    <w:p w:rsidR="00322CB1" w:rsidRDefault="00322CB1" w:rsidP="00322CB1">
      <w:pPr>
        <w:pStyle w:val="NormalWeb"/>
        <w:shd w:val="clear" w:color="auto" w:fill="FFFFFF"/>
        <w:spacing w:before="0" w:beforeAutospacing="0" w:after="0" w:afterAutospacing="0"/>
        <w:ind w:left="360"/>
        <w:jc w:val="both"/>
        <w:textAlignment w:val="baseline"/>
        <w:rPr>
          <w:rFonts w:ascii="Segoe UI" w:hAnsi="Segoe UI" w:cs="Segoe UI"/>
          <w:color w:val="0C0D0E"/>
          <w:sz w:val="23"/>
          <w:szCs w:val="23"/>
        </w:rPr>
      </w:pPr>
      <w:r>
        <w:rPr>
          <w:rFonts w:ascii="Segoe UI" w:hAnsi="Segoe UI" w:cs="Segoe UI"/>
          <w:color w:val="0C0D0E"/>
          <w:sz w:val="23"/>
          <w:szCs w:val="23"/>
        </w:rPr>
        <w:t>In summary, Cross validation splits the available dataset to create multiple datasets, and Bootstrapping method uses the original dataset to create multiple datasets after resampling with replacement. Bootstrapping it is not as strong as Cross validation when it is used for model validation. Bootstrapping is more about building ensemble models or just estimating parameters.</w:t>
      </w:r>
    </w:p>
    <w:p w:rsidR="00322CB1" w:rsidRPr="00322CB1" w:rsidRDefault="00322CB1" w:rsidP="00322CB1">
      <w:pPr>
        <w:jc w:val="both"/>
        <w:rPr>
          <w:rFonts w:ascii="Courier New" w:hAnsi="Courier New" w:cs="Courier New"/>
          <w:b/>
          <w:color w:val="FF0000"/>
          <w:sz w:val="24"/>
          <w:szCs w:val="24"/>
        </w:rPr>
      </w:pPr>
    </w:p>
    <w:p w:rsidR="00B76D09" w:rsidRPr="007609D5" w:rsidRDefault="00B76D09" w:rsidP="007609D5">
      <w:pPr>
        <w:jc w:val="both"/>
        <w:rPr>
          <w:rFonts w:ascii="Courier New" w:hAnsi="Courier New" w:cs="Courier New"/>
          <w:b/>
          <w:color w:val="FF0000"/>
          <w:sz w:val="24"/>
          <w:szCs w:val="24"/>
        </w:rPr>
      </w:pPr>
      <w:r w:rsidRPr="007609D5">
        <w:rPr>
          <w:rFonts w:ascii="Courier New" w:hAnsi="Courier New" w:cs="Courier New"/>
          <w:b/>
          <w:color w:val="FF0000"/>
          <w:sz w:val="24"/>
          <w:szCs w:val="24"/>
        </w:rPr>
        <w:t>10. Make quick notes on:</w:t>
      </w:r>
    </w:p>
    <w:p w:rsidR="00B76D09" w:rsidRDefault="00B76D09" w:rsidP="007609D5">
      <w:pPr>
        <w:ind w:left="720"/>
        <w:jc w:val="both"/>
        <w:rPr>
          <w:rFonts w:ascii="Courier New" w:hAnsi="Courier New" w:cs="Courier New"/>
          <w:b/>
          <w:color w:val="FF0000"/>
          <w:sz w:val="24"/>
          <w:szCs w:val="24"/>
        </w:rPr>
      </w:pPr>
      <w:r w:rsidRPr="007609D5">
        <w:rPr>
          <w:rFonts w:ascii="Courier New" w:hAnsi="Courier New" w:cs="Courier New"/>
          <w:b/>
          <w:color w:val="FF0000"/>
          <w:sz w:val="24"/>
          <w:szCs w:val="24"/>
        </w:rPr>
        <w:t>1. LOOCV.</w:t>
      </w:r>
    </w:p>
    <w:p w:rsidR="00322CB1" w:rsidRDefault="00322CB1" w:rsidP="00322CB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LOOCV (Leave One Out Cross-Validation) in R Programming</w:t>
      </w:r>
    </w:p>
    <w:p w:rsidR="00322CB1" w:rsidRDefault="00322CB1" w:rsidP="00322CB1">
      <w:pPr>
        <w:shd w:val="clear" w:color="auto" w:fill="FFFFFF"/>
        <w:spacing w:line="450" w:lineRule="atLeast"/>
        <w:textAlignment w:val="baseline"/>
        <w:rPr>
          <w:rFonts w:ascii="var(--font-primary)" w:hAnsi="var(--font-primary)" w:cs="Arial"/>
          <w:color w:val="273239"/>
          <w:sz w:val="24"/>
          <w:szCs w:val="24"/>
        </w:rPr>
      </w:pPr>
      <w:r>
        <w:rPr>
          <w:rStyle w:val="strong"/>
          <w:rFonts w:ascii="var(--font-primary)" w:hAnsi="var(--font-primary)" w:cs="Arial"/>
          <w:color w:val="273239"/>
          <w:bdr w:val="none" w:sz="0" w:space="0" w:color="auto" w:frame="1"/>
        </w:rPr>
        <w:t>Last Updated : </w:t>
      </w:r>
      <w:r>
        <w:rPr>
          <w:rFonts w:ascii="var(--font-primary)" w:hAnsi="var(--font-primary)" w:cs="Arial"/>
          <w:color w:val="273239"/>
          <w:bdr w:val="none" w:sz="0" w:space="0" w:color="auto" w:frame="1"/>
        </w:rPr>
        <w:t>20 Apr, 2023</w:t>
      </w:r>
    </w:p>
    <w:p w:rsidR="00322CB1" w:rsidRDefault="00322CB1" w:rsidP="00322CB1">
      <w:pPr>
        <w:numPr>
          <w:ilvl w:val="0"/>
          <w:numId w:val="7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7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7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LOOCV(Leave One Out Cross-Validation)</w:t>
      </w:r>
      <w:r>
        <w:rPr>
          <w:rFonts w:ascii="var(--font-secondary)" w:hAnsi="var(--font-secondary)"/>
          <w:color w:val="273239"/>
          <w:sz w:val="27"/>
          <w:szCs w:val="27"/>
        </w:rPr>
        <w:t> is a type of </w:t>
      </w:r>
      <w:hyperlink r:id="rId52" w:history="1">
        <w:r>
          <w:rPr>
            <w:rStyle w:val="Hyperlink"/>
            <w:rFonts w:ascii="var(--font-secondary)" w:hAnsi="var(--font-secondary)"/>
            <w:sz w:val="27"/>
            <w:szCs w:val="27"/>
            <w:bdr w:val="none" w:sz="0" w:space="0" w:color="auto" w:frame="1"/>
          </w:rPr>
          <w:t>cross-validation</w:t>
        </w:r>
      </w:hyperlink>
      <w:r>
        <w:rPr>
          <w:rFonts w:ascii="var(--font-secondary)" w:hAnsi="var(--font-secondary)"/>
          <w:color w:val="273239"/>
          <w:sz w:val="27"/>
          <w:szCs w:val="27"/>
        </w:rPr>
        <w:t> approach in which each observation is considered as the validation set and the rest (N-1) observations are considered as the training set. In LOOCV, fitting of the model is done and predicting using one observation validation set. Furthermore, repeating this for N times for each observation as the validation set. Model is fitted and the model is used to predict a value for observation. This is a special case of </w:t>
      </w:r>
      <w:r>
        <w:rPr>
          <w:rStyle w:val="Strong0"/>
          <w:rFonts w:ascii="var(--font-secondary)" w:hAnsi="var(--font-secondary)"/>
          <w:color w:val="273239"/>
          <w:sz w:val="27"/>
          <w:szCs w:val="27"/>
          <w:bdr w:val="none" w:sz="0" w:space="0" w:color="auto" w:frame="1"/>
        </w:rPr>
        <w:t>K-fold cross-validation</w:t>
      </w:r>
      <w:r>
        <w:rPr>
          <w:rFonts w:ascii="var(--font-secondary)" w:hAnsi="var(--font-secondary)"/>
          <w:color w:val="273239"/>
          <w:sz w:val="27"/>
          <w:szCs w:val="27"/>
        </w:rPr>
        <w:t> in which the number of folds is the same as the number of observations(K = N). This method helps to reduce </w:t>
      </w:r>
      <w:r>
        <w:rPr>
          <w:rStyle w:val="Strong0"/>
          <w:rFonts w:ascii="var(--font-secondary)" w:hAnsi="var(--font-secondary)"/>
          <w:color w:val="273239"/>
          <w:sz w:val="27"/>
          <w:szCs w:val="27"/>
          <w:bdr w:val="none" w:sz="0" w:space="0" w:color="auto" w:frame="1"/>
        </w:rPr>
        <w:t>Bias </w:t>
      </w:r>
      <w:r>
        <w:rPr>
          <w:rFonts w:ascii="var(--font-secondary)" w:hAnsi="var(--font-secondary)"/>
          <w:color w:val="273239"/>
          <w:sz w:val="27"/>
          <w:szCs w:val="27"/>
        </w:rPr>
        <w:t>and </w:t>
      </w:r>
      <w:r>
        <w:rPr>
          <w:rStyle w:val="Strong0"/>
          <w:rFonts w:ascii="var(--font-secondary)" w:hAnsi="var(--font-secondary)"/>
          <w:color w:val="273239"/>
          <w:sz w:val="27"/>
          <w:szCs w:val="27"/>
          <w:bdr w:val="none" w:sz="0" w:space="0" w:color="auto" w:frame="1"/>
        </w:rPr>
        <w:t>Randomness. </w:t>
      </w:r>
      <w:r>
        <w:rPr>
          <w:rFonts w:ascii="var(--font-secondary)" w:hAnsi="var(--font-secondary)"/>
          <w:color w:val="273239"/>
          <w:sz w:val="27"/>
          <w:szCs w:val="27"/>
        </w:rPr>
        <w:t>The method aims at reducing the Mean-Squared error rate and prevent over fitting. It is very much easy to perform LOOCV in </w:t>
      </w:r>
      <w:hyperlink r:id="rId53" w:history="1">
        <w:r>
          <w:rPr>
            <w:rStyle w:val="Hyperlink"/>
            <w:rFonts w:ascii="var(--font-secondary)" w:hAnsi="var(--font-secondary)"/>
            <w:sz w:val="27"/>
            <w:szCs w:val="27"/>
            <w:bdr w:val="none" w:sz="0" w:space="0" w:color="auto" w:frame="1"/>
          </w:rPr>
          <w:t>R programming</w:t>
        </w:r>
      </w:hyperlink>
      <w:r>
        <w:rPr>
          <w:rFonts w:ascii="var(--font-secondary)" w:hAnsi="var(--font-secondary)"/>
          <w:color w:val="273239"/>
          <w:sz w:val="27"/>
          <w:szCs w:val="27"/>
        </w:rPr>
        <w:t>.</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Mathematical Expression </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LOOCV involves one fold per observation i.e each observation by itself plays the role of the validation set. The (N-1) observations play the role of the training set. With least-squares linear, a single model performance cost is the same as a single model. In LOOCV, refitting of the model can be avoided while implementing the LOOCV method. </w:t>
      </w:r>
      <w:hyperlink r:id="rId54" w:history="1">
        <w:r>
          <w:rPr>
            <w:rStyle w:val="Strong0"/>
            <w:rFonts w:ascii="var(--font-secondary)" w:hAnsi="var(--font-secondary)"/>
            <w:color w:val="0000FF"/>
            <w:sz w:val="27"/>
            <w:szCs w:val="27"/>
            <w:u w:val="single"/>
            <w:bdr w:val="none" w:sz="0" w:space="0" w:color="auto" w:frame="1"/>
          </w:rPr>
          <w:t>MSE(Mean squared error)</w:t>
        </w:r>
      </w:hyperlink>
      <w:r>
        <w:rPr>
          <w:rFonts w:ascii="var(--font-secondary)" w:hAnsi="var(--font-secondary)"/>
          <w:color w:val="273239"/>
          <w:sz w:val="27"/>
          <w:szCs w:val="27"/>
        </w:rPr>
        <w:t> is calculated by fitting on the complete dataset.</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2857500" cy="1009650"/>
            <wp:effectExtent l="19050" t="0" r="0" b="0"/>
            <wp:docPr id="30" name="Picture 30" descr="https://media.geeksforgeeks.org/wp-content/uploads/20200825001126/Capture-300x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200825001126/Capture-300x106.PNG"/>
                    <pic:cNvPicPr>
                      <a:picLocks noChangeAspect="1" noChangeArrowheads="1"/>
                    </pic:cNvPicPr>
                  </pic:nvPicPr>
                  <pic:blipFill>
                    <a:blip r:embed="rId55"/>
                    <a:srcRect/>
                    <a:stretch>
                      <a:fillRect/>
                    </a:stretch>
                  </pic:blipFill>
                  <pic:spPr bwMode="auto">
                    <a:xfrm>
                      <a:off x="0" y="0"/>
                      <a:ext cx="2857500" cy="1009650"/>
                    </a:xfrm>
                    <a:prstGeom prst="rect">
                      <a:avLst/>
                    </a:prstGeom>
                    <a:noFill/>
                    <a:ln w="9525">
                      <a:noFill/>
                      <a:miter lim="800000"/>
                      <a:headEnd/>
                      <a:tailEnd/>
                    </a:ln>
                  </pic:spPr>
                </pic:pic>
              </a:graphicData>
            </a:graphic>
          </wp:inline>
        </w:drawing>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In the above formula, </w:t>
      </w:r>
      <w:r>
        <w:rPr>
          <w:rStyle w:val="Strong0"/>
          <w:rFonts w:ascii="var(--font-secondary)" w:hAnsi="var(--font-secondary)"/>
          <w:i/>
          <w:iCs/>
          <w:color w:val="273239"/>
          <w:sz w:val="27"/>
          <w:szCs w:val="27"/>
          <w:bdr w:val="none" w:sz="0" w:space="0" w:color="auto" w:frame="1"/>
        </w:rPr>
        <w:t>h</w:t>
      </w:r>
      <w:r>
        <w:rPr>
          <w:rStyle w:val="Strong0"/>
          <w:rFonts w:ascii="var(--font-secondary)" w:hAnsi="var(--font-secondary)"/>
          <w:i/>
          <w:iCs/>
          <w:color w:val="273239"/>
          <w:sz w:val="20"/>
          <w:szCs w:val="20"/>
          <w:bdr w:val="none" w:sz="0" w:space="0" w:color="auto" w:frame="1"/>
          <w:vertAlign w:val="subscript"/>
        </w:rPr>
        <w:t>i</w:t>
      </w:r>
      <w:r>
        <w:rPr>
          <w:rFonts w:ascii="var(--font-secondary)" w:hAnsi="var(--font-secondary)"/>
          <w:color w:val="273239"/>
          <w:sz w:val="27"/>
          <w:szCs w:val="27"/>
        </w:rPr>
        <w:t> represents how much influence an observation has on its own fit i.e between 0 and 1 that punishes the residual, as it divides by a small number. It inflates the residual.</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rPr>
        <w:t>Implementation in R</w:t>
      </w:r>
    </w:p>
    <w:p w:rsidR="00322CB1" w:rsidRPr="007609D5" w:rsidRDefault="00322CB1" w:rsidP="00322CB1">
      <w:pPr>
        <w:jc w:val="both"/>
        <w:rPr>
          <w:rFonts w:ascii="Courier New" w:hAnsi="Courier New" w:cs="Courier New"/>
          <w:b/>
          <w:color w:val="FF0000"/>
          <w:sz w:val="24"/>
          <w:szCs w:val="24"/>
        </w:rPr>
      </w:pPr>
    </w:p>
    <w:p w:rsidR="00B76D09" w:rsidRPr="00322CB1" w:rsidRDefault="00B76D09" w:rsidP="00322CB1">
      <w:pPr>
        <w:pStyle w:val="ListParagraph"/>
        <w:numPr>
          <w:ilvl w:val="0"/>
          <w:numId w:val="4"/>
        </w:numPr>
        <w:jc w:val="both"/>
        <w:rPr>
          <w:rFonts w:ascii="Courier New" w:hAnsi="Courier New" w:cs="Courier New"/>
          <w:b/>
          <w:color w:val="FF0000"/>
          <w:sz w:val="24"/>
          <w:szCs w:val="24"/>
        </w:rPr>
      </w:pPr>
      <w:r w:rsidRPr="00322CB1">
        <w:rPr>
          <w:rFonts w:ascii="Courier New" w:hAnsi="Courier New" w:cs="Courier New"/>
          <w:b/>
          <w:color w:val="FF0000"/>
          <w:sz w:val="24"/>
          <w:szCs w:val="24"/>
        </w:rPr>
        <w:t>F-measurement</w:t>
      </w:r>
    </w:p>
    <w:p w:rsidR="00322CB1" w:rsidRDefault="00322CB1" w:rsidP="00322CB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F1 Score in Machine Learning</w:t>
      </w:r>
    </w:p>
    <w:p w:rsidR="00322CB1" w:rsidRDefault="00322CB1" w:rsidP="00322CB1">
      <w:pPr>
        <w:shd w:val="clear" w:color="auto" w:fill="FFFFFF"/>
        <w:spacing w:line="450" w:lineRule="atLeast"/>
        <w:textAlignment w:val="baseline"/>
        <w:rPr>
          <w:rFonts w:ascii="var(--font-primary)" w:hAnsi="var(--font-primary)" w:cs="Arial"/>
          <w:color w:val="273239"/>
          <w:sz w:val="24"/>
          <w:szCs w:val="24"/>
        </w:rPr>
      </w:pPr>
      <w:r>
        <w:rPr>
          <w:rStyle w:val="strong"/>
          <w:rFonts w:ascii="var(--font-primary)" w:hAnsi="var(--font-primary)" w:cs="Arial"/>
          <w:color w:val="273239"/>
          <w:bdr w:val="none" w:sz="0" w:space="0" w:color="auto" w:frame="1"/>
        </w:rPr>
        <w:t>Last Updated : </w:t>
      </w:r>
      <w:r>
        <w:rPr>
          <w:rFonts w:ascii="var(--font-primary)" w:hAnsi="var(--font-primary)" w:cs="Arial"/>
          <w:color w:val="273239"/>
          <w:bdr w:val="none" w:sz="0" w:space="0" w:color="auto" w:frame="1"/>
        </w:rPr>
        <w:t>27 Dec, 2023</w:t>
      </w:r>
    </w:p>
    <w:p w:rsidR="00322CB1" w:rsidRDefault="00322CB1" w:rsidP="00322CB1">
      <w:pPr>
        <w:numPr>
          <w:ilvl w:val="0"/>
          <w:numId w:val="7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7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7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F1 score is an important evaluation metric that is commonly used in classification tasks to evaluate the performance of a model. It combines precision </w:t>
      </w:r>
      <w:r>
        <w:rPr>
          <w:rFonts w:ascii="var(--font-secondary)" w:hAnsi="var(--font-secondary)"/>
          <w:color w:val="273239"/>
          <w:sz w:val="27"/>
          <w:szCs w:val="27"/>
          <w:bdr w:val="none" w:sz="0" w:space="0" w:color="auto" w:frame="1"/>
        </w:rPr>
        <w:lastRenderedPageBreak/>
        <w:t>and recall into a single value. In this article, we will understand in detail how the F1 score is calculated and compare it with other metrics.</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an F1 score?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F1 score is calculated as the harmonic mean of precision and recall. A</w:t>
      </w:r>
      <w:hyperlink r:id="rId56" w:history="1">
        <w:r>
          <w:rPr>
            <w:rStyle w:val="Hyperlink"/>
            <w:rFonts w:ascii="var(--font-secondary)" w:hAnsi="var(--font-secondary)"/>
            <w:sz w:val="27"/>
            <w:szCs w:val="27"/>
            <w:bdr w:val="none" w:sz="0" w:space="0" w:color="auto" w:frame="1"/>
          </w:rPr>
          <w:t> harmonic mean</w:t>
        </w:r>
      </w:hyperlink>
      <w:r>
        <w:rPr>
          <w:rFonts w:ascii="var(--font-secondary)" w:hAnsi="var(--font-secondary)"/>
          <w:color w:val="273239"/>
          <w:sz w:val="27"/>
          <w:szCs w:val="27"/>
          <w:bdr w:val="none" w:sz="0" w:space="0" w:color="auto" w:frame="1"/>
        </w:rPr>
        <w:t> is a type of average calculated by summing the reciprocal of each value in a data set and then dividing the number of values in the dataset by that sum. The value of the F1 score lies between 0 to 1 with 1 being a better</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1. Precision:</w:t>
      </w:r>
      <w:r>
        <w:rPr>
          <w:rFonts w:ascii="var(--font-secondary)" w:hAnsi="var(--font-secondary)"/>
          <w:color w:val="273239"/>
          <w:sz w:val="27"/>
          <w:szCs w:val="27"/>
          <w:bdr w:val="none" w:sz="0" w:space="0" w:color="auto" w:frame="1"/>
        </w:rPr>
        <w:t> Precision represents the accuracy of positive predictions. It calculates how often the model predicts correctly the positive values. It is the number of true positive predictions divided by the total number of positive predictions (true positives + false positives).</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could be there are 10 positive cases and 5 negative cases. The model can identify 5 positive cases. But out of these 5 identified cases, 4 positive cases only 4 are positive and 1 is negative. Thus precision becomes 80% (4/5)</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ecision = \frac{TP}{TP+FP}      " style="width:174pt;height:25.5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2. Recall (Sensitivity or True Positive Rate)</w:t>
      </w:r>
      <w:r>
        <w:rPr>
          <w:rFonts w:ascii="var(--font-secondary)" w:hAnsi="var(--font-secondary)"/>
          <w:color w:val="273239"/>
          <w:sz w:val="27"/>
          <w:szCs w:val="27"/>
          <w:bdr w:val="none" w:sz="0" w:space="0" w:color="auto" w:frame="1"/>
        </w:rPr>
        <w:t>: Recall represents how well a model can identify actual positive cases. It is the number of true positive predictions divided by the total number of actual positive instances (true positives + false negatives). It measures the ability of the model to capture all positive instances.</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 id="_x0000_i1026" type="#_x0000_t75" alt="Recall = \frac{TP}{TP+FN}      " style="width:144.75pt;height:25.5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Taking the above example though the accuracy of predicting the positive case is very high(precision 80%) the recall will be very poor as out of the actual 10 positive case model was able to identify only 4 positive cases. Thus recall comes to (4/10) = 40%</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is often an inverse relationship between precision and recall. There could be cases depending on the domain where we would want either precision or recall to be an important metric. However, generally, we would want a model that can perform better on both. This is where the F1 metric comes into the picture.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F1 score combines precision and recall into a single metric</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 id="_x0000_i1027" type="#_x0000_t75" alt="F1 = \frac{2}{\frac{1}{P} +\frac{1}{R} }      " style="width:95.25pt;height:32.25pt"/>
        </w:pic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 id="_x0000_i1028" type="#_x0000_t75" alt="F1 = \frac{2 * P*R}{{P} +{R} }      " style="width:101.25pt;height:25.5pt"/>
        </w:pic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Why harmonic mean and not simply average?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harmonic mean is the equivalent of the arithmetic mean for reciprocals of quantities that should be averaged by the arithmetic mean. More precisely, with the harmonic mean, you transform all your numbers to the “averageable” form (by taking the reciprocal), you take their arithmetic mean and then transform the result back to the original representation (by taking the reciprocal again).</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If we look at precision and recall their numerators are the same but denominators are different. So to take the average we of this quantity we need to convert them to the same base. This is done by harmonic means.</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How to calculate F1 Score?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 us first understand confusion matrix . then we will understand how F1 score is calculated using confusion matrix for binary classification. We will then extend the concept to multi-class.</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hyperlink r:id="rId57" w:history="1">
        <w:r>
          <w:rPr>
            <w:rStyle w:val="Hyperlink"/>
            <w:rFonts w:ascii="var(--font-secondary)" w:hAnsi="var(--font-secondary)"/>
            <w:sz w:val="27"/>
            <w:szCs w:val="27"/>
            <w:bdr w:val="none" w:sz="0" w:space="0" w:color="auto" w:frame="1"/>
          </w:rPr>
          <w:t>confusion matrix</w:t>
        </w:r>
      </w:hyperlink>
      <w:r>
        <w:rPr>
          <w:rFonts w:ascii="var(--font-secondary)" w:hAnsi="var(--font-secondary)"/>
          <w:color w:val="273239"/>
          <w:sz w:val="27"/>
          <w:szCs w:val="27"/>
          <w:bdr w:val="none" w:sz="0" w:space="0" w:color="auto" w:frame="1"/>
        </w:rPr>
        <w:t> is a N*N matrix used in classification to evaluate the performance of a machine learning model. It summarizes the results of the model’s predictions on a set of data, comparing the predicted labels to the actual labels. The four components of a confusion matrix are</w:t>
      </w:r>
    </w:p>
    <w:p w:rsidR="00322CB1" w:rsidRDefault="00322CB1" w:rsidP="00322CB1">
      <w:pPr>
        <w:numPr>
          <w:ilvl w:val="0"/>
          <w:numId w:val="74"/>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Positive (TP) :</w:t>
      </w:r>
      <w:r>
        <w:rPr>
          <w:rFonts w:ascii="var(--font-secondary)" w:hAnsi="var(--font-secondary)"/>
          <w:color w:val="273239"/>
          <w:sz w:val="27"/>
          <w:szCs w:val="27"/>
          <w:bdr w:val="none" w:sz="0" w:space="0" w:color="auto" w:frame="1"/>
        </w:rPr>
        <w:t> The number of instances correctly predicted as positive by the model.In a binary classification problem, TP would be the number of actual positive instances that the model correctly predicted as positive.</w:t>
      </w:r>
    </w:p>
    <w:p w:rsidR="00322CB1" w:rsidRDefault="00322CB1" w:rsidP="00322CB1">
      <w:pPr>
        <w:numPr>
          <w:ilvl w:val="0"/>
          <w:numId w:val="75"/>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False Positive (FP) :</w:t>
      </w:r>
      <w:r>
        <w:rPr>
          <w:rFonts w:ascii="var(--font-secondary)" w:hAnsi="var(--font-secondary)"/>
          <w:color w:val="273239"/>
          <w:sz w:val="27"/>
          <w:szCs w:val="27"/>
          <w:bdr w:val="none" w:sz="0" w:space="0" w:color="auto" w:frame="1"/>
        </w:rPr>
        <w:t> The number of instances incorrectly predicted as positive by the model.In a binary classification problem, FP would be the number of actual negative instances that the model incorrectly predicted as positive</w:t>
      </w:r>
    </w:p>
    <w:p w:rsidR="00322CB1" w:rsidRDefault="00322CB1" w:rsidP="00322CB1">
      <w:pPr>
        <w:numPr>
          <w:ilvl w:val="0"/>
          <w:numId w:val="76"/>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Negative (TN) :</w:t>
      </w:r>
      <w:r>
        <w:rPr>
          <w:rFonts w:ascii="var(--font-secondary)" w:hAnsi="var(--font-secondary)"/>
          <w:color w:val="273239"/>
          <w:sz w:val="27"/>
          <w:szCs w:val="27"/>
          <w:bdr w:val="none" w:sz="0" w:space="0" w:color="auto" w:frame="1"/>
        </w:rPr>
        <w:t> The number of instances correctly predicted as negative by the model.In a binary classification problem, TN would be the number of actual negative instances that the model correctly predicted as negative</w:t>
      </w:r>
    </w:p>
    <w:p w:rsidR="00322CB1" w:rsidRDefault="00322CB1" w:rsidP="00322CB1">
      <w:pPr>
        <w:numPr>
          <w:ilvl w:val="0"/>
          <w:numId w:val="77"/>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False Negative (FN) :</w:t>
      </w:r>
      <w:r>
        <w:rPr>
          <w:rFonts w:ascii="var(--font-secondary)" w:hAnsi="var(--font-secondary)"/>
          <w:color w:val="273239"/>
          <w:sz w:val="27"/>
          <w:szCs w:val="27"/>
          <w:bdr w:val="none" w:sz="0" w:space="0" w:color="auto" w:frame="1"/>
        </w:rPr>
        <w:t> The number of instances incorrectly predicted as negative by the model.In a binary classification problem, FN would be the number of actual positive instances that the model incorrectly predicted as negative.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2*2 matrix for binary classification can be represented as</w:t>
      </w:r>
    </w:p>
    <w:tbl>
      <w:tblPr>
        <w:tblW w:w="0" w:type="auto"/>
        <w:tblCellMar>
          <w:left w:w="0" w:type="dxa"/>
          <w:right w:w="0" w:type="dxa"/>
        </w:tblCellMar>
        <w:tblLook w:val="04A0"/>
      </w:tblPr>
      <w:tblGrid>
        <w:gridCol w:w="3041"/>
        <w:gridCol w:w="3043"/>
        <w:gridCol w:w="3005"/>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Actual Positive</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Actual Negative</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Predicted Positive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TP</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FP</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Predicted Negative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FN</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TN</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These components are often used to calculate various performance metrics for a classification model. The Precision, Recall , Accuracy and F1score can be calculated as below.</w:t>
      </w:r>
    </w:p>
    <w:tbl>
      <w:tblPr>
        <w:tblW w:w="0" w:type="auto"/>
        <w:tblCellMar>
          <w:left w:w="0" w:type="dxa"/>
          <w:right w:w="0" w:type="dxa"/>
        </w:tblCellMar>
        <w:tblLook w:val="04A0"/>
      </w:tblPr>
      <w:tblGrid>
        <w:gridCol w:w="1464"/>
        <w:gridCol w:w="1844"/>
        <w:gridCol w:w="1199"/>
        <w:gridCol w:w="2935"/>
        <w:gridCol w:w="1647"/>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gridSpan w:val="2"/>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Actual</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Total</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Formula</w:t>
            </w:r>
          </w:p>
        </w:tc>
      </w:tr>
      <w:tr w:rsidR="00322CB1" w:rsidTr="00322CB1">
        <w:tc>
          <w:tcPr>
            <w:tcW w:w="2100" w:type="dxa"/>
            <w:vMerge w:val="restart"/>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322CB1" w:rsidRDefault="00322CB1">
            <w:pPr>
              <w:pStyle w:val="NormalWeb"/>
              <w:spacing w:before="0" w:beforeAutospacing="0" w:after="150" w:afterAutospacing="0"/>
              <w:jc w:val="center"/>
              <w:textAlignment w:val="baseline"/>
              <w:rPr>
                <w:b/>
                <w:bCs/>
                <w:sz w:val="27"/>
                <w:szCs w:val="27"/>
              </w:rPr>
            </w:pPr>
          </w:p>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Model Prediction</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TP</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FP</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Total Predicted Positive cases</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Precision = (TP/(TP+FP))</w:t>
            </w:r>
          </w:p>
        </w:tc>
      </w:tr>
      <w:tr w:rsidR="00322CB1" w:rsidTr="00322CB1">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322CB1" w:rsidRDefault="00322CB1">
            <w:pPr>
              <w:rPr>
                <w:b/>
                <w:bCs/>
                <w:sz w:val="27"/>
                <w:szCs w:val="27"/>
              </w:rPr>
            </w:pP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FN</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TN</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Total Predicted Negative cases</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150" w:afterAutospacing="0"/>
              <w:jc w:val="center"/>
              <w:textAlignment w:val="baseline"/>
              <w:rPr>
                <w:sz w:val="25"/>
                <w:szCs w:val="25"/>
              </w:rPr>
            </w:pPr>
          </w:p>
        </w:tc>
      </w:tr>
      <w:tr w:rsidR="00322CB1" w:rsidTr="00322CB1">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lastRenderedPageBreak/>
              <w:t>Total</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Total Actual Positive Case</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Total Actual Negative Case</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Total Cases</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150" w:afterAutospacing="0"/>
              <w:jc w:val="center"/>
              <w:textAlignment w:val="baseline"/>
              <w:rPr>
                <w:sz w:val="25"/>
                <w:szCs w:val="25"/>
              </w:rPr>
            </w:pPr>
          </w:p>
        </w:tc>
      </w:tr>
      <w:tr w:rsidR="00322CB1" w:rsidTr="00322CB1">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Formula</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Recall = (TP/(TP+FN))</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150" w:afterAutospacing="0"/>
              <w:jc w:val="center"/>
              <w:textAlignment w:val="baseline"/>
              <w:rPr>
                <w:sz w:val="25"/>
                <w:szCs w:val="25"/>
              </w:rPr>
            </w:pP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Accuracy = (TP+TN)/(TP+FP+FN+TN)</w:t>
            </w:r>
          </w:p>
        </w:tc>
        <w:tc>
          <w:tcPr>
            <w:tcW w:w="2100"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F1 = (2 * P * R)/(P+R)</w:t>
            </w:r>
          </w:p>
        </w:tc>
      </w:tr>
    </w:tbl>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Binary Classification</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take an example of a dataset with 100 total cases. Out of these 90 are positive and 10 are negative cases. The model predicted 85 positive cases out of which 80 are actual positive and 5 are from actual negative cases. The confusion matrix would look like</w:t>
      </w:r>
    </w:p>
    <w:tbl>
      <w:tblPr>
        <w:tblW w:w="0" w:type="auto"/>
        <w:tblCellMar>
          <w:left w:w="0" w:type="dxa"/>
          <w:right w:w="0" w:type="dxa"/>
        </w:tblCellMar>
        <w:tblLook w:val="04A0"/>
      </w:tblPr>
      <w:tblGrid>
        <w:gridCol w:w="1971"/>
        <w:gridCol w:w="1828"/>
        <w:gridCol w:w="1521"/>
        <w:gridCol w:w="1934"/>
        <w:gridCol w:w="1835"/>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Example</w:t>
            </w:r>
          </w:p>
        </w:tc>
        <w:tc>
          <w:tcPr>
            <w:tcW w:w="2625" w:type="dxa"/>
            <w:gridSpan w:val="2"/>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Actual</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Total</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r>
      <w:tr w:rsidR="00322CB1" w:rsidTr="00322CB1">
        <w:tc>
          <w:tcPr>
            <w:tcW w:w="2100" w:type="dxa"/>
            <w:vMerge w:val="restart"/>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rsidR="00322CB1" w:rsidRDefault="00322CB1">
            <w:pPr>
              <w:pStyle w:val="NormalWeb"/>
              <w:spacing w:before="0" w:beforeAutospacing="0" w:after="150" w:afterAutospacing="0"/>
              <w:jc w:val="center"/>
              <w:textAlignment w:val="baseline"/>
              <w:rPr>
                <w:b/>
                <w:bCs/>
                <w:sz w:val="27"/>
                <w:szCs w:val="27"/>
              </w:rPr>
            </w:pPr>
          </w:p>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Model Prediction</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80</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5</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85</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Precision = (80/85) = 0.94</w:t>
            </w:r>
          </w:p>
        </w:tc>
      </w:tr>
      <w:tr w:rsidR="00322CB1" w:rsidTr="00322CB1">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322CB1" w:rsidRDefault="00322CB1">
            <w:pPr>
              <w:rPr>
                <w:b/>
                <w:bCs/>
                <w:sz w:val="27"/>
                <w:szCs w:val="27"/>
              </w:rPr>
            </w:pP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10</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5</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15</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150" w:afterAutospacing="0"/>
              <w:jc w:val="center"/>
              <w:textAlignment w:val="baseline"/>
              <w:rPr>
                <w:sz w:val="25"/>
                <w:szCs w:val="25"/>
              </w:rPr>
            </w:pPr>
          </w:p>
        </w:tc>
      </w:tr>
      <w:tr w:rsidR="00322CB1" w:rsidTr="00322CB1">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Total</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90</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10</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100</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150" w:afterAutospacing="0"/>
              <w:jc w:val="center"/>
              <w:textAlignment w:val="baseline"/>
              <w:rPr>
                <w:sz w:val="25"/>
                <w:szCs w:val="25"/>
              </w:rPr>
            </w:pPr>
          </w:p>
        </w:tc>
      </w:tr>
      <w:tr w:rsidR="00322CB1" w:rsidTr="00322CB1">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bottom"/>
            <w:hideMark/>
          </w:tcPr>
          <w:p w:rsidR="00322CB1" w:rsidRDefault="00322CB1">
            <w:pPr>
              <w:pStyle w:val="NormalWeb"/>
              <w:spacing w:before="0" w:beforeAutospacing="0" w:after="150" w:afterAutospacing="0"/>
              <w:jc w:val="center"/>
              <w:textAlignment w:val="baseline"/>
              <w:rPr>
                <w:b/>
                <w:bCs/>
                <w:sz w:val="27"/>
                <w:szCs w:val="27"/>
              </w:rPr>
            </w:pP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Recall = (80/90) = 0.88</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150" w:afterAutospacing="0"/>
              <w:jc w:val="center"/>
              <w:textAlignment w:val="baseline"/>
              <w:rPr>
                <w:sz w:val="25"/>
                <w:szCs w:val="25"/>
              </w:rPr>
            </w:pP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Accuracy = (80+5)/100 = 85%</w:t>
            </w:r>
          </w:p>
        </w:tc>
        <w:tc>
          <w:tcPr>
            <w:tcW w:w="2100" w:type="dxa"/>
            <w:tcBorders>
              <w:top w:val="single" w:sz="2" w:space="0" w:color="DFDFDF"/>
              <w:left w:val="single" w:sz="2" w:space="0" w:color="DFDFDF"/>
              <w:bottom w:val="single" w:sz="2" w:space="0" w:color="DFDFDF"/>
              <w:right w:val="single" w:sz="2" w:space="0" w:color="DFDFDF"/>
            </w:tcBorders>
            <w:tcMar>
              <w:top w:w="131" w:type="dxa"/>
              <w:left w:w="60" w:type="dxa"/>
              <w:bottom w:w="131"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F1 = 0.91</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 us see how does F1 score help when there is a class imbalnce</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Style w:val="Strong0"/>
          <w:rFonts w:ascii="var(--font-secondary)" w:hAnsi="var(--font-secondary)"/>
          <w:b/>
          <w:bCs/>
          <w:color w:val="273239"/>
          <w:bdr w:val="none" w:sz="0" w:space="0" w:color="auto" w:frame="1"/>
        </w:rPr>
        <w:t>Example 1</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Consider the below case where there are only 9 cases of true positives out of a dataset of 100.</w:t>
      </w:r>
    </w:p>
    <w:tbl>
      <w:tblPr>
        <w:tblW w:w="0" w:type="auto"/>
        <w:tblCellMar>
          <w:left w:w="0" w:type="dxa"/>
          <w:right w:w="0" w:type="dxa"/>
        </w:tblCellMar>
        <w:tblLook w:val="04A0"/>
      </w:tblPr>
      <w:tblGrid>
        <w:gridCol w:w="2521"/>
        <w:gridCol w:w="2153"/>
        <w:gridCol w:w="2197"/>
        <w:gridCol w:w="2218"/>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3500" w:type="dxa"/>
            <w:gridSpan w:val="2"/>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Actual</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Total</w:t>
            </w:r>
          </w:p>
        </w:tc>
      </w:tr>
      <w:tr w:rsidR="00322CB1" w:rsidTr="00322CB1">
        <w:tc>
          <w:tcPr>
            <w:tcW w:w="2625" w:type="dxa"/>
            <w:vMerge w:val="restart"/>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Model Prediction</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2625"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2625"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2</w:t>
            </w:r>
          </w:p>
        </w:tc>
      </w:tr>
      <w:tr w:rsidR="00322CB1" w:rsidTr="00322CB1">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322CB1" w:rsidRDefault="00322CB1">
            <w:pPr>
              <w:rPr>
                <w:b/>
                <w:bCs/>
                <w:sz w:val="27"/>
                <w:szCs w:val="27"/>
              </w:rPr>
            </w:pP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98</w:t>
            </w:r>
          </w:p>
        </w:tc>
      </w:tr>
      <w:tr w:rsidR="00322CB1" w:rsidTr="00322CB1">
        <w:tc>
          <w:tcPr>
            <w:tcW w:w="2625"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Total</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w:t>
            </w:r>
          </w:p>
        </w:tc>
        <w:tc>
          <w:tcPr>
            <w:tcW w:w="2625"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91</w:t>
            </w:r>
          </w:p>
        </w:tc>
        <w:tc>
          <w:tcPr>
            <w:tcW w:w="2625" w:type="dxa"/>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100</w:t>
            </w:r>
          </w:p>
        </w:tc>
      </w:tr>
    </w:tbl>
    <w:p w:rsidR="00322CB1" w:rsidRDefault="00322CB1" w:rsidP="00322CB1">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Precision   0.50</w:t>
      </w:r>
      <w:r>
        <w:rPr>
          <w:rFonts w:ascii="Consolas" w:hAnsi="Consolas"/>
          <w:color w:val="273239"/>
          <w:sz w:val="24"/>
          <w:szCs w:val="24"/>
        </w:rPr>
        <w:br/>
      </w:r>
      <w:r>
        <w:rPr>
          <w:rFonts w:ascii="Consolas" w:hAnsi="Consolas"/>
          <w:color w:val="273239"/>
          <w:sz w:val="24"/>
          <w:szCs w:val="24"/>
          <w:bdr w:val="none" w:sz="0" w:space="0" w:color="auto" w:frame="1"/>
        </w:rPr>
        <w:t>Recall          0.11</w:t>
      </w:r>
      <w:r>
        <w:rPr>
          <w:rFonts w:ascii="Consolas" w:hAnsi="Consolas"/>
          <w:color w:val="273239"/>
          <w:sz w:val="24"/>
          <w:szCs w:val="24"/>
        </w:rPr>
        <w:br/>
      </w:r>
      <w:r>
        <w:rPr>
          <w:rFonts w:ascii="Consolas" w:hAnsi="Consolas"/>
          <w:color w:val="273239"/>
          <w:sz w:val="24"/>
          <w:szCs w:val="24"/>
          <w:bdr w:val="none" w:sz="0" w:space="0" w:color="auto" w:frame="1"/>
        </w:rPr>
        <w:lastRenderedPageBreak/>
        <w:t>Accuracy    0.91</w:t>
      </w:r>
      <w:r>
        <w:rPr>
          <w:rFonts w:ascii="Consolas" w:hAnsi="Consolas"/>
          <w:color w:val="273239"/>
          <w:sz w:val="24"/>
          <w:szCs w:val="24"/>
        </w:rPr>
        <w:br/>
      </w:r>
      <w:r>
        <w:rPr>
          <w:rFonts w:ascii="Consolas" w:hAnsi="Consolas"/>
          <w:color w:val="273239"/>
          <w:sz w:val="24"/>
          <w:szCs w:val="24"/>
          <w:bdr w:val="none" w:sz="0" w:space="0" w:color="auto" w:frame="1"/>
        </w:rPr>
        <w:t>F1                 0.18</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case, if we give importance to accuracy over model will predict everything as negative. This gives us an accuracy of 91 %. However, our F1 score is low</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Example 2:</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However one must also consider the opposite case where the positives outweigh the negative cases. In such a case our model will try to predict everything as positive.</w:t>
      </w:r>
    </w:p>
    <w:tbl>
      <w:tblPr>
        <w:tblW w:w="0" w:type="auto"/>
        <w:tblCellMar>
          <w:left w:w="0" w:type="dxa"/>
          <w:right w:w="0" w:type="dxa"/>
        </w:tblCellMar>
        <w:tblLook w:val="04A0"/>
      </w:tblPr>
      <w:tblGrid>
        <w:gridCol w:w="2362"/>
        <w:gridCol w:w="2317"/>
        <w:gridCol w:w="2183"/>
        <w:gridCol w:w="2227"/>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Actual</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Total</w:t>
            </w:r>
          </w:p>
        </w:tc>
      </w:tr>
      <w:tr w:rsidR="00322CB1" w:rsidTr="00322CB1">
        <w:tc>
          <w:tcPr>
            <w:tcW w:w="2625" w:type="dxa"/>
            <w:vMerge w:val="restart"/>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Model Prediction</w:t>
            </w:r>
          </w:p>
          <w:p w:rsidR="00322CB1" w:rsidRDefault="00322CB1">
            <w:pPr>
              <w:pStyle w:val="NormalWeb"/>
              <w:spacing w:before="0" w:beforeAutospacing="0" w:after="150" w:afterAutospacing="0"/>
              <w:jc w:val="center"/>
              <w:textAlignment w:val="baseline"/>
              <w:rPr>
                <w:b/>
                <w:bCs/>
                <w:sz w:val="27"/>
                <w:szCs w:val="27"/>
              </w:rPr>
            </w:pP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90</w:t>
            </w:r>
          </w:p>
        </w:tc>
        <w:tc>
          <w:tcPr>
            <w:tcW w:w="2625"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8</w:t>
            </w:r>
          </w:p>
        </w:tc>
        <w:tc>
          <w:tcPr>
            <w:tcW w:w="2625"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98</w:t>
            </w:r>
          </w:p>
        </w:tc>
      </w:tr>
      <w:tr w:rsidR="00322CB1" w:rsidTr="00322CB1">
        <w:tc>
          <w:tcPr>
            <w:tcW w:w="0" w:type="auto"/>
            <w:vMerge/>
            <w:tcBorders>
              <w:top w:val="single" w:sz="2" w:space="0" w:color="DFDFDF"/>
              <w:left w:val="single" w:sz="2" w:space="0" w:color="DFDFDF"/>
              <w:bottom w:val="single" w:sz="2" w:space="0" w:color="DFDFDF"/>
              <w:right w:val="single" w:sz="2" w:space="0" w:color="DFDFDF"/>
            </w:tcBorders>
            <w:vAlign w:val="center"/>
            <w:hideMark/>
          </w:tcPr>
          <w:p w:rsidR="00322CB1" w:rsidRDefault="00322CB1">
            <w:pPr>
              <w:rPr>
                <w:b/>
                <w:bCs/>
                <w:sz w:val="27"/>
                <w:szCs w:val="27"/>
              </w:rPr>
            </w:pP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2</w:t>
            </w:r>
          </w:p>
        </w:tc>
      </w:tr>
      <w:tr w:rsidR="00322CB1" w:rsidTr="00322CB1">
        <w:tc>
          <w:tcPr>
            <w:tcW w:w="2625"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Total</w:t>
            </w:r>
          </w:p>
        </w:tc>
        <w:tc>
          <w:tcPr>
            <w:tcW w:w="26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91</w:t>
            </w:r>
          </w:p>
        </w:tc>
        <w:tc>
          <w:tcPr>
            <w:tcW w:w="2625"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9</w:t>
            </w:r>
          </w:p>
        </w:tc>
        <w:tc>
          <w:tcPr>
            <w:tcW w:w="2625"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100</w:t>
            </w:r>
          </w:p>
        </w:tc>
      </w:tr>
    </w:tbl>
    <w:p w:rsidR="00322CB1" w:rsidRDefault="00322CB1" w:rsidP="00322CB1">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Precision    0.92</w:t>
      </w:r>
      <w:r>
        <w:rPr>
          <w:rFonts w:ascii="Consolas" w:hAnsi="Consolas"/>
          <w:color w:val="273239"/>
          <w:sz w:val="24"/>
          <w:szCs w:val="24"/>
        </w:rPr>
        <w:br/>
      </w:r>
      <w:r>
        <w:rPr>
          <w:rFonts w:ascii="Consolas" w:hAnsi="Consolas"/>
          <w:color w:val="273239"/>
          <w:sz w:val="24"/>
          <w:szCs w:val="24"/>
          <w:bdr w:val="none" w:sz="0" w:space="0" w:color="auto" w:frame="1"/>
        </w:rPr>
        <w:t>Recall         0.99</w:t>
      </w:r>
      <w:r>
        <w:rPr>
          <w:rFonts w:ascii="Consolas" w:hAnsi="Consolas"/>
          <w:color w:val="273239"/>
          <w:sz w:val="24"/>
          <w:szCs w:val="24"/>
        </w:rPr>
        <w:br/>
      </w:r>
      <w:r>
        <w:rPr>
          <w:rFonts w:ascii="Consolas" w:hAnsi="Consolas"/>
          <w:color w:val="273239"/>
          <w:sz w:val="24"/>
          <w:szCs w:val="24"/>
          <w:bdr w:val="none" w:sz="0" w:space="0" w:color="auto" w:frame="1"/>
        </w:rPr>
        <w:t>Accuracy    0.91</w:t>
      </w:r>
      <w:r>
        <w:rPr>
          <w:rFonts w:ascii="Consolas" w:hAnsi="Consolas"/>
          <w:color w:val="273239"/>
          <w:sz w:val="24"/>
          <w:szCs w:val="24"/>
        </w:rPr>
        <w:br/>
      </w:r>
      <w:r>
        <w:rPr>
          <w:rFonts w:ascii="Consolas" w:hAnsi="Consolas"/>
          <w:color w:val="273239"/>
          <w:sz w:val="24"/>
          <w:szCs w:val="24"/>
          <w:bdr w:val="none" w:sz="0" w:space="0" w:color="auto" w:frame="1"/>
        </w:rPr>
        <w:t>F1                 0.95</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we get a good F1 score but low accuracy. In such cases, the negative should be treated as positive and positive as negative.</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Multiclass Classification</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a </w:t>
      </w:r>
      <w:hyperlink r:id="rId58" w:history="1">
        <w:r>
          <w:rPr>
            <w:rStyle w:val="Hyperlink"/>
            <w:rFonts w:ascii="var(--font-secondary)" w:hAnsi="var(--font-secondary)"/>
            <w:sz w:val="27"/>
            <w:szCs w:val="27"/>
            <w:bdr w:val="none" w:sz="0" w:space="0" w:color="auto" w:frame="1"/>
          </w:rPr>
          <w:t>multi-class classification</w:t>
        </w:r>
      </w:hyperlink>
      <w:r>
        <w:rPr>
          <w:rFonts w:ascii="var(--font-secondary)" w:hAnsi="var(--font-secondary)"/>
          <w:color w:val="273239"/>
          <w:sz w:val="27"/>
          <w:szCs w:val="27"/>
          <w:bdr w:val="none" w:sz="0" w:space="0" w:color="auto" w:frame="1"/>
        </w:rPr>
        <w:t> problem, where there are more than two classes, we calculate the F1 score per class rather than providing a single overall F1 score for the entire model. This approach is often referred to as the one-vs-rest (OvR) or one-vs-all (OvA) strategy.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each class in the multi-class problem, a binary classification problem is created. Essentially, we treat one class as the positive class, and the rest of the classes as the negative class. Then we proceed to calculate the F1 score as outlined above. For a specific class, the true positives (TP) are the instances correctly classified as that class, false positives (FP) are instances incorrectly classified as that class, and false negatives (FN) are instances of that class incorrectly classified as other classes.</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means that you train a separate binary classifier for each class, considering instances of that class as positive and instances of all other classes as negative.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Once we have calculated the F1 score for each class, we might want to aggregate these scores to get an overall performance measure for your model. Common approaches include calculating a micro-average, macro-average, or weighted average of the individual F1 scores.</w:t>
      </w:r>
    </w:p>
    <w:p w:rsidR="00322CB1" w:rsidRDefault="00322CB1" w:rsidP="00322CB1">
      <w:pPr>
        <w:numPr>
          <w:ilvl w:val="0"/>
          <w:numId w:val="7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Micro-average involves calculating the total true positives, false positives, and false negatives across all classes and then computing precision, recall, and F1 score.</w:t>
      </w:r>
    </w:p>
    <w:p w:rsidR="00322CB1" w:rsidRDefault="00322CB1" w:rsidP="00322CB1">
      <w:pPr>
        <w:numPr>
          <w:ilvl w:val="1"/>
          <w:numId w:val="79"/>
        </w:numPr>
        <w:shd w:val="clear" w:color="auto" w:fill="FFFFFF"/>
        <w:spacing w:after="0" w:line="240" w:lineRule="auto"/>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Micro F1 =</w:t>
      </w:r>
      <w:r>
        <w:rPr>
          <w:rFonts w:ascii="var(--font-secondary)" w:hAnsi="var(--font-secondary)"/>
          <w:color w:val="273239"/>
          <w:sz w:val="27"/>
          <w:szCs w:val="27"/>
        </w:rPr>
        <w:pict>
          <v:shape id="_x0000_i1029" type="#_x0000_t75" alt="\frac{2*Micro Precision*Micro Recall}{Micro Precision + Micro Recall}    " style="width:219.75pt;height:25.5pt"/>
        </w:pict>
      </w:r>
    </w:p>
    <w:p w:rsidR="00322CB1" w:rsidRDefault="00322CB1" w:rsidP="00322CB1">
      <w:pPr>
        <w:numPr>
          <w:ilvl w:val="1"/>
          <w:numId w:val="80"/>
        </w:numPr>
        <w:shd w:val="clear" w:color="auto" w:fill="FFFFFF"/>
        <w:spacing w:after="0" w:line="240" w:lineRule="auto"/>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w:t>
      </w:r>
    </w:p>
    <w:p w:rsidR="00322CB1" w:rsidRDefault="00322CB1" w:rsidP="00322CB1">
      <w:pPr>
        <w:numPr>
          <w:ilvl w:val="2"/>
          <w:numId w:val="81"/>
        </w:numPr>
        <w:shd w:val="clear" w:color="auto" w:fill="FFFFFF"/>
        <w:spacing w:after="0" w:line="240" w:lineRule="auto"/>
        <w:ind w:left="25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Micro Precision =</w:t>
      </w:r>
      <w:r>
        <w:rPr>
          <w:rFonts w:ascii="var(--font-secondary)" w:hAnsi="var(--font-secondary)"/>
          <w:color w:val="273239"/>
          <w:sz w:val="27"/>
          <w:szCs w:val="27"/>
        </w:rPr>
        <w:pict>
          <v:shape id="_x0000_i1030" type="#_x0000_t75" alt="\frac{Total TP }{Total TP+TotalFP}    " style="width:132.75pt;height:25.5pt"/>
        </w:pict>
      </w:r>
    </w:p>
    <w:p w:rsidR="00322CB1" w:rsidRDefault="00322CB1" w:rsidP="00322CB1">
      <w:pPr>
        <w:numPr>
          <w:ilvl w:val="2"/>
          <w:numId w:val="82"/>
        </w:numPr>
        <w:shd w:val="clear" w:color="auto" w:fill="FFFFFF"/>
        <w:spacing w:after="0" w:line="240" w:lineRule="auto"/>
        <w:ind w:left="25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Micro Rcall =</w:t>
      </w:r>
      <w:r>
        <w:rPr>
          <w:rFonts w:ascii="var(--font-secondary)" w:hAnsi="var(--font-secondary)"/>
          <w:color w:val="273239"/>
          <w:sz w:val="27"/>
          <w:szCs w:val="27"/>
        </w:rPr>
        <w:pict>
          <v:shape id="_x0000_i1031" type="#_x0000_t75" alt="\frac{Total TP }{Total TP+TotalFN}    " style="width:135pt;height:25.5pt"/>
        </w:pict>
      </w:r>
    </w:p>
    <w:p w:rsidR="00322CB1" w:rsidRDefault="00322CB1" w:rsidP="00322CB1">
      <w:pPr>
        <w:numPr>
          <w:ilvl w:val="0"/>
          <w:numId w:val="8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Macro-average calculates the average of F1 scores for each class without considering class imbalance.</w:t>
      </w:r>
    </w:p>
    <w:p w:rsidR="00322CB1" w:rsidRDefault="00322CB1" w:rsidP="00322CB1">
      <w:pPr>
        <w:numPr>
          <w:ilvl w:val="1"/>
          <w:numId w:val="84"/>
        </w:numPr>
        <w:shd w:val="clear" w:color="auto" w:fill="FFFFFF"/>
        <w:spacing w:after="0" w:line="240" w:lineRule="auto"/>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Macro F1 =</w:t>
      </w:r>
      <w:r>
        <w:rPr>
          <w:rFonts w:ascii="var(--font-secondary)" w:hAnsi="var(--font-secondary)"/>
          <w:color w:val="273239"/>
          <w:sz w:val="27"/>
          <w:szCs w:val="27"/>
        </w:rPr>
        <w:pict>
          <v:shape id="_x0000_i1032" type="#_x0000_t75" alt="\frac{\Sigma F1_i }{N}    " style="width:36.75pt;height:24.75pt"/>
        </w:pict>
      </w:r>
    </w:p>
    <w:p w:rsidR="00322CB1" w:rsidRDefault="00322CB1" w:rsidP="00322CB1">
      <w:pPr>
        <w:numPr>
          <w:ilvl w:val="1"/>
          <w:numId w:val="85"/>
        </w:numPr>
        <w:shd w:val="clear" w:color="auto" w:fill="FFFFFF"/>
        <w:spacing w:after="0" w:line="240" w:lineRule="auto"/>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w:t>
      </w:r>
    </w:p>
    <w:p w:rsidR="00322CB1" w:rsidRDefault="00322CB1" w:rsidP="00322CB1">
      <w:pPr>
        <w:numPr>
          <w:ilvl w:val="2"/>
          <w:numId w:val="86"/>
        </w:numPr>
        <w:shd w:val="clear" w:color="auto" w:fill="FFFFFF"/>
        <w:spacing w:after="0" w:line="240" w:lineRule="auto"/>
        <w:ind w:left="25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 is the number of classes</w:t>
      </w:r>
    </w:p>
    <w:p w:rsidR="00322CB1" w:rsidRDefault="00322CB1" w:rsidP="00322CB1">
      <w:pPr>
        <w:numPr>
          <w:ilvl w:val="2"/>
          <w:numId w:val="87"/>
        </w:numPr>
        <w:shd w:val="clear" w:color="auto" w:fill="FFFFFF"/>
        <w:spacing w:after="0" w:line="240" w:lineRule="auto"/>
        <w:ind w:left="25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F1</w:t>
      </w:r>
      <w:r>
        <w:rPr>
          <w:rFonts w:ascii="var(--font-secondary)" w:hAnsi="var(--font-secondary)"/>
          <w:color w:val="273239"/>
          <w:sz w:val="20"/>
          <w:szCs w:val="20"/>
          <w:bdr w:val="none" w:sz="0" w:space="0" w:color="auto" w:frame="1"/>
        </w:rPr>
        <w:t>i</w:t>
      </w:r>
      <w:r>
        <w:rPr>
          <w:rFonts w:ascii="var(--font-secondary)" w:hAnsi="var(--font-secondary)"/>
          <w:color w:val="273239"/>
          <w:sz w:val="27"/>
          <w:szCs w:val="27"/>
          <w:bdr w:val="none" w:sz="0" w:space="0" w:color="auto" w:frame="1"/>
        </w:rPr>
        <w:t> is F1 score for i</w:t>
      </w:r>
      <w:r>
        <w:rPr>
          <w:rFonts w:ascii="var(--font-secondary)" w:hAnsi="var(--font-secondary)"/>
          <w:color w:val="273239"/>
          <w:sz w:val="20"/>
          <w:szCs w:val="20"/>
          <w:bdr w:val="none" w:sz="0" w:space="0" w:color="auto" w:frame="1"/>
        </w:rPr>
        <w:t>th</w:t>
      </w:r>
      <w:r>
        <w:rPr>
          <w:rFonts w:ascii="var(--font-secondary)" w:hAnsi="var(--font-secondary)"/>
          <w:color w:val="273239"/>
          <w:sz w:val="27"/>
          <w:szCs w:val="27"/>
          <w:bdr w:val="none" w:sz="0" w:space="0" w:color="auto" w:frame="1"/>
        </w:rPr>
        <w:t> class</w:t>
      </w:r>
    </w:p>
    <w:p w:rsidR="00322CB1" w:rsidRDefault="00322CB1" w:rsidP="00322CB1">
      <w:pPr>
        <w:numPr>
          <w:ilvl w:val="0"/>
          <w:numId w:val="8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Weighted average considers class imbalance and weights the F1 scores by the number of instances in each class.</w:t>
      </w:r>
    </w:p>
    <w:p w:rsidR="00322CB1" w:rsidRDefault="00322CB1" w:rsidP="00322CB1">
      <w:pPr>
        <w:numPr>
          <w:ilvl w:val="1"/>
          <w:numId w:val="89"/>
        </w:numPr>
        <w:shd w:val="clear" w:color="auto" w:fill="FFFFFF"/>
        <w:spacing w:after="0" w:line="240" w:lineRule="auto"/>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Weighted F1 =</w:t>
      </w:r>
      <w:r>
        <w:rPr>
          <w:rFonts w:ascii="var(--font-secondary)" w:hAnsi="var(--font-secondary)"/>
          <w:color w:val="273239"/>
          <w:sz w:val="27"/>
          <w:szCs w:val="27"/>
        </w:rPr>
        <w:pict>
          <v:shape id="_x0000_i1033" type="#_x0000_t75" alt="\frac{\Sigma F1_i * Weight_i}{\Sigma Weight_i}    " style="width:101.25pt;height:28.5pt"/>
        </w:pict>
      </w:r>
    </w:p>
    <w:p w:rsidR="00322CB1" w:rsidRDefault="00322CB1" w:rsidP="00322CB1">
      <w:pPr>
        <w:numPr>
          <w:ilvl w:val="1"/>
          <w:numId w:val="90"/>
        </w:numPr>
        <w:shd w:val="clear" w:color="auto" w:fill="FFFFFF"/>
        <w:spacing w:after="0" w:line="240" w:lineRule="auto"/>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w:t>
      </w:r>
    </w:p>
    <w:p w:rsidR="00322CB1" w:rsidRDefault="00322CB1" w:rsidP="00322CB1">
      <w:pPr>
        <w:numPr>
          <w:ilvl w:val="2"/>
          <w:numId w:val="91"/>
        </w:numPr>
        <w:shd w:val="clear" w:color="auto" w:fill="FFFFFF"/>
        <w:spacing w:after="0" w:line="240" w:lineRule="auto"/>
        <w:ind w:left="252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Weight</w:t>
      </w:r>
      <w:r>
        <w:rPr>
          <w:rFonts w:ascii="var(--font-secondary)" w:hAnsi="var(--font-secondary)"/>
          <w:color w:val="273239"/>
          <w:sz w:val="20"/>
          <w:szCs w:val="20"/>
          <w:bdr w:val="none" w:sz="0" w:space="0" w:color="auto" w:frame="1"/>
        </w:rPr>
        <w:t>i </w:t>
      </w:r>
      <w:r>
        <w:rPr>
          <w:rFonts w:ascii="var(--font-secondary)" w:hAnsi="var(--font-secondary)"/>
          <w:color w:val="273239"/>
          <w:sz w:val="27"/>
          <w:szCs w:val="27"/>
          <w:bdr w:val="none" w:sz="0" w:space="0" w:color="auto" w:frame="1"/>
        </w:rPr>
        <w:t>=</w:t>
      </w:r>
      <w:r>
        <w:rPr>
          <w:rFonts w:ascii="var(--font-secondary)" w:hAnsi="var(--font-secondary)"/>
          <w:color w:val="273239"/>
          <w:sz w:val="27"/>
          <w:szCs w:val="27"/>
        </w:rPr>
        <w:pict>
          <v:shape id="_x0000_i1034" type="#_x0000_t75" alt="\frac{Number of Instances In Class-i}{ Total Number Of Instances}    " style="width:215.25pt;height:28.5pt"/>
        </w:pic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F1 Score vs ROC-AUC vs Accuracy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Besides the F1 score, there are other metrics like accuracy, </w:t>
      </w:r>
      <w:hyperlink r:id="rId59" w:history="1">
        <w:r>
          <w:rPr>
            <w:rStyle w:val="Hyperlink"/>
            <w:rFonts w:ascii="var(--font-secondary)" w:hAnsi="var(--font-secondary)"/>
            <w:sz w:val="27"/>
            <w:szCs w:val="27"/>
            <w:bdr w:val="none" w:sz="0" w:space="0" w:color="auto" w:frame="1"/>
          </w:rPr>
          <w:t>AUC-ROC</w:t>
        </w:r>
      </w:hyperlink>
      <w:r>
        <w:rPr>
          <w:rFonts w:ascii="var(--font-secondary)" w:hAnsi="var(--font-secondary)"/>
          <w:color w:val="273239"/>
          <w:sz w:val="27"/>
          <w:szCs w:val="27"/>
          <w:bdr w:val="none" w:sz="0" w:space="0" w:color="auto" w:frame="1"/>
        </w:rPr>
        <w:t>, etc which can be used to evaluate model performance. The choice of metric depends on the problem at hand. There is no one-size-fits-all all. More than often a combination of metrics are looked at to gauge the overall performance of the model. Below are general rules that are followed :</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F1 vs Accuracy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the problem is balanced and you care about both positive and negative predictions, accuracy is a good choice. If the problem is imbalanced(a lot of negative cases compared to positive) and we need to focus on positive cases the F1 score is a good choice.</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F1 vs AUC-ROC</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AUC-ROC helps us to understand the ability of the model to discriminate between positive and negative instances overall, regardless of class imbalance at different thresholds while the F1 score evaluates the performance of the model at a particular threshold. Hence one might use F1 for class-specific evaluation while AUC-ROC for overall assessment of model.</w:t>
      </w:r>
    </w:p>
    <w:p w:rsidR="00322CB1" w:rsidRPr="00322CB1" w:rsidRDefault="00322CB1" w:rsidP="00322CB1">
      <w:pPr>
        <w:ind w:left="360"/>
        <w:jc w:val="both"/>
        <w:rPr>
          <w:rFonts w:ascii="Courier New" w:hAnsi="Courier New" w:cs="Courier New"/>
          <w:b/>
          <w:color w:val="FF0000"/>
          <w:sz w:val="24"/>
          <w:szCs w:val="24"/>
        </w:rPr>
      </w:pPr>
    </w:p>
    <w:p w:rsidR="00B76D09" w:rsidRPr="00322CB1" w:rsidRDefault="00B76D09" w:rsidP="00322CB1">
      <w:pPr>
        <w:pStyle w:val="ListParagraph"/>
        <w:numPr>
          <w:ilvl w:val="0"/>
          <w:numId w:val="4"/>
        </w:numPr>
        <w:jc w:val="both"/>
        <w:rPr>
          <w:rFonts w:ascii="Courier New" w:hAnsi="Courier New" w:cs="Courier New"/>
          <w:b/>
          <w:color w:val="FF0000"/>
          <w:sz w:val="24"/>
          <w:szCs w:val="24"/>
        </w:rPr>
      </w:pPr>
      <w:r w:rsidRPr="00322CB1">
        <w:rPr>
          <w:rFonts w:ascii="Courier New" w:hAnsi="Courier New" w:cs="Courier New"/>
          <w:b/>
          <w:color w:val="FF0000"/>
          <w:sz w:val="24"/>
          <w:szCs w:val="24"/>
        </w:rPr>
        <w:t>The width of the silhouette</w:t>
      </w:r>
    </w:p>
    <w:p w:rsidR="00322CB1" w:rsidRDefault="00322CB1" w:rsidP="00322CB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Silhouette Algorithm to determine the optimal value of k</w:t>
      </w:r>
    </w:p>
    <w:p w:rsidR="00322CB1" w:rsidRDefault="00322CB1" w:rsidP="00322CB1">
      <w:pPr>
        <w:shd w:val="clear" w:color="auto" w:fill="FFFFFF"/>
        <w:spacing w:line="450" w:lineRule="atLeast"/>
        <w:textAlignment w:val="baseline"/>
        <w:rPr>
          <w:rFonts w:ascii="var(--font-primary)" w:hAnsi="var(--font-primary)" w:cs="Arial"/>
          <w:color w:val="273239"/>
          <w:sz w:val="24"/>
          <w:szCs w:val="24"/>
        </w:rPr>
      </w:pPr>
      <w:r>
        <w:rPr>
          <w:rStyle w:val="strong"/>
          <w:rFonts w:ascii="var(--font-primary)" w:hAnsi="var(--font-primary)" w:cs="Arial"/>
          <w:color w:val="273239"/>
          <w:bdr w:val="none" w:sz="0" w:space="0" w:color="auto" w:frame="1"/>
        </w:rPr>
        <w:t>Last Updated : </w:t>
      </w:r>
      <w:r>
        <w:rPr>
          <w:rFonts w:ascii="var(--font-primary)" w:hAnsi="var(--font-primary)" w:cs="Arial"/>
          <w:color w:val="273239"/>
          <w:bdr w:val="none" w:sz="0" w:space="0" w:color="auto" w:frame="1"/>
        </w:rPr>
        <w:t>06 Jun, 2019</w:t>
      </w:r>
    </w:p>
    <w:p w:rsidR="00322CB1" w:rsidRDefault="00322CB1" w:rsidP="00322CB1">
      <w:pPr>
        <w:numPr>
          <w:ilvl w:val="0"/>
          <w:numId w:val="9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9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9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shd w:val="clear" w:color="auto" w:fill="FFFFFF"/>
        <w:spacing w:after="0" w:line="240" w:lineRule="auto"/>
        <w:textAlignment w:val="baseline"/>
        <w:rPr>
          <w:rFonts w:ascii="var(--font-secondary)" w:hAnsi="var(--font-secondary)" w:cs="Times New Roman"/>
          <w:color w:val="273239"/>
          <w:sz w:val="27"/>
          <w:szCs w:val="27"/>
        </w:rPr>
      </w:pPr>
      <w:r>
        <w:rPr>
          <w:rFonts w:ascii="var(--font-secondary)" w:hAnsi="var(--font-secondary)"/>
          <w:color w:val="273239"/>
          <w:sz w:val="27"/>
          <w:szCs w:val="27"/>
        </w:rPr>
        <w:t>One of the fundamental steps of an unsupervised learning algorithm is to determine the number of clusters into which the data may be divided. The silhouette algorithm is one of the many algorithms to determine the optimal number of clusters for an unsupervised learning technique. In the Silhouette algorithm, we assume that the data has already been clustered into k clusters by a clustering technique(Typically </w:t>
      </w:r>
      <w:hyperlink r:id="rId60" w:history="1">
        <w:r>
          <w:rPr>
            <w:rStyle w:val="Hyperlink"/>
            <w:rFonts w:ascii="var(--font-secondary)" w:hAnsi="var(--font-secondary)"/>
            <w:sz w:val="27"/>
            <w:szCs w:val="27"/>
            <w:bdr w:val="none" w:sz="0" w:space="0" w:color="auto" w:frame="1"/>
          </w:rPr>
          <w:t>K-Means Clustering technique</w:t>
        </w:r>
      </w:hyperlink>
      <w:r>
        <w:rPr>
          <w:rFonts w:ascii="var(--font-secondary)" w:hAnsi="var(--font-secondary)"/>
          <w:color w:val="273239"/>
          <w:sz w:val="27"/>
          <w:szCs w:val="27"/>
        </w:rPr>
        <w:t>). Then for each data point, we define the following:- C(i) -The cluster assigned to the ith data point |C(i)| – The number of data points in the cluster assigned to the ith data point a(i) – It gives a measure of how well assigned the ith data point is to it’s cluster</w:t>
      </w:r>
      <w:r>
        <w:rPr>
          <w:rFonts w:ascii="var(--font-secondary)" w:hAnsi="var(--font-secondary)"/>
          <w:color w:val="273239"/>
          <w:sz w:val="27"/>
          <w:szCs w:val="27"/>
        </w:rPr>
        <w:pict>
          <v:shape id="_x0000_i1035" type="#_x0000_t75" alt="a(i) = \frac{1}{|C(i)|-1}\sum _{C(i), i\neq j}d(i, j)" style="width:255pt;height:28.5pt"/>
        </w:pict>
      </w:r>
      <w:r>
        <w:rPr>
          <w:rFonts w:ascii="var(--font-secondary)" w:hAnsi="var(--font-secondary)"/>
          <w:color w:val="273239"/>
          <w:sz w:val="27"/>
          <w:szCs w:val="27"/>
        </w:rPr>
        <w:t>b(i) – It is defined as the average dissimilarity to the closest cluster which is not it’s cluster</w:t>
      </w:r>
      <w:r>
        <w:rPr>
          <w:rFonts w:ascii="var(--font-secondary)" w:hAnsi="var(--font-secondary)"/>
          <w:color w:val="273239"/>
          <w:sz w:val="27"/>
          <w:szCs w:val="27"/>
        </w:rPr>
        <w:pict>
          <v:shape id="_x0000_i1036" type="#_x0000_t75" alt="b(i) = min_{i\neq j}(\frac{1}{|C(j)|}\sum _{j\epsilon C(j)}d(i, j))" style="width:297.75pt;height:28.5pt"/>
        </w:pict>
      </w:r>
      <w:r>
        <w:rPr>
          <w:rFonts w:ascii="var(--font-secondary)" w:hAnsi="var(--font-secondary)"/>
          <w:color w:val="273239"/>
          <w:sz w:val="27"/>
          <w:szCs w:val="27"/>
        </w:rPr>
        <w:t>The silhouette coefficient s(i) is given by:-</w:t>
      </w:r>
      <w:r>
        <w:rPr>
          <w:rFonts w:ascii="var(--font-secondary)" w:hAnsi="var(--font-secondary)"/>
          <w:color w:val="273239"/>
          <w:sz w:val="27"/>
          <w:szCs w:val="27"/>
        </w:rPr>
        <w:pict>
          <v:shape id="_x0000_i1037" type="#_x0000_t75" alt="s(i) = \frac{b(i)-a(i)}{max(a(i), b(i))}" style="width:155.25pt;height:31.5pt"/>
        </w:pict>
      </w:r>
      <w:r>
        <w:rPr>
          <w:rFonts w:ascii="var(--font-secondary)" w:hAnsi="var(--font-secondary)"/>
          <w:color w:val="273239"/>
          <w:sz w:val="27"/>
          <w:szCs w:val="27"/>
        </w:rPr>
        <w:t>We determine the average silhouette for each value of k and for the value of k which has the </w:t>
      </w:r>
      <w:r>
        <w:rPr>
          <w:rStyle w:val="Strong0"/>
          <w:rFonts w:ascii="var(--font-secondary)" w:hAnsi="var(--font-secondary)"/>
          <w:color w:val="273239"/>
          <w:sz w:val="27"/>
          <w:szCs w:val="27"/>
          <w:bdr w:val="none" w:sz="0" w:space="0" w:color="auto" w:frame="1"/>
        </w:rPr>
        <w:t>maximum value of s(i)</w:t>
      </w:r>
      <w:r>
        <w:rPr>
          <w:rFonts w:ascii="var(--font-secondary)" w:hAnsi="var(--font-secondary)"/>
          <w:color w:val="273239"/>
          <w:sz w:val="27"/>
          <w:szCs w:val="27"/>
        </w:rPr>
        <w:t> is considered the optimal number of clusters for the unsupervised learning algorithm. Let us consider the following data:-</w:t>
      </w:r>
    </w:p>
    <w:tbl>
      <w:tblPr>
        <w:tblW w:w="5000" w:type="pct"/>
        <w:tblCellMar>
          <w:left w:w="0" w:type="dxa"/>
          <w:right w:w="0" w:type="dxa"/>
        </w:tblCellMar>
        <w:tblLook w:val="04A0"/>
      </w:tblPr>
      <w:tblGrid>
        <w:gridCol w:w="2617"/>
        <w:gridCol w:w="3236"/>
        <w:gridCol w:w="3236"/>
      </w:tblGrid>
      <w:tr w:rsidR="00322CB1" w:rsidTr="00322CB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jc w:val="center"/>
              <w:rPr>
                <w:b/>
                <w:bCs/>
                <w:sz w:val="28"/>
                <w:szCs w:val="28"/>
              </w:rPr>
            </w:pPr>
            <w:r>
              <w:rPr>
                <w:rStyle w:val="Strong0"/>
                <w:sz w:val="28"/>
                <w:szCs w:val="28"/>
                <w:bdr w:val="none" w:sz="0" w:space="0" w:color="auto" w:frame="1"/>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jc w:val="center"/>
              <w:rPr>
                <w:b/>
                <w:bCs/>
                <w:sz w:val="28"/>
                <w:szCs w:val="28"/>
              </w:rPr>
            </w:pPr>
            <w:r>
              <w:rPr>
                <w:rStyle w:val="Strong0"/>
                <w:sz w:val="28"/>
                <w:szCs w:val="28"/>
                <w:bdr w:val="none" w:sz="0" w:space="0" w:color="auto" w:frame="1"/>
              </w:rPr>
              <w:t>X1</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X2</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-7.36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6.37</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3.08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-6.78</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-8.31</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-1.93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-0.92</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-8.86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6.60</w:t>
            </w:r>
          </w:p>
        </w:tc>
      </w:tr>
    </w:tbl>
    <w:p w:rsidR="00322CB1" w:rsidRDefault="00322CB1" w:rsidP="00322CB1">
      <w:pPr>
        <w:shd w:val="clear" w:color="auto" w:fill="FFFFFF"/>
        <w:textAlignment w:val="baseline"/>
        <w:rPr>
          <w:rFonts w:ascii="var(--font-secondary)" w:hAnsi="var(--font-secondary)"/>
          <w:color w:val="273239"/>
          <w:sz w:val="27"/>
          <w:szCs w:val="27"/>
        </w:rPr>
      </w:pPr>
      <w:r>
        <w:rPr>
          <w:rFonts w:ascii="var(--font-secondary)" w:hAnsi="var(--font-secondary)"/>
          <w:color w:val="273239"/>
          <w:sz w:val="27"/>
          <w:szCs w:val="27"/>
        </w:rPr>
        <w:lastRenderedPageBreak/>
        <w:t>We now iterate the values of k from 2 to 5. We assume that no practical data exists for which all the data points can be optimally clustered into 1 cluster. We construct the following tables for each value of k:- </w:t>
      </w:r>
      <w:r>
        <w:rPr>
          <w:rStyle w:val="Strong0"/>
          <w:rFonts w:ascii="var(--font-secondary)" w:hAnsi="var(--font-secondary)"/>
          <w:color w:val="273239"/>
          <w:sz w:val="27"/>
          <w:szCs w:val="27"/>
          <w:bdr w:val="none" w:sz="0" w:space="0" w:color="auto" w:frame="1"/>
        </w:rPr>
        <w:t>k = 2</w:t>
      </w:r>
    </w:p>
    <w:tbl>
      <w:tblPr>
        <w:tblW w:w="5000" w:type="pct"/>
        <w:tblCellMar>
          <w:left w:w="0" w:type="dxa"/>
          <w:right w:w="0" w:type="dxa"/>
        </w:tblCellMar>
        <w:tblLook w:val="04A0"/>
      </w:tblPr>
      <w:tblGrid>
        <w:gridCol w:w="1869"/>
        <w:gridCol w:w="2097"/>
        <w:gridCol w:w="2453"/>
        <w:gridCol w:w="2670"/>
      </w:tblGrid>
      <w:tr w:rsidR="00322CB1" w:rsidTr="00322CB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jc w:val="center"/>
              <w:rPr>
                <w:b/>
                <w:bCs/>
                <w:sz w:val="28"/>
                <w:szCs w:val="28"/>
              </w:rPr>
            </w:pPr>
            <w:r>
              <w:rPr>
                <w:rStyle w:val="Strong0"/>
                <w:sz w:val="28"/>
                <w:szCs w:val="28"/>
                <w:bdr w:val="none" w:sz="0" w:space="0" w:color="auto" w:frame="1"/>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jc w:val="center"/>
              <w:rPr>
                <w:b/>
                <w:bCs/>
                <w:sz w:val="28"/>
                <w:szCs w:val="28"/>
              </w:rPr>
            </w:pPr>
            <w:r>
              <w:rPr>
                <w:rStyle w:val="Strong0"/>
                <w:sz w:val="28"/>
                <w:szCs w:val="28"/>
                <w:bdr w:val="none" w:sz="0" w:space="0" w:color="auto" w:frame="1"/>
              </w:rPr>
              <w:t>a(i)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b(i)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s(i)</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5.31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14.1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0.62</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13.15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0.81</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14.97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0.84</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9.66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8.93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-0.076</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5.88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19.16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0.69</w:t>
            </w:r>
          </w:p>
        </w:tc>
      </w:tr>
    </w:tbl>
    <w:p w:rsidR="00322CB1" w:rsidRDefault="00322CB1" w:rsidP="00322CB1">
      <w:pPr>
        <w:shd w:val="clear" w:color="auto" w:fill="FFFFFF"/>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Average value of s(i) = 0.58</w:t>
      </w:r>
      <w:r>
        <w:rPr>
          <w:rFonts w:ascii="var(--font-secondary)" w:hAnsi="var(--font-secondary)"/>
          <w:color w:val="273239"/>
          <w:sz w:val="27"/>
          <w:szCs w:val="27"/>
        </w:rPr>
        <w:t> </w:t>
      </w:r>
      <w:r>
        <w:rPr>
          <w:rStyle w:val="Strong0"/>
          <w:rFonts w:ascii="var(--font-secondary)" w:hAnsi="var(--font-secondary)"/>
          <w:color w:val="273239"/>
          <w:sz w:val="27"/>
          <w:szCs w:val="27"/>
          <w:bdr w:val="none" w:sz="0" w:space="0" w:color="auto" w:frame="1"/>
        </w:rPr>
        <w:t>k = 3</w:t>
      </w:r>
    </w:p>
    <w:tbl>
      <w:tblPr>
        <w:tblW w:w="5000" w:type="pct"/>
        <w:tblCellMar>
          <w:left w:w="0" w:type="dxa"/>
          <w:right w:w="0" w:type="dxa"/>
        </w:tblCellMar>
        <w:tblLook w:val="04A0"/>
      </w:tblPr>
      <w:tblGrid>
        <w:gridCol w:w="1996"/>
        <w:gridCol w:w="2238"/>
        <w:gridCol w:w="2617"/>
        <w:gridCol w:w="2238"/>
      </w:tblGrid>
      <w:tr w:rsidR="00322CB1" w:rsidTr="00322CB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jc w:val="center"/>
              <w:rPr>
                <w:b/>
                <w:bCs/>
                <w:sz w:val="28"/>
                <w:szCs w:val="28"/>
              </w:rPr>
            </w:pPr>
            <w:r>
              <w:rPr>
                <w:rStyle w:val="Strong0"/>
                <w:sz w:val="28"/>
                <w:szCs w:val="28"/>
                <w:bdr w:val="none" w:sz="0" w:space="0" w:color="auto" w:frame="1"/>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jc w:val="center"/>
              <w:rPr>
                <w:b/>
                <w:bCs/>
                <w:sz w:val="28"/>
                <w:szCs w:val="28"/>
              </w:rPr>
            </w:pPr>
            <w:r>
              <w:rPr>
                <w:rStyle w:val="Strong0"/>
                <w:sz w:val="28"/>
                <w:szCs w:val="28"/>
                <w:bdr w:val="none" w:sz="0" w:space="0" w:color="auto" w:frame="1"/>
              </w:rPr>
              <w:t>a(i)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b(i)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s(i)</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1.52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9.09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0.83</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7.71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0.68</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10.15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0.76</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7.71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1.52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17.93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0.92</w:t>
            </w:r>
          </w:p>
        </w:tc>
      </w:tr>
    </w:tbl>
    <w:p w:rsidR="00322CB1" w:rsidRDefault="00322CB1" w:rsidP="00322CB1">
      <w:pPr>
        <w:shd w:val="clear" w:color="auto" w:fill="FFFFFF"/>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Average value of s(i) = 0.84</w:t>
      </w:r>
      <w:r>
        <w:rPr>
          <w:rFonts w:ascii="var(--font-secondary)" w:hAnsi="var(--font-secondary)"/>
          <w:color w:val="273239"/>
          <w:sz w:val="27"/>
          <w:szCs w:val="27"/>
        </w:rPr>
        <w:t> </w:t>
      </w:r>
      <w:r>
        <w:rPr>
          <w:rStyle w:val="Strong0"/>
          <w:rFonts w:ascii="var(--font-secondary)" w:hAnsi="var(--font-secondary)"/>
          <w:color w:val="273239"/>
          <w:sz w:val="27"/>
          <w:szCs w:val="27"/>
          <w:bdr w:val="none" w:sz="0" w:space="0" w:color="auto" w:frame="1"/>
        </w:rPr>
        <w:t>k = 4</w:t>
      </w:r>
    </w:p>
    <w:tbl>
      <w:tblPr>
        <w:tblW w:w="5000" w:type="pct"/>
        <w:tblCellMar>
          <w:left w:w="0" w:type="dxa"/>
          <w:right w:w="0" w:type="dxa"/>
        </w:tblCellMar>
        <w:tblLook w:val="04A0"/>
      </w:tblPr>
      <w:tblGrid>
        <w:gridCol w:w="1828"/>
        <w:gridCol w:w="2812"/>
        <w:gridCol w:w="2398"/>
        <w:gridCol w:w="2051"/>
      </w:tblGrid>
      <w:tr w:rsidR="00322CB1" w:rsidTr="00322CB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jc w:val="center"/>
              <w:rPr>
                <w:b/>
                <w:bCs/>
                <w:sz w:val="28"/>
                <w:szCs w:val="28"/>
              </w:rPr>
            </w:pPr>
            <w:r>
              <w:rPr>
                <w:rStyle w:val="Strong0"/>
                <w:sz w:val="28"/>
                <w:szCs w:val="28"/>
                <w:bdr w:val="none" w:sz="0" w:space="0" w:color="auto" w:frame="1"/>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jc w:val="center"/>
              <w:rPr>
                <w:b/>
                <w:bCs/>
                <w:sz w:val="28"/>
                <w:szCs w:val="28"/>
              </w:rPr>
            </w:pPr>
            <w:r>
              <w:rPr>
                <w:rStyle w:val="Strong0"/>
                <w:sz w:val="28"/>
                <w:szCs w:val="28"/>
                <w:bdr w:val="none" w:sz="0" w:space="0" w:color="auto" w:frame="1"/>
              </w:rPr>
              <w:t>a(i)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b(i)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s(i)</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lastRenderedPageBreak/>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1.52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9.09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0.83</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7.71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1.52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10.23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0.85</w:t>
            </w:r>
          </w:p>
        </w:tc>
      </w:tr>
    </w:tbl>
    <w:p w:rsidR="00322CB1" w:rsidRDefault="00322CB1" w:rsidP="00322CB1">
      <w:pPr>
        <w:shd w:val="clear" w:color="auto" w:fill="FFFFFF"/>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Average value of s(i) = 0.37</w:t>
      </w:r>
      <w:r>
        <w:rPr>
          <w:rFonts w:ascii="var(--font-secondary)" w:hAnsi="var(--font-secondary)"/>
          <w:color w:val="273239"/>
          <w:sz w:val="27"/>
          <w:szCs w:val="27"/>
        </w:rPr>
        <w:t> </w:t>
      </w:r>
      <w:r>
        <w:rPr>
          <w:rStyle w:val="Strong0"/>
          <w:rFonts w:ascii="var(--font-secondary)" w:hAnsi="var(--font-secondary)"/>
          <w:color w:val="273239"/>
          <w:sz w:val="27"/>
          <w:szCs w:val="27"/>
          <w:bdr w:val="none" w:sz="0" w:space="0" w:color="auto" w:frame="1"/>
        </w:rPr>
        <w:t>k = 5</w:t>
      </w:r>
    </w:p>
    <w:tbl>
      <w:tblPr>
        <w:tblW w:w="5000" w:type="pct"/>
        <w:tblCellMar>
          <w:left w:w="0" w:type="dxa"/>
          <w:right w:w="0" w:type="dxa"/>
        </w:tblCellMar>
        <w:tblLook w:val="04A0"/>
      </w:tblPr>
      <w:tblGrid>
        <w:gridCol w:w="2112"/>
        <w:gridCol w:w="3248"/>
        <w:gridCol w:w="2369"/>
        <w:gridCol w:w="1360"/>
      </w:tblGrid>
      <w:tr w:rsidR="00322CB1" w:rsidTr="00322CB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jc w:val="center"/>
              <w:rPr>
                <w:b/>
                <w:bCs/>
                <w:sz w:val="28"/>
                <w:szCs w:val="28"/>
              </w:rPr>
            </w:pPr>
            <w:r>
              <w:rPr>
                <w:rStyle w:val="Strong0"/>
                <w:sz w:val="28"/>
                <w:szCs w:val="28"/>
                <w:bdr w:val="none" w:sz="0" w:space="0" w:color="auto" w:frame="1"/>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jc w:val="center"/>
              <w:rPr>
                <w:b/>
                <w:bCs/>
                <w:sz w:val="28"/>
                <w:szCs w:val="28"/>
              </w:rPr>
            </w:pPr>
            <w:r>
              <w:rPr>
                <w:rStyle w:val="Strong0"/>
                <w:sz w:val="28"/>
                <w:szCs w:val="28"/>
                <w:bdr w:val="none" w:sz="0" w:space="0" w:color="auto" w:frame="1"/>
              </w:rPr>
              <w:t>a(i)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b(i)</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jc w:val="center"/>
              <w:rPr>
                <w:b/>
                <w:bCs/>
                <w:sz w:val="28"/>
                <w:szCs w:val="28"/>
              </w:rPr>
            </w:pPr>
            <w:r>
              <w:rPr>
                <w:rStyle w:val="Strong0"/>
                <w:sz w:val="28"/>
                <w:szCs w:val="28"/>
                <w:bdr w:val="none" w:sz="0" w:space="0" w:color="auto" w:frame="1"/>
              </w:rPr>
              <w:t>s(i)</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1.52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2.47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7.71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r w:rsidR="00322CB1" w:rsidTr="00322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infinite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1.52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jc w:val="center"/>
              <w:rPr>
                <w:sz w:val="25"/>
                <w:szCs w:val="25"/>
              </w:rPr>
            </w:pPr>
            <w:r>
              <w:rPr>
                <w:sz w:val="25"/>
                <w:szCs w:val="25"/>
              </w:rPr>
              <w:t>0</w:t>
            </w:r>
          </w:p>
        </w:tc>
      </w:tr>
    </w:tbl>
    <w:p w:rsidR="00322CB1" w:rsidRDefault="00322CB1" w:rsidP="00322CB1">
      <w:pPr>
        <w:shd w:val="clear" w:color="auto" w:fill="FFFFFF"/>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Average value of s(i) = 0</w:t>
      </w:r>
      <w:r>
        <w:rPr>
          <w:rFonts w:ascii="var(--font-secondary)" w:hAnsi="var(--font-secondary)"/>
          <w:noProof/>
          <w:color w:val="273239"/>
          <w:sz w:val="27"/>
          <w:szCs w:val="27"/>
          <w:lang w:val="en-US"/>
        </w:rPr>
        <w:drawing>
          <wp:inline distT="0" distB="0" distL="0" distR="0">
            <wp:extent cx="2857500" cy="1790700"/>
            <wp:effectExtent l="19050" t="0" r="0" b="0"/>
            <wp:docPr id="55" name="Picture 55" descr="https://media.geeksforgeeks.org/wp-content/uploads/20190603141746/silhouette-300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edia.geeksforgeeks.org/wp-content/uploads/20190603141746/silhouette-300x188.png"/>
                    <pic:cNvPicPr>
                      <a:picLocks noChangeAspect="1" noChangeArrowheads="1"/>
                    </pic:cNvPicPr>
                  </pic:nvPicPr>
                  <pic:blipFill>
                    <a:blip r:embed="rId61"/>
                    <a:srcRect/>
                    <a:stretch>
                      <a:fillRect/>
                    </a:stretch>
                  </pic:blipFill>
                  <pic:spPr bwMode="auto">
                    <a:xfrm>
                      <a:off x="0" y="0"/>
                      <a:ext cx="2857500" cy="1790700"/>
                    </a:xfrm>
                    <a:prstGeom prst="rect">
                      <a:avLst/>
                    </a:prstGeom>
                    <a:noFill/>
                    <a:ln w="9525">
                      <a:noFill/>
                      <a:miter lim="800000"/>
                      <a:headEnd/>
                      <a:tailEnd/>
                    </a:ln>
                  </pic:spPr>
                </pic:pic>
              </a:graphicData>
            </a:graphic>
          </wp:inline>
        </w:drawing>
      </w:r>
      <w:r>
        <w:rPr>
          <w:rFonts w:ascii="var(--font-secondary)" w:hAnsi="var(--font-secondary)"/>
          <w:color w:val="273239"/>
          <w:sz w:val="27"/>
          <w:szCs w:val="27"/>
        </w:rPr>
        <w:t>We see that the highest value of s(i) exists for k = 3. Therefore we conclude that the optimal number of clusters for the given data is 3.</w:t>
      </w:r>
    </w:p>
    <w:p w:rsidR="00322CB1" w:rsidRPr="00322CB1" w:rsidRDefault="00322CB1" w:rsidP="00322CB1">
      <w:pPr>
        <w:jc w:val="both"/>
        <w:rPr>
          <w:rFonts w:ascii="Courier New" w:hAnsi="Courier New" w:cs="Courier New"/>
          <w:b/>
          <w:color w:val="FF0000"/>
          <w:sz w:val="24"/>
          <w:szCs w:val="24"/>
        </w:rPr>
      </w:pPr>
    </w:p>
    <w:p w:rsidR="00B76D09" w:rsidRPr="007609D5" w:rsidRDefault="00B76D09" w:rsidP="007609D5">
      <w:pPr>
        <w:ind w:left="720"/>
        <w:jc w:val="both"/>
        <w:rPr>
          <w:rFonts w:ascii="Courier New" w:hAnsi="Courier New" w:cs="Courier New"/>
          <w:b/>
          <w:color w:val="FF0000"/>
          <w:sz w:val="24"/>
          <w:szCs w:val="24"/>
        </w:rPr>
      </w:pPr>
      <w:r w:rsidRPr="007609D5">
        <w:rPr>
          <w:rFonts w:ascii="Courier New" w:hAnsi="Courier New" w:cs="Courier New"/>
          <w:b/>
          <w:color w:val="FF0000"/>
          <w:sz w:val="24"/>
          <w:szCs w:val="24"/>
        </w:rPr>
        <w:t>4. Receiver operating characteristic curve</w:t>
      </w:r>
    </w:p>
    <w:p w:rsidR="00322CB1" w:rsidRDefault="00322CB1" w:rsidP="00322CB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AUC ROC Curve in Machine Learning</w:t>
      </w:r>
    </w:p>
    <w:p w:rsidR="00322CB1" w:rsidRDefault="00322CB1" w:rsidP="00322CB1">
      <w:pPr>
        <w:shd w:val="clear" w:color="auto" w:fill="FFFFFF"/>
        <w:spacing w:line="450" w:lineRule="atLeast"/>
        <w:textAlignment w:val="baseline"/>
        <w:rPr>
          <w:rFonts w:ascii="var(--font-primary)" w:hAnsi="var(--font-primary)" w:cs="Arial"/>
          <w:color w:val="273239"/>
          <w:sz w:val="24"/>
          <w:szCs w:val="24"/>
        </w:rPr>
      </w:pPr>
      <w:r>
        <w:rPr>
          <w:rStyle w:val="strong"/>
          <w:rFonts w:ascii="var(--font-primary)" w:hAnsi="var(--font-primary)" w:cs="Arial"/>
          <w:color w:val="273239"/>
          <w:bdr w:val="none" w:sz="0" w:space="0" w:color="auto" w:frame="1"/>
        </w:rPr>
        <w:t>Last Updated : </w:t>
      </w:r>
      <w:r>
        <w:rPr>
          <w:rFonts w:ascii="var(--font-primary)" w:hAnsi="var(--font-primary)" w:cs="Arial"/>
          <w:color w:val="273239"/>
          <w:bdr w:val="none" w:sz="0" w:space="0" w:color="auto" w:frame="1"/>
        </w:rPr>
        <w:t>25 Jan, 2024</w:t>
      </w:r>
    </w:p>
    <w:p w:rsidR="00322CB1" w:rsidRDefault="00322CB1" w:rsidP="00322CB1">
      <w:pPr>
        <w:numPr>
          <w:ilvl w:val="0"/>
          <w:numId w:val="9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9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numPr>
          <w:ilvl w:val="0"/>
          <w:numId w:val="93"/>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One important aspect of </w:t>
      </w:r>
      <w:hyperlink r:id="rId62"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is model evaluation. You need to have some mechanism to evaluate your model. This is where these performance metrics come into the picture they give us a sense of how good a model is. If you are familiar with some of the basics of </w:t>
      </w:r>
      <w:hyperlink r:id="rId63"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then you must have come across some of these metrics, like accuracy, precision, recall, auc-roc, etc., which are generally used for classification tasks. In this article, we will explore in depth one such metric, which is the AUC-ROC curve.</w:t>
      </w:r>
    </w:p>
    <w:p w:rsidR="00322CB1" w:rsidRDefault="00322CB1" w:rsidP="00322CB1">
      <w:pPr>
        <w:pStyle w:val="NormalWeb"/>
        <w:shd w:val="clear" w:color="auto" w:fill="FFFFFF"/>
        <w:spacing w:before="60" w:beforeAutospacing="0" w:after="60" w:afterAutospacing="0"/>
        <w:ind w:left="60" w:right="60"/>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64" w:anchor="what-is-the-aucroc-curve" w:history="1">
        <w:r>
          <w:rPr>
            <w:rStyle w:val="Hyperlink"/>
            <w:rFonts w:ascii="var(--font-secondary)" w:hAnsi="var(--font-secondary)"/>
            <w:sz w:val="27"/>
            <w:szCs w:val="27"/>
            <w:bdr w:val="none" w:sz="0" w:space="0" w:color="auto" w:frame="1"/>
          </w:rPr>
          <w:t>What is the AUC-ROC curve?</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65" w:anchor="key-terms-used-in-auc-and-roc-curve" w:history="1">
        <w:r>
          <w:rPr>
            <w:rStyle w:val="Hyperlink"/>
            <w:rFonts w:ascii="var(--font-secondary)" w:hAnsi="var(--font-secondary)"/>
            <w:sz w:val="27"/>
            <w:szCs w:val="27"/>
            <w:bdr w:val="none" w:sz="0" w:space="0" w:color="auto" w:frame="1"/>
          </w:rPr>
          <w:t>Key terms used in AUC and ROC Curve</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66" w:anchor="relationship-between-sensitivity-specificity-fpr-and-threshold" w:history="1">
        <w:r>
          <w:rPr>
            <w:rStyle w:val="Hyperlink"/>
            <w:rFonts w:ascii="var(--font-secondary)" w:hAnsi="var(--font-secondary)"/>
            <w:sz w:val="27"/>
            <w:szCs w:val="27"/>
            <w:bdr w:val="none" w:sz="0" w:space="0" w:color="auto" w:frame="1"/>
          </w:rPr>
          <w:t>Relationship between Sensitivity, Specificity, FPR, and Threshold.</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67" w:anchor="how-does-aucroc-work" w:history="1">
        <w:r>
          <w:rPr>
            <w:rStyle w:val="Hyperlink"/>
            <w:rFonts w:ascii="var(--font-secondary)" w:hAnsi="var(--font-secondary)"/>
            <w:sz w:val="27"/>
            <w:szCs w:val="27"/>
            <w:bdr w:val="none" w:sz="0" w:space="0" w:color="auto" w:frame="1"/>
          </w:rPr>
          <w:t>How does AUC-ROC work?</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68" w:anchor="when-should-we-use-the-aucroc-evaluation-metric" w:history="1">
        <w:r>
          <w:rPr>
            <w:rStyle w:val="Hyperlink"/>
            <w:rFonts w:ascii="var(--font-secondary)" w:hAnsi="var(--font-secondary)"/>
            <w:sz w:val="27"/>
            <w:szCs w:val="27"/>
            <w:bdr w:val="none" w:sz="0" w:space="0" w:color="auto" w:frame="1"/>
          </w:rPr>
          <w:t>When should we use the AUC-ROC evaluation metric?</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69" w:anchor="speculating-the-performance-of-the-model" w:history="1">
        <w:r>
          <w:rPr>
            <w:rStyle w:val="Hyperlink"/>
            <w:rFonts w:ascii="var(--font-secondary)" w:hAnsi="var(--font-secondary)"/>
            <w:sz w:val="27"/>
            <w:szCs w:val="27"/>
            <w:bdr w:val="none" w:sz="0" w:space="0" w:color="auto" w:frame="1"/>
          </w:rPr>
          <w:t>Speculating the performance of the model</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70" w:anchor="understanding-the-aucroc-curve" w:history="1">
        <w:r>
          <w:rPr>
            <w:rStyle w:val="Hyperlink"/>
            <w:rFonts w:ascii="var(--font-secondary)" w:hAnsi="var(--font-secondary)"/>
            <w:sz w:val="27"/>
            <w:szCs w:val="27"/>
            <w:bdr w:val="none" w:sz="0" w:space="0" w:color="auto" w:frame="1"/>
          </w:rPr>
          <w:t>Understanding the AUC-ROC Curve</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71" w:anchor="implementation-using-two-different-models" w:history="1">
        <w:r>
          <w:rPr>
            <w:rStyle w:val="Hyperlink"/>
            <w:rFonts w:ascii="var(--font-secondary)" w:hAnsi="var(--font-secondary)"/>
            <w:sz w:val="27"/>
            <w:szCs w:val="27"/>
            <w:bdr w:val="none" w:sz="0" w:space="0" w:color="auto" w:frame="1"/>
          </w:rPr>
          <w:t>Implementation using two different models</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72" w:anchor="how-to-use-rocauc-for-a-multiclass-model" w:history="1">
        <w:r>
          <w:rPr>
            <w:rStyle w:val="Hyperlink"/>
            <w:rFonts w:ascii="var(--font-secondary)" w:hAnsi="var(--font-secondary)"/>
            <w:sz w:val="27"/>
            <w:szCs w:val="27"/>
            <w:bdr w:val="none" w:sz="0" w:space="0" w:color="auto" w:frame="1"/>
          </w:rPr>
          <w:t>How to use ROC-AUC for a multi-class model?</w:t>
        </w:r>
      </w:hyperlink>
    </w:p>
    <w:p w:rsidR="00322CB1" w:rsidRDefault="00322CB1" w:rsidP="00322CB1">
      <w:pPr>
        <w:numPr>
          <w:ilvl w:val="0"/>
          <w:numId w:val="94"/>
        </w:numPr>
        <w:shd w:val="clear" w:color="auto" w:fill="FFFFFF"/>
        <w:spacing w:after="0" w:line="240" w:lineRule="auto"/>
        <w:ind w:left="360"/>
        <w:textAlignment w:val="baseline"/>
        <w:rPr>
          <w:rFonts w:ascii="var(--font-secondary)" w:hAnsi="var(--font-secondary)"/>
          <w:color w:val="273239"/>
          <w:sz w:val="27"/>
          <w:szCs w:val="27"/>
        </w:rPr>
      </w:pPr>
      <w:hyperlink r:id="rId73" w:anchor="faqs-for-auc-roc-curve-in-machine-learning" w:history="1">
        <w:r>
          <w:rPr>
            <w:rStyle w:val="Hyperlink"/>
            <w:rFonts w:ascii="var(--font-secondary)" w:hAnsi="var(--font-secondary)"/>
            <w:sz w:val="27"/>
            <w:szCs w:val="27"/>
            <w:bdr w:val="none" w:sz="0" w:space="0" w:color="auto" w:frame="1"/>
          </w:rPr>
          <w:t>FAQs for AUC ROC Curve in Machine Learning</w:t>
        </w:r>
      </w:hyperlink>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the AUC-ROC curve?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AUC-ROC curve, or Area Under the Receiver Operating Characteristic curve, is a graphical representation of the performance of a binary classification model at various classification thresholds. It is commonly used in machine learning to assess the ability of a model to distinguish between two classes, typically the positive class (e.g., presence of a disease) and the negative class (e.g., absence of a disease).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Let’s first understand the meaning of the two terms </w:t>
      </w:r>
      <w:r>
        <w:rPr>
          <w:rStyle w:val="Strong0"/>
          <w:rFonts w:ascii="var(--font-secondary)" w:hAnsi="var(--font-secondary)"/>
          <w:color w:val="273239"/>
          <w:sz w:val="27"/>
          <w:szCs w:val="27"/>
          <w:bdr w:val="none" w:sz="0" w:space="0" w:color="auto" w:frame="1"/>
        </w:rPr>
        <w:t>ROC </w:t>
      </w:r>
      <w:r>
        <w:rPr>
          <w:rFonts w:ascii="var(--font-secondary)" w:hAnsi="var(--font-secondary)"/>
          <w:color w:val="273239"/>
          <w:sz w:val="27"/>
          <w:szCs w:val="27"/>
          <w:bdr w:val="none" w:sz="0" w:space="0" w:color="auto" w:frame="1"/>
        </w:rPr>
        <w:t>and</w:t>
      </w:r>
      <w:r>
        <w:rPr>
          <w:rStyle w:val="Strong0"/>
          <w:rFonts w:ascii="var(--font-secondary)" w:hAnsi="var(--font-secondary)"/>
          <w:color w:val="273239"/>
          <w:sz w:val="27"/>
          <w:szCs w:val="27"/>
          <w:bdr w:val="none" w:sz="0" w:space="0" w:color="auto" w:frame="1"/>
        </w:rPr>
        <w:t> AUC</w:t>
      </w:r>
      <w:r>
        <w:rPr>
          <w:rFonts w:ascii="var(--font-secondary)" w:hAnsi="var(--font-secondary)"/>
          <w:color w:val="273239"/>
          <w:sz w:val="27"/>
          <w:szCs w:val="27"/>
          <w:bdr w:val="none" w:sz="0" w:space="0" w:color="auto" w:frame="1"/>
        </w:rPr>
        <w:t>. </w:t>
      </w:r>
    </w:p>
    <w:p w:rsidR="00322CB1" w:rsidRDefault="00322CB1" w:rsidP="00322CB1">
      <w:pPr>
        <w:numPr>
          <w:ilvl w:val="0"/>
          <w:numId w:val="95"/>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ROC</w:t>
      </w:r>
      <w:r>
        <w:rPr>
          <w:rFonts w:ascii="var(--font-secondary)" w:hAnsi="var(--font-secondary)"/>
          <w:color w:val="273239"/>
          <w:sz w:val="27"/>
          <w:szCs w:val="27"/>
          <w:bdr w:val="none" w:sz="0" w:space="0" w:color="auto" w:frame="1"/>
        </w:rPr>
        <w:t>: Receiver Operating Characteristics</w:t>
      </w:r>
    </w:p>
    <w:p w:rsidR="00322CB1" w:rsidRDefault="00322CB1" w:rsidP="00322CB1">
      <w:pPr>
        <w:numPr>
          <w:ilvl w:val="0"/>
          <w:numId w:val="96"/>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AUC</w:t>
      </w:r>
      <w:r>
        <w:rPr>
          <w:rFonts w:ascii="var(--font-secondary)" w:hAnsi="var(--font-secondary)"/>
          <w:color w:val="273239"/>
          <w:sz w:val="27"/>
          <w:szCs w:val="27"/>
          <w:bdr w:val="none" w:sz="0" w:space="0" w:color="auto" w:frame="1"/>
        </w:rPr>
        <w:t>: Area Under Curve</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Receiver Operating Characteristics (ROC) Curve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ROC stands for Receiver Operating Characteristics, and the ROC curve is the graphical representation of the effectiveness of the binary classification model. It plots the true positive rate (TPR) vs the false positive rate (FPR) at different classification thresholds.</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Area Under Curve</w:t>
      </w:r>
      <w:r>
        <w:rPr>
          <w:rStyle w:val="Strong0"/>
          <w:rFonts w:ascii="var(--font-secondary)" w:hAnsi="var(--font-secondary)"/>
          <w:b/>
          <w:bCs/>
          <w:color w:val="273239"/>
          <w:sz w:val="28"/>
          <w:szCs w:val="28"/>
          <w:bdr w:val="none" w:sz="0" w:space="0" w:color="auto" w:frame="1"/>
        </w:rPr>
        <w:t> (AUC) Curve: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AUC stands for the Area Under the Curve, and the AUC curve represents the area under the ROC curve. It measures the overall performance of the binary classification model. As both TPR and FPR range between 0 to 1, So, the area will always lie between 0 and 1, and A greater value of AUC denotes better model performance. Our main goal is to maximize this area in order to have the highest TPR and lowest FPR at the given threshold. The AUC measures the probability that the model will assign a randomly chosen positive instance a higher predicted probability compared to a randomly chosen negative instance.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It represents the </w:t>
      </w:r>
      <w:hyperlink r:id="rId74" w:history="1">
        <w:r>
          <w:rPr>
            <w:rStyle w:val="Hyperlink"/>
            <w:rFonts w:ascii="var(--font-secondary)" w:hAnsi="var(--font-secondary)"/>
            <w:sz w:val="27"/>
            <w:szCs w:val="27"/>
            <w:bdr w:val="none" w:sz="0" w:space="0" w:color="auto" w:frame="1"/>
          </w:rPr>
          <w:t>probability</w:t>
        </w:r>
      </w:hyperlink>
      <w:r>
        <w:rPr>
          <w:rFonts w:ascii="var(--font-secondary)" w:hAnsi="var(--font-secondary)"/>
          <w:color w:val="273239"/>
          <w:sz w:val="27"/>
          <w:szCs w:val="27"/>
          <w:bdr w:val="none" w:sz="0" w:space="0" w:color="auto" w:frame="1"/>
        </w:rPr>
        <w:t> with which our model can distinguish between the two classes present in our target. </w:t>
      </w:r>
    </w:p>
    <w:p w:rsidR="00322CB1" w:rsidRDefault="00322CB1" w:rsidP="00322CB1">
      <w:pPr>
        <w:shd w:val="clear" w:color="auto" w:fill="FFFFFF"/>
        <w:jc w:val="center"/>
        <w:textAlignment w:val="baseline"/>
        <w:rPr>
          <w:rFonts w:ascii="var(--font-secondary)" w:hAnsi="var(--font-secondary)"/>
          <w:color w:val="273239"/>
          <w:sz w:val="27"/>
          <w:szCs w:val="27"/>
        </w:rPr>
      </w:pPr>
      <w:r>
        <w:rPr>
          <w:rFonts w:ascii="var(--font-secondary)" w:hAnsi="var(--font-secondary)"/>
          <w:color w:val="273239"/>
          <w:sz w:val="27"/>
          <w:szCs w:val="27"/>
        </w:rPr>
        <w:pict>
          <v:shape id="_x0000_i1038" type="#_x0000_t75" alt="ROC-AUC Classification Evaluation Metric" style="width:24pt;height:24pt"/>
        </w:pict>
      </w:r>
    </w:p>
    <w:p w:rsidR="00322CB1" w:rsidRDefault="00322CB1" w:rsidP="00322CB1">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ROC-AUC Classification Evaluation Metric</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Key terms used in AUC and ROC Curve</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1. TPR and FPR</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This is the most common definition that you would have encountered when you would Google AUC-ROC. Basically, the ROC curve is a graph that shows the performance of a classification model at all possible thresholds( threshold is a particular value beyond which you say a point belongs to a particular class). The curve is plotted between two parameters</w:t>
      </w:r>
    </w:p>
    <w:p w:rsidR="00322CB1" w:rsidRDefault="00322CB1" w:rsidP="00322CB1">
      <w:pPr>
        <w:numPr>
          <w:ilvl w:val="0"/>
          <w:numId w:val="97"/>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TPR</w:t>
      </w:r>
      <w:r>
        <w:rPr>
          <w:rFonts w:ascii="var(--font-secondary)" w:hAnsi="var(--font-secondary)"/>
          <w:color w:val="273239"/>
          <w:sz w:val="27"/>
          <w:szCs w:val="27"/>
          <w:bdr w:val="none" w:sz="0" w:space="0" w:color="auto" w:frame="1"/>
        </w:rPr>
        <w:t> – True Positive Rate</w:t>
      </w:r>
    </w:p>
    <w:p w:rsidR="00322CB1" w:rsidRDefault="00322CB1" w:rsidP="00322CB1">
      <w:pPr>
        <w:numPr>
          <w:ilvl w:val="0"/>
          <w:numId w:val="98"/>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FPR</w:t>
      </w:r>
      <w:r>
        <w:rPr>
          <w:rFonts w:ascii="var(--font-secondary)" w:hAnsi="var(--font-secondary)"/>
          <w:color w:val="273239"/>
          <w:sz w:val="27"/>
          <w:szCs w:val="27"/>
          <w:bdr w:val="none" w:sz="0" w:space="0" w:color="auto" w:frame="1"/>
        </w:rPr>
        <w:t> – False Positive Rate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Before understanding, TPR and FPR let us quickly look at the </w:t>
      </w:r>
      <w:hyperlink r:id="rId75" w:history="1">
        <w:r>
          <w:rPr>
            <w:rStyle w:val="Hyperlink"/>
            <w:rFonts w:ascii="var(--font-secondary)" w:hAnsi="var(--font-secondary)"/>
            <w:sz w:val="27"/>
            <w:szCs w:val="27"/>
            <w:bdr w:val="none" w:sz="0" w:space="0" w:color="auto" w:frame="1"/>
          </w:rPr>
          <w:t>confusion matrix</w:t>
        </w:r>
      </w:hyperlink>
      <w:r>
        <w:rPr>
          <w:rFonts w:ascii="var(--font-secondary)" w:hAnsi="var(--font-secondary)"/>
          <w:color w:val="273239"/>
          <w:sz w:val="27"/>
          <w:szCs w:val="27"/>
          <w:bdr w:val="none" w:sz="0" w:space="0" w:color="auto" w:frame="1"/>
        </w:rPr>
        <w:t>.</w:t>
      </w:r>
    </w:p>
    <w:p w:rsidR="00322CB1" w:rsidRDefault="00322CB1" w:rsidP="00322CB1">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lastRenderedPageBreak/>
        <w:drawing>
          <wp:inline distT="0" distB="0" distL="0" distR="0">
            <wp:extent cx="5753100" cy="5724525"/>
            <wp:effectExtent l="19050" t="0" r="0" b="0"/>
            <wp:docPr id="61" name="Picture 61" descr="Confusion Matrix for a Classificat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fusion Matrix for a Classification Task"/>
                    <pic:cNvPicPr>
                      <a:picLocks noChangeAspect="1" noChangeArrowheads="1"/>
                    </pic:cNvPicPr>
                  </pic:nvPicPr>
                  <pic:blipFill>
                    <a:blip r:embed="rId76"/>
                    <a:srcRect/>
                    <a:stretch>
                      <a:fillRect/>
                    </a:stretch>
                  </pic:blipFill>
                  <pic:spPr bwMode="auto">
                    <a:xfrm>
                      <a:off x="0" y="0"/>
                      <a:ext cx="5753100" cy="5724525"/>
                    </a:xfrm>
                    <a:prstGeom prst="rect">
                      <a:avLst/>
                    </a:prstGeom>
                    <a:noFill/>
                    <a:ln w="9525">
                      <a:noFill/>
                      <a:miter lim="800000"/>
                      <a:headEnd/>
                      <a:tailEnd/>
                    </a:ln>
                  </pic:spPr>
                </pic:pic>
              </a:graphicData>
            </a:graphic>
          </wp:inline>
        </w:drawing>
      </w:r>
    </w:p>
    <w:p w:rsidR="00322CB1" w:rsidRDefault="00322CB1" w:rsidP="00322CB1">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Confusion Matrix for a Classification Task</w:t>
      </w:r>
    </w:p>
    <w:p w:rsidR="00322CB1" w:rsidRDefault="00322CB1" w:rsidP="00322CB1">
      <w:pPr>
        <w:numPr>
          <w:ilvl w:val="0"/>
          <w:numId w:val="99"/>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Positive</w:t>
      </w:r>
      <w:r>
        <w:rPr>
          <w:rFonts w:ascii="var(--font-secondary)" w:hAnsi="var(--font-secondary)"/>
          <w:color w:val="273239"/>
          <w:sz w:val="27"/>
          <w:szCs w:val="27"/>
          <w:bdr w:val="none" w:sz="0" w:space="0" w:color="auto" w:frame="1"/>
        </w:rPr>
        <w:t>: Actual Positive and Predicted as Positive</w:t>
      </w:r>
    </w:p>
    <w:p w:rsidR="00322CB1" w:rsidRDefault="00322CB1" w:rsidP="00322CB1">
      <w:pPr>
        <w:numPr>
          <w:ilvl w:val="0"/>
          <w:numId w:val="100"/>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Negative</w:t>
      </w:r>
      <w:r>
        <w:rPr>
          <w:rFonts w:ascii="var(--font-secondary)" w:hAnsi="var(--font-secondary)"/>
          <w:color w:val="273239"/>
          <w:sz w:val="27"/>
          <w:szCs w:val="27"/>
          <w:bdr w:val="none" w:sz="0" w:space="0" w:color="auto" w:frame="1"/>
        </w:rPr>
        <w:t>: Actual Negative and Predicted as Negative</w:t>
      </w:r>
    </w:p>
    <w:p w:rsidR="00322CB1" w:rsidRDefault="00322CB1" w:rsidP="00322CB1">
      <w:pPr>
        <w:numPr>
          <w:ilvl w:val="0"/>
          <w:numId w:val="101"/>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False Positive(Type I Error)</w:t>
      </w:r>
      <w:r>
        <w:rPr>
          <w:rFonts w:ascii="var(--font-secondary)" w:hAnsi="var(--font-secondary)"/>
          <w:color w:val="273239"/>
          <w:sz w:val="27"/>
          <w:szCs w:val="27"/>
          <w:bdr w:val="none" w:sz="0" w:space="0" w:color="auto" w:frame="1"/>
        </w:rPr>
        <w:t>: Actual Negative but predicted as Positive</w:t>
      </w:r>
    </w:p>
    <w:p w:rsidR="00322CB1" w:rsidRDefault="00322CB1" w:rsidP="00322CB1">
      <w:pPr>
        <w:numPr>
          <w:ilvl w:val="0"/>
          <w:numId w:val="102"/>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False Negative(Type II Error)</w:t>
      </w:r>
      <w:r>
        <w:rPr>
          <w:rFonts w:ascii="var(--font-secondary)" w:hAnsi="var(--font-secondary)"/>
          <w:color w:val="273239"/>
          <w:sz w:val="27"/>
          <w:szCs w:val="27"/>
          <w:bdr w:val="none" w:sz="0" w:space="0" w:color="auto" w:frame="1"/>
        </w:rPr>
        <w:t>: Actual Positive but predicted as Negative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simple terms, you can call False Positive a </w:t>
      </w:r>
      <w:r>
        <w:rPr>
          <w:rStyle w:val="Strong0"/>
          <w:rFonts w:ascii="var(--font-secondary)" w:hAnsi="var(--font-secondary)"/>
          <w:color w:val="273239"/>
          <w:sz w:val="27"/>
          <w:szCs w:val="27"/>
          <w:bdr w:val="none" w:sz="0" w:space="0" w:color="auto" w:frame="1"/>
        </w:rPr>
        <w:t>false alarm</w:t>
      </w:r>
      <w:r>
        <w:rPr>
          <w:rFonts w:ascii="var(--font-secondary)" w:hAnsi="var(--font-secondary)"/>
          <w:color w:val="273239"/>
          <w:sz w:val="27"/>
          <w:szCs w:val="27"/>
          <w:bdr w:val="none" w:sz="0" w:space="0" w:color="auto" w:frame="1"/>
        </w:rPr>
        <w:t> and False Negative a </w:t>
      </w:r>
      <w:r>
        <w:rPr>
          <w:rStyle w:val="Strong0"/>
          <w:rFonts w:ascii="var(--font-secondary)" w:hAnsi="var(--font-secondary)"/>
          <w:color w:val="273239"/>
          <w:sz w:val="27"/>
          <w:szCs w:val="27"/>
          <w:bdr w:val="none" w:sz="0" w:space="0" w:color="auto" w:frame="1"/>
        </w:rPr>
        <w:t>miss</w:t>
      </w:r>
      <w:r>
        <w:rPr>
          <w:rFonts w:ascii="var(--font-secondary)" w:hAnsi="var(--font-secondary)"/>
          <w:color w:val="273239"/>
          <w:sz w:val="27"/>
          <w:szCs w:val="27"/>
          <w:bdr w:val="none" w:sz="0" w:space="0" w:color="auto" w:frame="1"/>
        </w:rPr>
        <w:t>. Now let us look at what TPR and FPR are.</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2. Sensitivity / True Positive Rate / Recall</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Basically, TPR/Recall/Sensitivity is the ratio of positive examples that are correctly identified.  It represents the ability of the model to correctly identify positive instances and is calculated as follows:</w:t>
      </w:r>
    </w:p>
    <w:p w:rsidR="00322CB1" w:rsidRDefault="00322CB1" w:rsidP="00322CB1">
      <w:pPr>
        <w:pStyle w:val="NormalWeb"/>
        <w:shd w:val="clear" w:color="auto" w:fill="FFFFFF"/>
        <w:spacing w:before="0" w:beforeAutospacing="0" w:after="150" w:afterAutospacing="0"/>
        <w:jc w:val="center"/>
        <w:textAlignment w:val="baseline"/>
        <w:rPr>
          <w:rFonts w:ascii="var(--font-secondary)" w:hAnsi="var(--font-secondary)"/>
          <w:color w:val="273239"/>
          <w:sz w:val="27"/>
          <w:szCs w:val="27"/>
        </w:rPr>
      </w:pPr>
      <w:r>
        <w:rPr>
          <w:rFonts w:ascii="var(--font-secondary)" w:hAnsi="var(--font-secondary)"/>
          <w:color w:val="273239"/>
          <w:sz w:val="27"/>
          <w:szCs w:val="27"/>
        </w:rPr>
        <w:pict>
          <v:shape id="_x0000_i1039" type="#_x0000_t75" alt="TPR = \frac{TP}{TP+FN}               " style="width:134.25pt;height:25.5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Sensitivity/Recall/TPR measures the proportion of actual positive instances that are correctly identified by the model as positive.</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3. False Positive Rate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FPR is the ratio of negative examples that are incorrectly classified.</w:t>
      </w:r>
    </w:p>
    <w:p w:rsidR="00322CB1" w:rsidRDefault="00322CB1" w:rsidP="00322CB1">
      <w:pPr>
        <w:pStyle w:val="NormalWeb"/>
        <w:shd w:val="clear" w:color="auto" w:fill="FFFFFF"/>
        <w:spacing w:before="0" w:beforeAutospacing="0" w:after="150" w:afterAutospacing="0"/>
        <w:jc w:val="center"/>
        <w:textAlignment w:val="baseline"/>
        <w:rPr>
          <w:rFonts w:ascii="var(--font-secondary)" w:hAnsi="var(--font-secondary)"/>
          <w:color w:val="273239"/>
          <w:sz w:val="27"/>
          <w:szCs w:val="27"/>
        </w:rPr>
      </w:pPr>
      <w:r>
        <w:rPr>
          <w:rFonts w:ascii="var(--font-secondary)" w:hAnsi="var(--font-secondary)"/>
          <w:color w:val="273239"/>
          <w:sz w:val="27"/>
          <w:szCs w:val="27"/>
        </w:rPr>
        <w:pict>
          <v:shape id="_x0000_i1040" type="#_x0000_t75" alt="FPR = \frac{FP}{TN+FP}      " style="width:135pt;height:25.5pt"/>
        </w:pic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4. Specificity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Specificity measures the proportion of actual negative instances that are correctly identified by the model as negative. It represents the ability of the model to correctly identify negative instances</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 id="_x0000_i1041" type="#_x0000_t75" alt="\begin{aligned} \text{Specificity} &amp;= \frac{TN}{TN+FP} \\&amp;=1-\text{FPR} \end{aligned}      " style="width:204pt;height:66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And as said earlier ROC is nothing but the plot between TPR and FPR across all possible thresholds and AUC is the entire area beneath this ROC curve.</w:t>
      </w:r>
    </w:p>
    <w:p w:rsidR="00322CB1" w:rsidRDefault="00322CB1" w:rsidP="00322CB1">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lastRenderedPageBreak/>
        <w:drawing>
          <wp:inline distT="0" distB="0" distL="0" distR="0">
            <wp:extent cx="9029700" cy="5915025"/>
            <wp:effectExtent l="19050" t="0" r="0" b="0"/>
            <wp:docPr id="65" name="Picture 65" descr="Sensitivity versus False Positive Ra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nsitivity versus False Positive Rate plot"/>
                    <pic:cNvPicPr>
                      <a:picLocks noChangeAspect="1" noChangeArrowheads="1"/>
                    </pic:cNvPicPr>
                  </pic:nvPicPr>
                  <pic:blipFill>
                    <a:blip r:embed="rId77"/>
                    <a:srcRect/>
                    <a:stretch>
                      <a:fillRect/>
                    </a:stretch>
                  </pic:blipFill>
                  <pic:spPr bwMode="auto">
                    <a:xfrm>
                      <a:off x="0" y="0"/>
                      <a:ext cx="9029700" cy="5915025"/>
                    </a:xfrm>
                    <a:prstGeom prst="rect">
                      <a:avLst/>
                    </a:prstGeom>
                    <a:noFill/>
                    <a:ln w="9525">
                      <a:noFill/>
                      <a:miter lim="800000"/>
                      <a:headEnd/>
                      <a:tailEnd/>
                    </a:ln>
                  </pic:spPr>
                </pic:pic>
              </a:graphicData>
            </a:graphic>
          </wp:inline>
        </w:drawing>
      </w:r>
    </w:p>
    <w:p w:rsidR="00322CB1" w:rsidRDefault="00322CB1" w:rsidP="00322CB1">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Sensitivity versus False Positive Rate plot</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Relationship between Sensitivity, Specificity, FPR, and Threshold</w:t>
      </w:r>
      <w:r>
        <w:rPr>
          <w:rStyle w:val="Strong0"/>
          <w:rFonts w:ascii="var(--font-secondary)" w:hAnsi="var(--font-secondary)"/>
          <w:b/>
          <w:bCs/>
          <w:color w:val="273239"/>
          <w:bdr w:val="none" w:sz="0" w:space="0" w:color="auto" w:frame="1"/>
        </w:rPr>
        <w:t>.</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Sensitivity and Specificity:</w:t>
      </w:r>
    </w:p>
    <w:p w:rsidR="00322CB1" w:rsidRDefault="00322CB1" w:rsidP="00322CB1">
      <w:pPr>
        <w:numPr>
          <w:ilvl w:val="0"/>
          <w:numId w:val="103"/>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Inverse Relationship:</w:t>
      </w:r>
      <w:r>
        <w:rPr>
          <w:rFonts w:ascii="var(--font-secondary)" w:hAnsi="var(--font-secondary)"/>
          <w:color w:val="273239"/>
          <w:sz w:val="27"/>
          <w:szCs w:val="27"/>
          <w:bdr w:val="none" w:sz="0" w:space="0" w:color="auto" w:frame="1"/>
        </w:rPr>
        <w:t>  sensitivity and specificity have an inverse relationship. When one increases, the other tends to decrease. This reflects the inherent trade-off between true positive and true negative rates.</w:t>
      </w:r>
    </w:p>
    <w:p w:rsidR="00322CB1" w:rsidRDefault="00322CB1" w:rsidP="00322CB1">
      <w:pPr>
        <w:numPr>
          <w:ilvl w:val="0"/>
          <w:numId w:val="104"/>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Tuning via Threshold:</w:t>
      </w:r>
      <w:r>
        <w:rPr>
          <w:rFonts w:ascii="var(--font-secondary)" w:hAnsi="var(--font-secondary)"/>
          <w:color w:val="273239"/>
          <w:sz w:val="27"/>
          <w:szCs w:val="27"/>
          <w:bdr w:val="none" w:sz="0" w:space="0" w:color="auto" w:frame="1"/>
        </w:rPr>
        <w:t> By adjusting the threshold value, we can control the balance between sensitivity and specificity. Lower thresholds lead to higher sensitivity (more true positives) at the expense of specificity (more false positives). Conversely, raising the threshold boosts specificity (fewer false positives) but sacrifices sensitivity (more false negatives).</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Threshold and False Positive Rate (FPR):</w:t>
      </w:r>
    </w:p>
    <w:p w:rsidR="00322CB1" w:rsidRDefault="00322CB1" w:rsidP="00322CB1">
      <w:pPr>
        <w:numPr>
          <w:ilvl w:val="0"/>
          <w:numId w:val="105"/>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FPR and Specificity Connection:</w:t>
      </w:r>
      <w:r>
        <w:rPr>
          <w:rFonts w:ascii="var(--font-secondary)" w:hAnsi="var(--font-secondary)"/>
          <w:color w:val="273239"/>
          <w:sz w:val="27"/>
          <w:szCs w:val="27"/>
          <w:bdr w:val="none" w:sz="0" w:space="0" w:color="auto" w:frame="1"/>
        </w:rPr>
        <w:t> False Positive Rate (FPR) is simply the complement of specificity (FPR = 1 – specificity). This signifies the direct relationship between them: higher specificity translates to lower FPR, and vice versa.</w:t>
      </w:r>
    </w:p>
    <w:p w:rsidR="00322CB1" w:rsidRDefault="00322CB1" w:rsidP="00322CB1">
      <w:pPr>
        <w:numPr>
          <w:ilvl w:val="0"/>
          <w:numId w:val="106"/>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FPR Changes with TPR:</w:t>
      </w:r>
      <w:r>
        <w:rPr>
          <w:rFonts w:ascii="var(--font-secondary)" w:hAnsi="var(--font-secondary)"/>
          <w:color w:val="273239"/>
          <w:sz w:val="27"/>
          <w:szCs w:val="27"/>
          <w:bdr w:val="none" w:sz="0" w:space="0" w:color="auto" w:frame="1"/>
        </w:rPr>
        <w:t> Similarly, as you observed, the True Positive Rate (TPR) and FPR are also linked. An increase in TPR (more true positives) generally leads to a rise in FPR (more false positives). Conversely, a drop in TPR (fewer true positives) results in a decline in FPR (fewer false positives)</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How does AUC-ROC work?</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 looked at the geometric interpretation, but I guess it is still not enough in developing the intuition behind what 0.75 AUC actually means, now let us look at AUC-ROC from a probabilistic point of view. Let us first talk about what AUC does and later we will build our understanding on top of this</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Style w:val="Strong0"/>
          <w:rFonts w:ascii="var(--font-secondary)" w:hAnsi="var(--font-secondary)"/>
          <w:i/>
          <w:iCs/>
          <w:color w:val="273239"/>
          <w:sz w:val="27"/>
          <w:szCs w:val="27"/>
          <w:bdr w:val="none" w:sz="0" w:space="0" w:color="auto" w:frame="1"/>
        </w:rPr>
        <w:t>AUC measures how well a model is able to distinguish between classes.</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An AUC of 0.75 would actually mean that let’s say we take two data points belonging to separate classes then there is a 75% chance the model would be able to segregate them or rank order them correctly i.e positive point has a higher prediction probability than the negative class. (assuming a higher prediction probability means the point would ideally belong to the positive class). Here is a small example to make things more clear.</w:t>
      </w:r>
    </w:p>
    <w:tbl>
      <w:tblPr>
        <w:tblW w:w="0" w:type="auto"/>
        <w:tblCellMar>
          <w:left w:w="0" w:type="dxa"/>
          <w:right w:w="0" w:type="dxa"/>
        </w:tblCellMar>
        <w:tblLook w:val="04A0"/>
      </w:tblPr>
      <w:tblGrid>
        <w:gridCol w:w="2986"/>
        <w:gridCol w:w="3011"/>
        <w:gridCol w:w="3092"/>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rStyle w:val="Strong0"/>
                <w:sz w:val="28"/>
                <w:szCs w:val="28"/>
                <w:bdr w:val="none" w:sz="0" w:space="0" w:color="auto" w:frame="1"/>
              </w:rPr>
              <w:t>Index</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rStyle w:val="Strong0"/>
                <w:sz w:val="28"/>
                <w:szCs w:val="28"/>
                <w:bdr w:val="none" w:sz="0" w:space="0" w:color="auto" w:frame="1"/>
              </w:rPr>
              <w:t>Class</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rStyle w:val="Strong0"/>
                <w:sz w:val="28"/>
                <w:szCs w:val="28"/>
                <w:bdr w:val="none" w:sz="0" w:space="0" w:color="auto" w:frame="1"/>
              </w:rPr>
              <w:t>Probability</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0.95</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0.90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0.85</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0.81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0.78</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0.70</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we have 6 points where P1, P2, and P5 belong to class 1 and P3, P4, and P6 belong to class 0 and we’re corresponding predicted probabilities in the Probability column, as we said if we take two points belonging to separate classes then what is the probability that model rank orders them correctly.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 will take all possible pairs such that one point belongs to class 1 and the other belongs to class 0, we will have a total of 9 such pairs below are all of these 9 possible pairs.</w:t>
      </w:r>
    </w:p>
    <w:tbl>
      <w:tblPr>
        <w:tblW w:w="0" w:type="auto"/>
        <w:tblCellMar>
          <w:left w:w="0" w:type="dxa"/>
          <w:right w:w="0" w:type="dxa"/>
        </w:tblCellMar>
        <w:tblLook w:val="04A0"/>
      </w:tblPr>
      <w:tblGrid>
        <w:gridCol w:w="4583"/>
        <w:gridCol w:w="4653"/>
      </w:tblGrid>
      <w:tr w:rsidR="00322CB1" w:rsidTr="00322CB1">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lastRenderedPageBreak/>
              <w:t>Pair</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isCorrect</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(P1,P3)</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Yes</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(P1,P4)</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Yes</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(P1,P6)</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Yes</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(P2,P3)</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Yes</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(P2,P4)</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Yes</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(P2,P6)</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Yes</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(P3,P5)</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No</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(P4,P5)</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No</w:t>
            </w:r>
          </w:p>
        </w:tc>
      </w:tr>
      <w:tr w:rsidR="00322CB1" w:rsidTr="00322CB1">
        <w:tc>
          <w:tcPr>
            <w:tcW w:w="525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(P5,P6)</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Yes</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column is Correct tells if the mentioned pair is correctly rank-ordered based on the predicted probability i.e class 1 point has a higher probability than class 0 point, in 7 out of these 9 possible pairs class 1 is ranked higher than class 0, or we can say that there is a 77% chance that if you pick a pair of points belonging to separate classes the model would be able to distinguish them correctly. Now, I think you might have a bit of intuition behind this AUC number, just to clear up any further doubts let’s validate it using Scikit learns AUC-ROC implementation.</w:t>
      </w:r>
    </w:p>
    <w:p w:rsidR="00322CB1" w:rsidRDefault="00322CB1" w:rsidP="00322CB1">
      <w:pPr>
        <w:numPr>
          <w:ilvl w:val="0"/>
          <w:numId w:val="10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657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numpy as np</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 .metrics import</w:t>
            </w:r>
            <w:r>
              <w:rPr>
                <w:sz w:val="25"/>
                <w:szCs w:val="25"/>
              </w:rPr>
              <w:t xml:space="preserve"> </w:t>
            </w:r>
            <w:r>
              <w:rPr>
                <w:rStyle w:val="HTMLCode"/>
                <w:rFonts w:eastAsiaTheme="minorHAnsi"/>
              </w:rPr>
              <w:t>roc_auc_score</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y_true =</w:t>
            </w:r>
            <w:r>
              <w:rPr>
                <w:sz w:val="25"/>
                <w:szCs w:val="25"/>
              </w:rPr>
              <w:t xml:space="preserve"> </w:t>
            </w:r>
            <w:r>
              <w:rPr>
                <w:rStyle w:val="HTMLCode"/>
                <w:rFonts w:eastAsiaTheme="minorHAnsi"/>
              </w:rPr>
              <w:t>[1, 1, 0, 0, 1, 0]</w:t>
            </w:r>
          </w:p>
          <w:p w:rsidR="00322CB1" w:rsidRDefault="00322CB1" w:rsidP="00322CB1">
            <w:pPr>
              <w:spacing w:before="375" w:after="375"/>
              <w:rPr>
                <w:sz w:val="25"/>
                <w:szCs w:val="25"/>
              </w:rPr>
            </w:pPr>
            <w:r>
              <w:rPr>
                <w:rStyle w:val="HTMLCode"/>
                <w:rFonts w:eastAsiaTheme="minorHAnsi"/>
              </w:rPr>
              <w:lastRenderedPageBreak/>
              <w:t>y_pred =</w:t>
            </w:r>
            <w:r>
              <w:rPr>
                <w:sz w:val="25"/>
                <w:szCs w:val="25"/>
              </w:rPr>
              <w:t xml:space="preserve"> </w:t>
            </w:r>
            <w:r>
              <w:rPr>
                <w:rStyle w:val="HTMLCode"/>
                <w:rFonts w:eastAsiaTheme="minorHAnsi"/>
              </w:rPr>
              <w:t>[0.95, 0.90, 0.85, 0.81, 0.78, 0.70]</w:t>
            </w:r>
          </w:p>
          <w:p w:rsidR="00322CB1" w:rsidRDefault="00322CB1" w:rsidP="00322CB1">
            <w:pPr>
              <w:spacing w:before="375" w:after="375"/>
              <w:rPr>
                <w:sz w:val="25"/>
                <w:szCs w:val="25"/>
              </w:rPr>
            </w:pPr>
            <w:r>
              <w:rPr>
                <w:rStyle w:val="HTMLCode"/>
                <w:rFonts w:eastAsiaTheme="minorHAnsi"/>
              </w:rPr>
              <w:t>auc =</w:t>
            </w:r>
            <w:r>
              <w:rPr>
                <w:sz w:val="25"/>
                <w:szCs w:val="25"/>
              </w:rPr>
              <w:t xml:space="preserve"> </w:t>
            </w:r>
            <w:r>
              <w:rPr>
                <w:rStyle w:val="HTMLCode"/>
                <w:rFonts w:eastAsiaTheme="minorHAnsi"/>
              </w:rPr>
              <w:t>np.round(roc_auc_score(y_true, y_pred), 3)</w:t>
            </w:r>
          </w:p>
          <w:p w:rsidR="00322CB1" w:rsidRDefault="00322CB1" w:rsidP="00322CB1">
            <w:pPr>
              <w:spacing w:before="375" w:after="375"/>
              <w:rPr>
                <w:sz w:val="25"/>
                <w:szCs w:val="25"/>
              </w:rPr>
            </w:pPr>
            <w:r>
              <w:rPr>
                <w:rStyle w:val="HTMLCode"/>
                <w:rFonts w:eastAsiaTheme="minorHAnsi"/>
              </w:rPr>
              <w:t>print("Auc for our sample data is {}".format(auc))</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Output:</w:t>
      </w:r>
    </w:p>
    <w:p w:rsidR="00322CB1" w:rsidRDefault="00322CB1" w:rsidP="00322CB1">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AUC for our sample data is 0.778</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When should we use the AUC-ROC evaluation metric?</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some areas where using ROC-AUC might not be ideal. In cases where the dataset is highly imbalanced, </w:t>
      </w:r>
      <w:r>
        <w:rPr>
          <w:rStyle w:val="Strong0"/>
          <w:rFonts w:ascii="var(--font-secondary)" w:hAnsi="var(--font-secondary)"/>
          <w:color w:val="273239"/>
          <w:sz w:val="27"/>
          <w:szCs w:val="27"/>
          <w:bdr w:val="none" w:sz="0" w:space="0" w:color="auto" w:frame="1"/>
        </w:rPr>
        <w:t>the ROC curve can give an overly optimistic assessment of the model’s performance</w:t>
      </w:r>
      <w:r>
        <w:rPr>
          <w:rFonts w:ascii="var(--font-secondary)" w:hAnsi="var(--font-secondary)"/>
          <w:color w:val="273239"/>
          <w:sz w:val="27"/>
          <w:szCs w:val="27"/>
          <w:bdr w:val="none" w:sz="0" w:space="0" w:color="auto" w:frame="1"/>
        </w:rPr>
        <w:t>. This optimism bias arises because the ROC curve’s false positive rate (FPR) can become very small when the number of actual negatives is large.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Looking at the FPR formula,</w:t>
      </w:r>
    </w:p>
    <w:p w:rsidR="00322CB1" w:rsidRDefault="00322CB1" w:rsidP="00322CB1">
      <w:pPr>
        <w:pStyle w:val="NormalWeb"/>
        <w:shd w:val="clear" w:color="auto" w:fill="FFFFFF"/>
        <w:spacing w:before="0" w:beforeAutospacing="0" w:after="150" w:afterAutospacing="0"/>
        <w:jc w:val="center"/>
        <w:textAlignment w:val="baseline"/>
        <w:rPr>
          <w:rFonts w:ascii="var(--font-secondary)" w:hAnsi="var(--font-secondary)"/>
          <w:color w:val="273239"/>
          <w:sz w:val="27"/>
          <w:szCs w:val="27"/>
        </w:rPr>
      </w:pPr>
      <w:r>
        <w:rPr>
          <w:rFonts w:ascii="var(--font-secondary)" w:hAnsi="var(--font-secondary)"/>
          <w:color w:val="273239"/>
          <w:sz w:val="27"/>
          <w:szCs w:val="27"/>
        </w:rPr>
        <w:pict>
          <v:shape id="_x0000_i1042" type="#_x0000_t75" alt="\begin{aligned} FPR &amp;= \frac{FP}{TN+FP} \end{aligned}      " style="width:162pt;height:41.25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we observe </w:t>
      </w:r>
      <w:r>
        <w:rPr>
          <w:rFonts w:ascii="var(--font-secondary)" w:hAnsi="var(--font-secondary)"/>
          <w:color w:val="273239"/>
          <w:sz w:val="27"/>
          <w:szCs w:val="27"/>
          <w:bdr w:val="none" w:sz="0" w:space="0" w:color="auto" w:frame="1"/>
        </w:rPr>
        <w:t>,</w:t>
      </w:r>
    </w:p>
    <w:p w:rsidR="00322CB1" w:rsidRDefault="00322CB1" w:rsidP="00322CB1">
      <w:pPr>
        <w:numPr>
          <w:ilvl w:val="0"/>
          <w:numId w:val="10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Negative class is in the majority, the denominator of FPR is dominated by True Negatives, because of which FPR becomes less sensitive to changes in predictions related to the minority class (positive class).</w:t>
      </w:r>
    </w:p>
    <w:p w:rsidR="00322CB1" w:rsidRDefault="00322CB1" w:rsidP="00322CB1">
      <w:pPr>
        <w:numPr>
          <w:ilvl w:val="0"/>
          <w:numId w:val="10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ROC curves may be appropriate when the cost of False Positives and False Negatives is balanced and the dataset is not heavily imbalanced.</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those case, </w:t>
      </w:r>
      <w:hyperlink r:id="rId78" w:history="1">
        <w:r>
          <w:rPr>
            <w:rStyle w:val="Hyperlink"/>
            <w:rFonts w:ascii="var(--font-secondary)" w:hAnsi="var(--font-secondary)"/>
            <w:sz w:val="27"/>
            <w:szCs w:val="27"/>
            <w:bdr w:val="none" w:sz="0" w:space="0" w:color="auto" w:frame="1"/>
          </w:rPr>
          <w:t>Precision-Recall Curves </w:t>
        </w:r>
      </w:hyperlink>
      <w:r>
        <w:rPr>
          <w:rFonts w:ascii="var(--font-secondary)" w:hAnsi="var(--font-secondary)"/>
          <w:color w:val="273239"/>
          <w:sz w:val="27"/>
          <w:szCs w:val="27"/>
          <w:bdr w:val="none" w:sz="0" w:space="0" w:color="auto" w:frame="1"/>
        </w:rPr>
        <w:t>can be used which provide an alternative evaluation metric that is more suitable for imbalanced datasets, focusing on the performance of the classifier with respect to the positive (minority) class.</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Speculating the performance of the model</w:t>
      </w:r>
    </w:p>
    <w:p w:rsidR="00322CB1" w:rsidRDefault="00322CB1" w:rsidP="00322CB1">
      <w:pPr>
        <w:numPr>
          <w:ilvl w:val="0"/>
          <w:numId w:val="11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high AUC (close to 1) indicates excellent discriminative power. This means the model is effective in distinguishing between the two classes, and its predictions are reliable.</w:t>
      </w:r>
    </w:p>
    <w:p w:rsidR="00322CB1" w:rsidRDefault="00322CB1" w:rsidP="00322CB1">
      <w:pPr>
        <w:numPr>
          <w:ilvl w:val="0"/>
          <w:numId w:val="11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low AUC (close to 0) suggests poor performance. In this case, the model struggles to differentiate between the positive and negative classes, and its predictions may not be trustworthy.</w:t>
      </w:r>
    </w:p>
    <w:p w:rsidR="00322CB1" w:rsidRDefault="00322CB1" w:rsidP="00322CB1">
      <w:pPr>
        <w:numPr>
          <w:ilvl w:val="0"/>
          <w:numId w:val="112"/>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AUC around 0.5 implies that the model is essentially making random guesses. It shows no ability to separate the classes, indicating that the model is not learning any meaningful patterns from the data.</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Understanding the AUC-ROC Curve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In an ROC curve, the x-axis typically represents the False Positive Rate (FPR), and the y-axis represents the True Positive Rate (TPR), also known as Sensitivity or Recall. So, a higher x-axis value (towards the right) on the ROC curve does indicate a higher False Positive Rate, and a higher y-axis value (towards the top) indicates a higher True Positive Rate.The ROC curve is a graphical representation </w:t>
      </w:r>
      <w:r>
        <w:rPr>
          <w:rFonts w:ascii="var(--font-secondary)" w:hAnsi="var(--font-secondary)"/>
          <w:color w:val="273239"/>
          <w:sz w:val="27"/>
          <w:szCs w:val="27"/>
          <w:bdr w:val="none" w:sz="0" w:space="0" w:color="auto" w:frame="1"/>
        </w:rPr>
        <w:lastRenderedPageBreak/>
        <w:t>of the trade-off between true positive rate and false positive rate at various thresholds. It shows the performance of a classification model at different classification thresholds. The AUC (Area Under the Curve) is a summary measure of the ROC curve performance.The choice of the threshold depends on the specific requirements of the problem you’re trying to solve and the trade-off between false positives and false negatives that is acceptable in your context.</w:t>
      </w:r>
    </w:p>
    <w:p w:rsidR="00322CB1" w:rsidRDefault="00322CB1" w:rsidP="00322CB1">
      <w:pPr>
        <w:numPr>
          <w:ilvl w:val="0"/>
          <w:numId w:val="113"/>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you want to prioritize reducing false positives (minimizing the chances of labeling something as positive when it’s not), you might choose a threshold that results in a lower false positive rate.</w:t>
      </w:r>
    </w:p>
    <w:p w:rsidR="00322CB1" w:rsidRDefault="00322CB1" w:rsidP="00322CB1">
      <w:pPr>
        <w:numPr>
          <w:ilvl w:val="0"/>
          <w:numId w:val="11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you want to prioritize increasing true positives (capturing as many actual positives as possible), you might choose a threshold that results in a higher true positive rate.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Let’s consider an example to illustrate how ROC curves are generated for different </w:t>
      </w:r>
      <w:hyperlink r:id="rId79" w:history="1">
        <w:r>
          <w:rPr>
            <w:rStyle w:val="Hyperlink"/>
            <w:rFonts w:ascii="var(--font-secondary)" w:hAnsi="var(--font-secondary)"/>
            <w:sz w:val="27"/>
            <w:szCs w:val="27"/>
            <w:bdr w:val="none" w:sz="0" w:space="0" w:color="auto" w:frame="1"/>
          </w:rPr>
          <w:t>thresholds </w:t>
        </w:r>
      </w:hyperlink>
      <w:r>
        <w:rPr>
          <w:rFonts w:ascii="var(--font-secondary)" w:hAnsi="var(--font-secondary)"/>
          <w:color w:val="273239"/>
          <w:sz w:val="27"/>
          <w:szCs w:val="27"/>
          <w:bdr w:val="none" w:sz="0" w:space="0" w:color="auto" w:frame="1"/>
        </w:rPr>
        <w:t>and how a particular threshold corresponds to a confusion matrix. Suppose we have a </w:t>
      </w:r>
      <w:hyperlink r:id="rId80" w:history="1">
        <w:r>
          <w:rPr>
            <w:rStyle w:val="Hyperlink"/>
            <w:rFonts w:ascii="var(--font-secondary)" w:hAnsi="var(--font-secondary)"/>
            <w:sz w:val="27"/>
            <w:szCs w:val="27"/>
            <w:bdr w:val="none" w:sz="0" w:space="0" w:color="auto" w:frame="1"/>
          </w:rPr>
          <w:t>binary classification problem</w:t>
        </w:r>
      </w:hyperlink>
      <w:r>
        <w:rPr>
          <w:rFonts w:ascii="var(--font-secondary)" w:hAnsi="var(--font-secondary)"/>
          <w:color w:val="273239"/>
          <w:sz w:val="27"/>
          <w:szCs w:val="27"/>
          <w:bdr w:val="none" w:sz="0" w:space="0" w:color="auto" w:frame="1"/>
        </w:rPr>
        <w:t> with a model predicting whether an email is spam (positive) or not spam (negative).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 us consider the hypothetical data,</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True Labels: [1, 0, 1, 0, 1, 1, 0, 0, 1, 0]</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Predicted Probabilities: [0.8, 0.3, 0.6, 0.2, 0.7, 0.9, 0.4, 0.1, 0.75, 0.55]</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Case 1: Threshold = 0.5</w:t>
      </w:r>
    </w:p>
    <w:tbl>
      <w:tblPr>
        <w:tblW w:w="0" w:type="auto"/>
        <w:tblCellMar>
          <w:left w:w="0" w:type="dxa"/>
          <w:right w:w="0" w:type="dxa"/>
        </w:tblCellMar>
        <w:tblLook w:val="04A0"/>
      </w:tblPr>
      <w:tblGrid>
        <w:gridCol w:w="2911"/>
        <w:gridCol w:w="3118"/>
        <w:gridCol w:w="3060"/>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True Labels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Probabilities</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Labels</w:t>
            </w:r>
            <w:r>
              <w:rPr>
                <w:b/>
                <w:bCs/>
                <w:sz w:val="28"/>
                <w:szCs w:val="28"/>
              </w:rPr>
              <w:br/>
            </w:r>
            <w:r>
              <w:rPr>
                <w:b/>
                <w:bCs/>
                <w:sz w:val="28"/>
                <w:szCs w:val="28"/>
                <w:bdr w:val="none" w:sz="0" w:space="0" w:color="auto" w:frame="1"/>
              </w:rPr>
              <w:t>(if </w:t>
            </w:r>
            <w:r>
              <w:rPr>
                <w:rStyle w:val="Strong0"/>
                <w:sz w:val="28"/>
                <w:szCs w:val="28"/>
                <w:bdr w:val="none" w:sz="0" w:space="0" w:color="auto" w:frame="1"/>
              </w:rPr>
              <w:t>Threshold = 0.5)</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0.9</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lastRenderedPageBreak/>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0.55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bl>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Confusion matrix based on above predictions</w:t>
      </w:r>
    </w:p>
    <w:tbl>
      <w:tblPr>
        <w:tblW w:w="0" w:type="auto"/>
        <w:tblCellMar>
          <w:left w:w="0" w:type="dxa"/>
          <w:right w:w="0" w:type="dxa"/>
        </w:tblCellMar>
        <w:tblLook w:val="04A0"/>
      </w:tblPr>
      <w:tblGrid>
        <w:gridCol w:w="2959"/>
        <w:gridCol w:w="3096"/>
        <w:gridCol w:w="3034"/>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0</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TP=4</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FN=1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FP=0</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TN=5</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Accordingly,</w:t>
      </w:r>
    </w:p>
    <w:p w:rsidR="00322CB1" w:rsidRDefault="00322CB1" w:rsidP="00322CB1">
      <w:pPr>
        <w:numPr>
          <w:ilvl w:val="0"/>
          <w:numId w:val="115"/>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Positive Rate (TPR)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positives correctly identified by the classifier is</w:t>
      </w:r>
      <w:r>
        <w:rPr>
          <w:rFonts w:ascii="var(--font-secondary)" w:hAnsi="var(--font-secondary)"/>
          <w:color w:val="273239"/>
          <w:sz w:val="27"/>
          <w:szCs w:val="27"/>
        </w:rPr>
        <w:br/>
      </w:r>
      <w:r>
        <w:rPr>
          <w:rFonts w:ascii="var(--font-secondary)" w:hAnsi="var(--font-secondary)"/>
          <w:color w:val="273239"/>
          <w:sz w:val="27"/>
          <w:szCs w:val="27"/>
        </w:rPr>
        <w:pict>
          <v:shape id="_x0000_i1043" type="#_x0000_t75" alt="\begin{aligned} TPR &amp;= \frac{TP}{TP + FN}  \\&amp;= \frac{4}{4+ 1}  \\&amp;= 0.8 \end{aligned}" style="width:161.25pt;height:114.75pt"/>
        </w:pict>
      </w:r>
    </w:p>
    <w:p w:rsidR="00322CB1" w:rsidRDefault="00322CB1" w:rsidP="00322CB1">
      <w:pPr>
        <w:numPr>
          <w:ilvl w:val="0"/>
          <w:numId w:val="116"/>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False Positive Rate (FPR)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negatives incorrectly classified as positives</w:t>
      </w:r>
      <w:r>
        <w:rPr>
          <w:rFonts w:ascii="var(--font-secondary)" w:hAnsi="var(--font-secondary)"/>
          <w:color w:val="273239"/>
          <w:sz w:val="27"/>
          <w:szCs w:val="27"/>
        </w:rPr>
        <w:br/>
      </w:r>
      <w:r>
        <w:rPr>
          <w:rFonts w:ascii="var(--font-secondary)" w:hAnsi="var(--font-secondary)"/>
          <w:color w:val="273239"/>
          <w:sz w:val="27"/>
          <w:szCs w:val="27"/>
        </w:rPr>
        <w:pict>
          <v:shape id="_x0000_i1044" type="#_x0000_t75" alt="\begin{aligned} FPR &amp;= \frac{FP}{FP + TN}  \\&amp;= \frac{0}{0 + 5}  \\&amp;= 0 \end{aligned}" style="width:162pt;height:114.75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 at the threshold of 0.5:</w:t>
      </w:r>
    </w:p>
    <w:p w:rsidR="00322CB1" w:rsidRDefault="00322CB1" w:rsidP="00322CB1">
      <w:pPr>
        <w:numPr>
          <w:ilvl w:val="0"/>
          <w:numId w:val="11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True Positive Rate (Sensitivity): 0.8</w:t>
      </w:r>
    </w:p>
    <w:p w:rsidR="00322CB1" w:rsidRDefault="00322CB1" w:rsidP="00322CB1">
      <w:pPr>
        <w:numPr>
          <w:ilvl w:val="0"/>
          <w:numId w:val="11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False Positive Rate: 0</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interpretation is that the model, at this threshold, correctly identifies 80% of actual positives (TPR) but incorrectly classifies 0% of actual negatives as positives (FPR).</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Accordingly for different thresholds we will get ,</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Case 2: Threshold = 0.7</w:t>
      </w:r>
    </w:p>
    <w:tbl>
      <w:tblPr>
        <w:tblW w:w="0" w:type="auto"/>
        <w:tblCellMar>
          <w:left w:w="0" w:type="dxa"/>
          <w:right w:w="0" w:type="dxa"/>
        </w:tblCellMar>
        <w:tblLook w:val="04A0"/>
      </w:tblPr>
      <w:tblGrid>
        <w:gridCol w:w="2911"/>
        <w:gridCol w:w="3118"/>
        <w:gridCol w:w="3060"/>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True Labels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Probabilities</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Labels</w:t>
            </w:r>
            <w:r>
              <w:rPr>
                <w:b/>
                <w:bCs/>
                <w:sz w:val="28"/>
                <w:szCs w:val="28"/>
              </w:rPr>
              <w:br/>
            </w:r>
            <w:r>
              <w:rPr>
                <w:b/>
                <w:bCs/>
                <w:sz w:val="28"/>
                <w:szCs w:val="28"/>
                <w:bdr w:val="none" w:sz="0" w:space="0" w:color="auto" w:frame="1"/>
              </w:rPr>
              <w:t>(if </w:t>
            </w:r>
            <w:r>
              <w:rPr>
                <w:rStyle w:val="Strong0"/>
                <w:sz w:val="28"/>
                <w:szCs w:val="28"/>
                <w:bdr w:val="none" w:sz="0" w:space="0" w:color="auto" w:frame="1"/>
              </w:rPr>
              <w:t>Threshold = 0.7)</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lastRenderedPageBreak/>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0.9</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0.55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bl>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Confusion matrix based on above predictions</w:t>
      </w:r>
    </w:p>
    <w:tbl>
      <w:tblPr>
        <w:tblW w:w="0" w:type="auto"/>
        <w:tblCellMar>
          <w:left w:w="0" w:type="dxa"/>
          <w:right w:w="0" w:type="dxa"/>
        </w:tblCellMar>
        <w:tblLook w:val="04A0"/>
      </w:tblPr>
      <w:tblGrid>
        <w:gridCol w:w="2959"/>
        <w:gridCol w:w="3096"/>
        <w:gridCol w:w="3034"/>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0</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TP=5</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FN=0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FP=2</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TN=3</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Accordingly,</w:t>
      </w:r>
    </w:p>
    <w:p w:rsidR="00322CB1" w:rsidRDefault="00322CB1" w:rsidP="00322CB1">
      <w:pPr>
        <w:numPr>
          <w:ilvl w:val="0"/>
          <w:numId w:val="119"/>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Positive Rate (TPR)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positives correctly identified by the classifier is</w:t>
      </w:r>
      <w:r>
        <w:rPr>
          <w:rFonts w:ascii="var(--font-secondary)" w:hAnsi="var(--font-secondary)"/>
          <w:color w:val="273239"/>
          <w:sz w:val="27"/>
          <w:szCs w:val="27"/>
        </w:rPr>
        <w:br/>
      </w:r>
      <w:r>
        <w:rPr>
          <w:rFonts w:ascii="var(--font-secondary)" w:hAnsi="var(--font-secondary)"/>
          <w:color w:val="273239"/>
          <w:sz w:val="27"/>
          <w:szCs w:val="27"/>
        </w:rPr>
        <w:pict>
          <v:shape id="_x0000_i1045" type="#_x0000_t75" alt="\begin{aligned} TPR &amp;= \frac{TP}{TP + FN}  \\&amp;= \frac{5}{5+ 0}  \\&amp;= 1.0 \end{aligned}" style="width:161.25pt;height:114.75pt"/>
        </w:pict>
      </w:r>
    </w:p>
    <w:p w:rsidR="00322CB1" w:rsidRDefault="00322CB1" w:rsidP="00322CB1">
      <w:pPr>
        <w:numPr>
          <w:ilvl w:val="0"/>
          <w:numId w:val="120"/>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False Positive Rate (FPR)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negatives incorrectly classified as positives</w:t>
      </w:r>
      <w:r>
        <w:rPr>
          <w:rFonts w:ascii="var(--font-secondary)" w:hAnsi="var(--font-secondary)"/>
          <w:color w:val="273239"/>
          <w:sz w:val="27"/>
          <w:szCs w:val="27"/>
        </w:rPr>
        <w:br/>
      </w:r>
      <w:r>
        <w:rPr>
          <w:rFonts w:ascii="var(--font-secondary)" w:hAnsi="var(--font-secondary)"/>
          <w:color w:val="273239"/>
          <w:sz w:val="27"/>
          <w:szCs w:val="27"/>
        </w:rPr>
        <w:pict>
          <v:shape id="_x0000_i1046" type="#_x0000_t75" alt="\begin{aligned} FPR &amp;= \frac{FP}{FP + TN}  \\&amp;= \frac{1}{1+ 4}  \\&amp;= 0.2 \end{aligned}" style="width:162pt;height:114.75pt"/>
        </w:pic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Case 3: Threshold = 0.4</w:t>
      </w:r>
    </w:p>
    <w:tbl>
      <w:tblPr>
        <w:tblW w:w="0" w:type="auto"/>
        <w:tblCellMar>
          <w:left w:w="0" w:type="dxa"/>
          <w:right w:w="0" w:type="dxa"/>
        </w:tblCellMar>
        <w:tblLook w:val="04A0"/>
      </w:tblPr>
      <w:tblGrid>
        <w:gridCol w:w="2911"/>
        <w:gridCol w:w="3118"/>
        <w:gridCol w:w="3060"/>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True Labels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Probabilities</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Labels</w:t>
            </w:r>
            <w:r>
              <w:rPr>
                <w:b/>
                <w:bCs/>
                <w:sz w:val="28"/>
                <w:szCs w:val="28"/>
              </w:rPr>
              <w:br/>
            </w:r>
            <w:r>
              <w:rPr>
                <w:b/>
                <w:bCs/>
                <w:sz w:val="28"/>
                <w:szCs w:val="28"/>
                <w:bdr w:val="none" w:sz="0" w:space="0" w:color="auto" w:frame="1"/>
              </w:rPr>
              <w:t>(if </w:t>
            </w:r>
            <w:r>
              <w:rPr>
                <w:rStyle w:val="Strong0"/>
                <w:sz w:val="28"/>
                <w:szCs w:val="28"/>
                <w:bdr w:val="none" w:sz="0" w:space="0" w:color="auto" w:frame="1"/>
              </w:rPr>
              <w:t>Threshold = 0.4)</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0.9</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0.55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bl>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Confusion matrix based on above predictions</w:t>
      </w:r>
    </w:p>
    <w:tbl>
      <w:tblPr>
        <w:tblW w:w="0" w:type="auto"/>
        <w:tblCellMar>
          <w:left w:w="0" w:type="dxa"/>
          <w:right w:w="0" w:type="dxa"/>
        </w:tblCellMar>
        <w:tblLook w:val="04A0"/>
      </w:tblPr>
      <w:tblGrid>
        <w:gridCol w:w="2959"/>
        <w:gridCol w:w="3096"/>
        <w:gridCol w:w="3034"/>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0</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TP=4</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FN=1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FP=0</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TN=5</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Accordingly,</w:t>
      </w:r>
    </w:p>
    <w:p w:rsidR="00322CB1" w:rsidRDefault="00322CB1" w:rsidP="00322CB1">
      <w:pPr>
        <w:numPr>
          <w:ilvl w:val="0"/>
          <w:numId w:val="121"/>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Positive Rate (TPR)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positives correctly identified by the classifier is</w:t>
      </w:r>
      <w:r>
        <w:rPr>
          <w:rFonts w:ascii="var(--font-secondary)" w:hAnsi="var(--font-secondary)"/>
          <w:color w:val="273239"/>
          <w:sz w:val="27"/>
          <w:szCs w:val="27"/>
        </w:rPr>
        <w:br/>
      </w:r>
      <w:r>
        <w:rPr>
          <w:rFonts w:ascii="var(--font-secondary)" w:hAnsi="var(--font-secondary)"/>
          <w:color w:val="273239"/>
          <w:sz w:val="27"/>
          <w:szCs w:val="27"/>
        </w:rPr>
        <w:pict>
          <v:shape id="_x0000_i1047" type="#_x0000_t75" alt="\begin{aligned} TPR &amp;= \frac{TP}{TP + FN}  \\&amp;= \frac{4}{4+ 1}  \\&amp;= 0.8 \end{aligned}" style="width:161.25pt;height:114.75pt"/>
        </w:pict>
      </w:r>
    </w:p>
    <w:p w:rsidR="00322CB1" w:rsidRDefault="00322CB1" w:rsidP="00322CB1">
      <w:pPr>
        <w:numPr>
          <w:ilvl w:val="0"/>
          <w:numId w:val="122"/>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False Positive Rate (FPR)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negatives incorrectly classified as positives</w:t>
      </w:r>
      <w:r>
        <w:rPr>
          <w:rFonts w:ascii="var(--font-secondary)" w:hAnsi="var(--font-secondary)"/>
          <w:color w:val="273239"/>
          <w:sz w:val="27"/>
          <w:szCs w:val="27"/>
        </w:rPr>
        <w:br/>
      </w:r>
      <w:r>
        <w:rPr>
          <w:rFonts w:ascii="var(--font-secondary)" w:hAnsi="var(--font-secondary)"/>
          <w:color w:val="273239"/>
          <w:sz w:val="27"/>
          <w:szCs w:val="27"/>
        </w:rPr>
        <w:pict>
          <v:shape id="_x0000_i1048" type="#_x0000_t75" alt="\begin{aligned} FPR &amp;= \frac{FP}{FP + TN}  \\&amp;= \frac{0}{0 + 5}  \\&amp;= 0 \end{aligned}" style="width:162pt;height:114.75pt"/>
        </w:pic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Case 4: Threshold = 0.2</w:t>
      </w:r>
    </w:p>
    <w:tbl>
      <w:tblPr>
        <w:tblW w:w="0" w:type="auto"/>
        <w:tblCellMar>
          <w:left w:w="0" w:type="dxa"/>
          <w:right w:w="0" w:type="dxa"/>
        </w:tblCellMar>
        <w:tblLook w:val="04A0"/>
      </w:tblPr>
      <w:tblGrid>
        <w:gridCol w:w="2911"/>
        <w:gridCol w:w="3118"/>
        <w:gridCol w:w="3060"/>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True Labels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Probabilities</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Labels</w:t>
            </w:r>
            <w:r>
              <w:rPr>
                <w:b/>
                <w:bCs/>
                <w:sz w:val="28"/>
                <w:szCs w:val="28"/>
              </w:rPr>
              <w:br/>
            </w:r>
            <w:r>
              <w:rPr>
                <w:b/>
                <w:bCs/>
                <w:sz w:val="28"/>
                <w:szCs w:val="28"/>
                <w:bdr w:val="none" w:sz="0" w:space="0" w:color="auto" w:frame="1"/>
              </w:rPr>
              <w:t>(if </w:t>
            </w:r>
            <w:r>
              <w:rPr>
                <w:rStyle w:val="Strong0"/>
                <w:sz w:val="28"/>
                <w:szCs w:val="28"/>
                <w:bdr w:val="none" w:sz="0" w:space="0" w:color="auto" w:frame="1"/>
              </w:rPr>
              <w:t>Threshold = 0.2)</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0.9</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lastRenderedPageBreak/>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0.55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bl>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Confusion matrix based on above predictions</w:t>
      </w:r>
    </w:p>
    <w:tbl>
      <w:tblPr>
        <w:tblW w:w="0" w:type="auto"/>
        <w:tblCellMar>
          <w:left w:w="0" w:type="dxa"/>
          <w:right w:w="0" w:type="dxa"/>
        </w:tblCellMar>
        <w:tblLook w:val="04A0"/>
      </w:tblPr>
      <w:tblGrid>
        <w:gridCol w:w="2959"/>
        <w:gridCol w:w="3096"/>
        <w:gridCol w:w="3034"/>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0</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TP=2</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FN=3</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FP=0</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TN=5</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Accordingly,</w:t>
      </w:r>
    </w:p>
    <w:p w:rsidR="00322CB1" w:rsidRDefault="00322CB1" w:rsidP="00322CB1">
      <w:pPr>
        <w:numPr>
          <w:ilvl w:val="0"/>
          <w:numId w:val="123"/>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Positive Rate (TPR)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positives correctly identified by the classifier is</w:t>
      </w:r>
      <w:r>
        <w:rPr>
          <w:rFonts w:ascii="var(--font-secondary)" w:hAnsi="var(--font-secondary)"/>
          <w:color w:val="273239"/>
          <w:sz w:val="27"/>
          <w:szCs w:val="27"/>
        </w:rPr>
        <w:br/>
      </w:r>
      <w:r>
        <w:rPr>
          <w:rFonts w:ascii="var(--font-secondary)" w:hAnsi="var(--font-secondary)"/>
          <w:color w:val="273239"/>
          <w:sz w:val="27"/>
          <w:szCs w:val="27"/>
        </w:rPr>
        <w:pict>
          <v:shape id="_x0000_i1049" type="#_x0000_t75" alt="\begin{aligned} TPR &amp;= \frac{TP}{TP + FN}  \\&amp;= \frac{2}{2+ 3}  \\&amp;= 0.4 \end{aligned}" style="width:161.25pt;height:114.75pt"/>
        </w:pict>
      </w:r>
    </w:p>
    <w:p w:rsidR="00322CB1" w:rsidRDefault="00322CB1" w:rsidP="00322CB1">
      <w:pPr>
        <w:numPr>
          <w:ilvl w:val="0"/>
          <w:numId w:val="124"/>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False Positive Rate (FPR)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negatives incorrectly classified as positives</w:t>
      </w:r>
      <w:r>
        <w:rPr>
          <w:rFonts w:ascii="var(--font-secondary)" w:hAnsi="var(--font-secondary)"/>
          <w:color w:val="273239"/>
          <w:sz w:val="27"/>
          <w:szCs w:val="27"/>
        </w:rPr>
        <w:br/>
      </w:r>
      <w:r>
        <w:rPr>
          <w:rFonts w:ascii="var(--font-secondary)" w:hAnsi="var(--font-secondary)"/>
          <w:color w:val="273239"/>
          <w:sz w:val="27"/>
          <w:szCs w:val="27"/>
        </w:rPr>
        <w:pict>
          <v:shape id="_x0000_i1050" type="#_x0000_t75" alt="\begin{aligned} FPR &amp;= \frac{FP}{FP + TN}  \\&amp;= \frac{0}{0 + 5}  \\&amp;= 0 \end{aligned}" style="width:162pt;height:114.75pt"/>
        </w:pic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0"/>
          <w:rFonts w:ascii="var(--font-secondary)" w:hAnsi="var(--font-secondary)"/>
          <w:b/>
          <w:bCs/>
          <w:color w:val="273239"/>
          <w:sz w:val="28"/>
          <w:szCs w:val="28"/>
          <w:bdr w:val="none" w:sz="0" w:space="0" w:color="auto" w:frame="1"/>
        </w:rPr>
        <w:t>Case 5: Threshold = 0.85</w:t>
      </w:r>
    </w:p>
    <w:tbl>
      <w:tblPr>
        <w:tblW w:w="0" w:type="auto"/>
        <w:tblCellMar>
          <w:left w:w="0" w:type="dxa"/>
          <w:right w:w="0" w:type="dxa"/>
        </w:tblCellMar>
        <w:tblLook w:val="04A0"/>
      </w:tblPr>
      <w:tblGrid>
        <w:gridCol w:w="2911"/>
        <w:gridCol w:w="3118"/>
        <w:gridCol w:w="3060"/>
      </w:tblGrid>
      <w:tr w:rsidR="00322CB1" w:rsidTr="00322CB1">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True Labels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Probabilities</w:t>
            </w:r>
          </w:p>
        </w:tc>
        <w:tc>
          <w:tcPr>
            <w:tcW w:w="35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Predicted Labels</w:t>
            </w:r>
            <w:r>
              <w:rPr>
                <w:b/>
                <w:bCs/>
                <w:sz w:val="28"/>
                <w:szCs w:val="28"/>
              </w:rPr>
              <w:br/>
            </w:r>
            <w:r>
              <w:rPr>
                <w:b/>
                <w:bCs/>
                <w:sz w:val="28"/>
                <w:szCs w:val="28"/>
                <w:bdr w:val="none" w:sz="0" w:space="0" w:color="auto" w:frame="1"/>
              </w:rPr>
              <w:t>(if </w:t>
            </w:r>
            <w:r>
              <w:rPr>
                <w:rStyle w:val="Strong0"/>
                <w:sz w:val="28"/>
                <w:szCs w:val="28"/>
                <w:bdr w:val="none" w:sz="0" w:space="0" w:color="auto" w:frame="1"/>
              </w:rPr>
              <w:t>Threshold = 0.85)</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lastRenderedPageBreak/>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0.9</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0.75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0.55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0</w:t>
            </w:r>
          </w:p>
        </w:tc>
      </w:tr>
    </w:tbl>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Confusion matrix based on above predictions</w:t>
      </w:r>
    </w:p>
    <w:tbl>
      <w:tblPr>
        <w:tblW w:w="0" w:type="auto"/>
        <w:tblCellMar>
          <w:left w:w="0" w:type="dxa"/>
          <w:right w:w="0" w:type="dxa"/>
        </w:tblCellMar>
        <w:tblLook w:val="04A0"/>
      </w:tblPr>
      <w:tblGrid>
        <w:gridCol w:w="2959"/>
        <w:gridCol w:w="3096"/>
        <w:gridCol w:w="3034"/>
      </w:tblGrid>
      <w:tr w:rsidR="00322CB1" w:rsidTr="00322CB1">
        <w:trPr>
          <w:tblHeader/>
        </w:trPr>
        <w:tc>
          <w:tcPr>
            <w:tcW w:w="2625"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22CB1" w:rsidRDefault="00322CB1">
            <w:pPr>
              <w:pStyle w:val="NormalWeb"/>
              <w:spacing w:before="0" w:beforeAutospacing="0" w:after="150" w:afterAutospacing="0"/>
              <w:jc w:val="center"/>
              <w:textAlignment w:val="baseline"/>
              <w:rPr>
                <w:b/>
                <w:bCs/>
                <w:sz w:val="28"/>
                <w:szCs w:val="28"/>
              </w:rPr>
            </w:pPr>
          </w:p>
        </w:tc>
        <w:tc>
          <w:tcPr>
            <w:tcW w:w="262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0</w:t>
            </w:r>
          </w:p>
        </w:tc>
        <w:tc>
          <w:tcPr>
            <w:tcW w:w="2625"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322CB1" w:rsidRDefault="00322CB1">
            <w:pPr>
              <w:pStyle w:val="NormalWeb"/>
              <w:spacing w:before="0" w:beforeAutospacing="0" w:after="0" w:afterAutospacing="0"/>
              <w:jc w:val="center"/>
              <w:textAlignment w:val="baseline"/>
              <w:rPr>
                <w:b/>
                <w:bCs/>
                <w:sz w:val="28"/>
                <w:szCs w:val="28"/>
              </w:rPr>
            </w:pPr>
            <w:r>
              <w:rPr>
                <w:b/>
                <w:bCs/>
                <w:sz w:val="28"/>
                <w:szCs w:val="28"/>
                <w:bdr w:val="none" w:sz="0" w:space="0" w:color="auto" w:frame="1"/>
              </w:rPr>
              <w:t>Prediction = 1</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TP=5</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FN=0</w:t>
            </w:r>
          </w:p>
        </w:tc>
      </w:tr>
      <w:tr w:rsidR="00322CB1" w:rsidTr="00322CB1">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322CB1" w:rsidRDefault="00322CB1">
            <w:pPr>
              <w:pStyle w:val="NormalWeb"/>
              <w:spacing w:before="0" w:beforeAutospacing="0" w:after="0" w:afterAutospacing="0"/>
              <w:jc w:val="center"/>
              <w:textAlignment w:val="baseline"/>
              <w:rPr>
                <w:b/>
                <w:bCs/>
                <w:sz w:val="27"/>
                <w:szCs w:val="27"/>
              </w:rPr>
            </w:pPr>
            <w:r>
              <w:rPr>
                <w:b/>
                <w:bCs/>
                <w:sz w:val="27"/>
                <w:szCs w:val="27"/>
                <w:bdr w:val="none" w:sz="0" w:space="0" w:color="auto" w:frame="1"/>
              </w:rPr>
              <w:t>Actual = 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FP=4</w:t>
            </w:r>
          </w:p>
        </w:tc>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322CB1" w:rsidRDefault="00322CB1">
            <w:pPr>
              <w:pStyle w:val="NormalWeb"/>
              <w:spacing w:before="0" w:beforeAutospacing="0" w:after="0" w:afterAutospacing="0"/>
              <w:jc w:val="center"/>
              <w:textAlignment w:val="baseline"/>
              <w:rPr>
                <w:sz w:val="25"/>
                <w:szCs w:val="25"/>
              </w:rPr>
            </w:pPr>
            <w:r>
              <w:rPr>
                <w:sz w:val="25"/>
                <w:szCs w:val="25"/>
                <w:bdr w:val="none" w:sz="0" w:space="0" w:color="auto" w:frame="1"/>
              </w:rPr>
              <w:t>TN=1</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Accordingly,</w:t>
      </w:r>
    </w:p>
    <w:p w:rsidR="00322CB1" w:rsidRDefault="00322CB1" w:rsidP="00322CB1">
      <w:pPr>
        <w:numPr>
          <w:ilvl w:val="0"/>
          <w:numId w:val="125"/>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True Positive Rate (TPR)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positives correctly identified by the classifier is</w:t>
      </w:r>
      <w:r>
        <w:rPr>
          <w:rFonts w:ascii="var(--font-secondary)" w:hAnsi="var(--font-secondary)"/>
          <w:color w:val="273239"/>
          <w:sz w:val="27"/>
          <w:szCs w:val="27"/>
        </w:rPr>
        <w:br/>
      </w:r>
      <w:r>
        <w:rPr>
          <w:rFonts w:ascii="var(--font-secondary)" w:hAnsi="var(--font-secondary)"/>
          <w:color w:val="273239"/>
          <w:sz w:val="27"/>
          <w:szCs w:val="27"/>
        </w:rPr>
        <w:pict>
          <v:shape id="_x0000_i1051" type="#_x0000_t75" alt="\begin{aligned} TPR &amp;= \frac{TP}{TP + FN}  \\&amp;= \frac{5}{5+ 0}  \\&amp;= 1.0 \end{aligned}" style="width:161.25pt;height:114.75pt"/>
        </w:pict>
      </w:r>
    </w:p>
    <w:p w:rsidR="00322CB1" w:rsidRDefault="00322CB1" w:rsidP="00322CB1">
      <w:pPr>
        <w:numPr>
          <w:ilvl w:val="0"/>
          <w:numId w:val="126"/>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False Positive Rate (FPR)</w:t>
      </w:r>
      <w:r>
        <w:rPr>
          <w:rFonts w:ascii="var(--font-secondary)" w:hAnsi="var(--font-secondary)"/>
          <w:color w:val="273239"/>
          <w:sz w:val="27"/>
          <w:szCs w:val="27"/>
          <w:bdr w:val="none" w:sz="0" w:space="0" w:color="auto" w:frame="1"/>
        </w:rPr>
        <w: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Proportion of actual negatives incorrectly classified as positives</w:t>
      </w:r>
      <w:r>
        <w:rPr>
          <w:rFonts w:ascii="var(--font-secondary)" w:hAnsi="var(--font-secondary)"/>
          <w:color w:val="273239"/>
          <w:sz w:val="27"/>
          <w:szCs w:val="27"/>
        </w:rPr>
        <w:br/>
      </w:r>
      <w:r>
        <w:rPr>
          <w:rFonts w:ascii="var(--font-secondary)" w:hAnsi="var(--font-secondary)"/>
          <w:color w:val="273239"/>
          <w:sz w:val="27"/>
          <w:szCs w:val="27"/>
        </w:rPr>
        <w:pict>
          <v:shape id="_x0000_i1052" type="#_x0000_t75" alt="\begin{aligned} FPR &amp;= \frac{FP}{FP + TN}  \\&amp;= \frac{4}{4 + 1}  \\&amp;= 0.8 \end{aligned}" style="width:162pt;height:114.75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Based on the above result, we will plot the ROC curve</w:t>
      </w:r>
    </w:p>
    <w:p w:rsidR="00322CB1" w:rsidRDefault="00322CB1" w:rsidP="00322CB1">
      <w:pPr>
        <w:numPr>
          <w:ilvl w:val="0"/>
          <w:numId w:val="12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87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true_positive_rate =</w:t>
            </w:r>
            <w:r>
              <w:rPr>
                <w:sz w:val="25"/>
                <w:szCs w:val="25"/>
              </w:rPr>
              <w:t xml:space="preserve"> </w:t>
            </w:r>
            <w:r>
              <w:rPr>
                <w:rStyle w:val="HTMLCode"/>
                <w:rFonts w:eastAsiaTheme="minorHAnsi"/>
              </w:rPr>
              <w:t>[0.4, 0.8,  0.8, 1.0, 1]</w:t>
            </w:r>
          </w:p>
          <w:p w:rsidR="00322CB1" w:rsidRDefault="00322CB1" w:rsidP="00322CB1">
            <w:pPr>
              <w:spacing w:before="375" w:after="375"/>
              <w:rPr>
                <w:sz w:val="25"/>
                <w:szCs w:val="25"/>
              </w:rPr>
            </w:pPr>
            <w:r>
              <w:rPr>
                <w:rStyle w:val="HTMLCode"/>
                <w:rFonts w:eastAsiaTheme="minorHAnsi"/>
              </w:rPr>
              <w:t>false_positive_rate =</w:t>
            </w:r>
            <w:r>
              <w:rPr>
                <w:sz w:val="25"/>
                <w:szCs w:val="25"/>
              </w:rPr>
              <w:t xml:space="preserve"> </w:t>
            </w:r>
            <w:r>
              <w:rPr>
                <w:rStyle w:val="HTMLCode"/>
                <w:rFonts w:eastAsiaTheme="minorHAnsi"/>
              </w:rPr>
              <w:t>[0, 0,  0, 0.2, 0.8]</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plt.plot(false_positive_rate, true_positive_rate, 'o-', label='ROC')</w:t>
            </w:r>
          </w:p>
          <w:p w:rsidR="00322CB1" w:rsidRDefault="00322CB1" w:rsidP="00322CB1">
            <w:pPr>
              <w:spacing w:before="375" w:after="375"/>
              <w:rPr>
                <w:sz w:val="25"/>
                <w:szCs w:val="25"/>
              </w:rPr>
            </w:pPr>
            <w:r>
              <w:rPr>
                <w:rStyle w:val="HTMLCode"/>
                <w:rFonts w:eastAsiaTheme="minorHAnsi"/>
              </w:rPr>
              <w:t>plt.plot([0, 1], [0, 1], '--', color='grey', label='Worst case')</w:t>
            </w:r>
          </w:p>
          <w:p w:rsidR="00322CB1" w:rsidRDefault="00322CB1" w:rsidP="00322CB1">
            <w:pPr>
              <w:spacing w:before="375" w:after="375"/>
              <w:rPr>
                <w:sz w:val="25"/>
                <w:szCs w:val="25"/>
              </w:rPr>
            </w:pPr>
            <w:r>
              <w:rPr>
                <w:rStyle w:val="HTMLCode"/>
                <w:rFonts w:eastAsiaTheme="minorHAnsi"/>
              </w:rPr>
              <w:t>plt.xlabel('False Positive Rate')</w:t>
            </w:r>
          </w:p>
          <w:p w:rsidR="00322CB1" w:rsidRDefault="00322CB1" w:rsidP="00322CB1">
            <w:pPr>
              <w:spacing w:before="375" w:after="375"/>
              <w:rPr>
                <w:sz w:val="25"/>
                <w:szCs w:val="25"/>
              </w:rPr>
            </w:pPr>
            <w:r>
              <w:rPr>
                <w:rStyle w:val="HTMLCode"/>
                <w:rFonts w:eastAsiaTheme="minorHAnsi"/>
              </w:rPr>
              <w:t>plt.ylabel('True Positive Rate')</w:t>
            </w:r>
          </w:p>
          <w:p w:rsidR="00322CB1" w:rsidRDefault="00322CB1" w:rsidP="00322CB1">
            <w:pPr>
              <w:spacing w:before="375" w:after="375"/>
              <w:rPr>
                <w:sz w:val="25"/>
                <w:szCs w:val="25"/>
              </w:rPr>
            </w:pPr>
            <w:r>
              <w:rPr>
                <w:rStyle w:val="HTMLCode"/>
                <w:rFonts w:eastAsiaTheme="minorHAnsi"/>
              </w:rPr>
              <w:t>plt.title('ROC Curve')</w:t>
            </w:r>
          </w:p>
          <w:p w:rsidR="00322CB1" w:rsidRDefault="00322CB1" w:rsidP="00322CB1">
            <w:pPr>
              <w:spacing w:before="375" w:after="375"/>
              <w:rPr>
                <w:sz w:val="25"/>
                <w:szCs w:val="25"/>
              </w:rPr>
            </w:pPr>
            <w:r>
              <w:rPr>
                <w:rStyle w:val="HTMLCode"/>
                <w:rFonts w:eastAsiaTheme="minorHAnsi"/>
              </w:rPr>
              <w:t>plt.legend()</w:t>
            </w:r>
          </w:p>
          <w:p w:rsidR="00322CB1" w:rsidRDefault="00322CB1" w:rsidP="00322CB1">
            <w:pPr>
              <w:spacing w:before="375" w:after="375"/>
              <w:rPr>
                <w:sz w:val="25"/>
                <w:szCs w:val="25"/>
              </w:rPr>
            </w:pPr>
            <w:r>
              <w:rPr>
                <w:rStyle w:val="HTMLCode"/>
                <w:rFonts w:eastAsiaTheme="minorHAnsi"/>
              </w:rPr>
              <w:t>plt.show()</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Output:</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pict>
          <v:shape id="_x0000_i1053" type="#_x0000_t75" alt="Screenshot-from-2024-01-25-17-45-47" style="width:421.5pt;height:334.5pt"/>
        </w:pic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From the graph it is implied that:</w:t>
      </w:r>
    </w:p>
    <w:p w:rsidR="00322CB1" w:rsidRDefault="00322CB1" w:rsidP="00322CB1">
      <w:pPr>
        <w:numPr>
          <w:ilvl w:val="0"/>
          <w:numId w:val="12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gray dashed line represents the “Worst case” scenario, where the model’s predictions i.e TPR are FPR are same. This diagonal line is considered the worst-case scenario, indicating an equal likelihood of false positives and false negatives.</w:t>
      </w:r>
    </w:p>
    <w:p w:rsidR="00322CB1" w:rsidRDefault="00322CB1" w:rsidP="00322CB1">
      <w:pPr>
        <w:numPr>
          <w:ilvl w:val="0"/>
          <w:numId w:val="12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points deviate from the random guess line towards the upper-left corner, the model’s performance improves.</w:t>
      </w:r>
    </w:p>
    <w:p w:rsidR="00322CB1" w:rsidRDefault="00322CB1" w:rsidP="00322CB1">
      <w:pPr>
        <w:numPr>
          <w:ilvl w:val="0"/>
          <w:numId w:val="13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Area Under the Curve (AUC) is a quantitative measure of the model’s discriminative ability. A higher AUC value, closer to 1.0, indicates superior performance. The best possible AUC value is 1.0, corresponding to a model that achieves 100% sensitivity and 100% specificity.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all, the Receiver Operating Characteristic (ROC) curve serves as a graphical representation of the trade-off between a binary classification model’s True Positive Rate (sensitivity) and False Positive Rate at various decision thresholds. As the curve gracefully ascends towards the upper-left corner, it signifies the model’s commendable ability to discriminate between positive and negative instances across a range of confidence thresholds. This upward trajectory indicates an improved performance, with higher sensitivity achieved while minimizing false positives. The annotated thresholds, denoted as A, B, C, D, and E, offer valuable insights into the model’s dynamic behavior at different confidence levels.</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lastRenderedPageBreak/>
        <w:t>Implementation using two different models</w:t>
      </w:r>
    </w:p>
    <w:p w:rsidR="00322CB1" w:rsidRDefault="00322CB1" w:rsidP="00322CB1">
      <w:pPr>
        <w:pStyle w:val="Heading4"/>
        <w:shd w:val="clear" w:color="auto" w:fill="FFFFFF"/>
        <w:spacing w:before="0"/>
        <w:textAlignment w:val="baseline"/>
        <w:rPr>
          <w:rFonts w:ascii="var(--font-secondary)" w:hAnsi="var(--font-secondary)"/>
          <w:color w:val="273239"/>
        </w:rPr>
      </w:pPr>
      <w:r>
        <w:rPr>
          <w:rFonts w:ascii="var(--font-secondary)" w:hAnsi="var(--font-secondary)"/>
          <w:color w:val="273239"/>
          <w:bdr w:val="none" w:sz="0" w:space="0" w:color="auto" w:frame="1"/>
        </w:rPr>
        <w:t>Installing Libraries</w:t>
      </w:r>
    </w:p>
    <w:p w:rsidR="00322CB1" w:rsidRDefault="00322CB1" w:rsidP="00322CB1">
      <w:pPr>
        <w:numPr>
          <w:ilvl w:val="0"/>
          <w:numId w:val="13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68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numpy as np</w:t>
            </w:r>
          </w:p>
          <w:p w:rsidR="00322CB1" w:rsidRDefault="00322CB1" w:rsidP="00322CB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pandas as pd</w:t>
            </w:r>
          </w:p>
          <w:p w:rsidR="00322CB1" w:rsidRDefault="00322CB1" w:rsidP="00322CB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matplotlib.pyplot as plt</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sklearn.datasets import</w:t>
            </w:r>
            <w:r>
              <w:rPr>
                <w:sz w:val="25"/>
                <w:szCs w:val="25"/>
              </w:rPr>
              <w:t xml:space="preserve"> </w:t>
            </w:r>
            <w:r>
              <w:rPr>
                <w:rStyle w:val="HTMLCode"/>
                <w:rFonts w:eastAsiaTheme="minorHAnsi"/>
              </w:rPr>
              <w:t>make_classification</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sklearn.model_selection import</w:t>
            </w:r>
            <w:r>
              <w:rPr>
                <w:sz w:val="25"/>
                <w:szCs w:val="25"/>
              </w:rPr>
              <w:t xml:space="preserve"> </w:t>
            </w:r>
            <w:r>
              <w:rPr>
                <w:rStyle w:val="HTMLCode"/>
                <w:rFonts w:eastAsiaTheme="minorHAnsi"/>
              </w:rPr>
              <w:t>train_test_split</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sklearn.linear_model import</w:t>
            </w:r>
            <w:r>
              <w:rPr>
                <w:sz w:val="25"/>
                <w:szCs w:val="25"/>
              </w:rPr>
              <w:t xml:space="preserve"> </w:t>
            </w:r>
            <w:r>
              <w:rPr>
                <w:rStyle w:val="HTMLCode"/>
                <w:rFonts w:eastAsiaTheme="minorHAnsi"/>
              </w:rPr>
              <w:t>LogisticRegression</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sklearn.ensemble import</w:t>
            </w:r>
            <w:r>
              <w:rPr>
                <w:sz w:val="25"/>
                <w:szCs w:val="25"/>
              </w:rPr>
              <w:t xml:space="preserve"> </w:t>
            </w:r>
            <w:r>
              <w:rPr>
                <w:rStyle w:val="HTMLCode"/>
                <w:rFonts w:eastAsiaTheme="minorHAnsi"/>
              </w:rPr>
              <w:t>RandomForestClassifier</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sklearn.metrics import</w:t>
            </w:r>
            <w:r>
              <w:rPr>
                <w:sz w:val="25"/>
                <w:szCs w:val="25"/>
              </w:rPr>
              <w:t xml:space="preserve"> </w:t>
            </w:r>
            <w:r>
              <w:rPr>
                <w:rStyle w:val="HTMLCode"/>
                <w:rFonts w:eastAsiaTheme="minorHAnsi"/>
              </w:rPr>
              <w:t>roc_curve, auc</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order to train the</w:t>
      </w:r>
      <w:hyperlink r:id="rId81" w:history="1">
        <w:r>
          <w:rPr>
            <w:rStyle w:val="Hyperlink"/>
            <w:rFonts w:ascii="var(--font-secondary)" w:hAnsi="var(--font-secondary)"/>
            <w:sz w:val="27"/>
            <w:szCs w:val="27"/>
            <w:bdr w:val="none" w:sz="0" w:space="0" w:color="auto" w:frame="1"/>
          </w:rPr>
          <w:t> Random Forest</w:t>
        </w:r>
      </w:hyperlink>
      <w:r>
        <w:rPr>
          <w:rFonts w:ascii="var(--font-secondary)" w:hAnsi="var(--font-secondary)"/>
          <w:color w:val="273239"/>
          <w:sz w:val="27"/>
          <w:szCs w:val="27"/>
          <w:bdr w:val="none" w:sz="0" w:space="0" w:color="auto" w:frame="1"/>
        </w:rPr>
        <w:t> and </w:t>
      </w:r>
      <w:hyperlink r:id="rId82" w:history="1">
        <w:r>
          <w:rPr>
            <w:rStyle w:val="Hyperlink"/>
            <w:rFonts w:ascii="var(--font-secondary)" w:hAnsi="var(--font-secondary)"/>
            <w:sz w:val="27"/>
            <w:szCs w:val="27"/>
            <w:bdr w:val="none" w:sz="0" w:space="0" w:color="auto" w:frame="1"/>
          </w:rPr>
          <w:t>Logistic Regression</w:t>
        </w:r>
      </w:hyperlink>
      <w:r>
        <w:rPr>
          <w:rFonts w:ascii="var(--font-secondary)" w:hAnsi="var(--font-secondary)"/>
          <w:color w:val="273239"/>
          <w:sz w:val="27"/>
          <w:szCs w:val="27"/>
          <w:bdr w:val="none" w:sz="0" w:space="0" w:color="auto" w:frame="1"/>
        </w:rPr>
        <w:t> models and to present their ROC curves with AUC scores, the algorithm creates artificial binary classification data.</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Generating data and splitting data</w:t>
      </w:r>
    </w:p>
    <w:p w:rsidR="00322CB1" w:rsidRDefault="00322CB1" w:rsidP="00322CB1">
      <w:pPr>
        <w:numPr>
          <w:ilvl w:val="0"/>
          <w:numId w:val="13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82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 Generate synthetic data for demonstration</w:t>
            </w:r>
          </w:p>
          <w:p w:rsidR="00322CB1" w:rsidRDefault="00322CB1" w:rsidP="00322CB1">
            <w:pPr>
              <w:spacing w:before="375" w:after="375"/>
              <w:rPr>
                <w:sz w:val="25"/>
                <w:szCs w:val="25"/>
              </w:rPr>
            </w:pPr>
            <w:r>
              <w:rPr>
                <w:rStyle w:val="HTMLCode"/>
                <w:rFonts w:eastAsiaTheme="minorHAnsi"/>
              </w:rPr>
              <w:t>X, y =</w:t>
            </w:r>
            <w:r>
              <w:rPr>
                <w:sz w:val="25"/>
                <w:szCs w:val="25"/>
              </w:rPr>
              <w:t xml:space="preserve"> </w:t>
            </w:r>
            <w:r>
              <w:rPr>
                <w:rStyle w:val="HTMLCode"/>
                <w:rFonts w:eastAsiaTheme="minorHAnsi"/>
              </w:rPr>
              <w:t>make_classification(</w:t>
            </w:r>
          </w:p>
          <w:p w:rsidR="00322CB1" w:rsidRDefault="00322CB1" w:rsidP="00322CB1">
            <w:pPr>
              <w:spacing w:before="375" w:after="375"/>
              <w:rPr>
                <w:sz w:val="25"/>
                <w:szCs w:val="25"/>
              </w:rPr>
            </w:pPr>
            <w:r>
              <w:rPr>
                <w:rStyle w:val="HTMLCode"/>
                <w:rFonts w:eastAsiaTheme="minorHAnsi"/>
              </w:rPr>
              <w:t>    n_samples=1000, n_features=20, n_classes=2, random_state=42)</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 Split the data into training and testing sets</w:t>
            </w:r>
          </w:p>
          <w:p w:rsidR="00322CB1" w:rsidRDefault="00322CB1" w:rsidP="00322CB1">
            <w:pPr>
              <w:spacing w:before="375" w:after="375"/>
              <w:rPr>
                <w:sz w:val="25"/>
                <w:szCs w:val="25"/>
              </w:rPr>
            </w:pPr>
            <w:r>
              <w:rPr>
                <w:rStyle w:val="HTMLCode"/>
                <w:rFonts w:eastAsiaTheme="minorHAnsi"/>
              </w:rPr>
              <w:lastRenderedPageBreak/>
              <w:t>X_train, X_test, y_train, y_test =</w:t>
            </w:r>
            <w:r>
              <w:rPr>
                <w:sz w:val="25"/>
                <w:szCs w:val="25"/>
              </w:rPr>
              <w:t xml:space="preserve"> </w:t>
            </w:r>
            <w:r>
              <w:rPr>
                <w:rStyle w:val="HTMLCode"/>
                <w:rFonts w:eastAsiaTheme="minorHAnsi"/>
              </w:rPr>
              <w:t>train_test_split(</w:t>
            </w:r>
          </w:p>
          <w:p w:rsidR="00322CB1" w:rsidRDefault="00322CB1" w:rsidP="00322CB1">
            <w:pPr>
              <w:spacing w:before="375" w:after="375"/>
              <w:rPr>
                <w:sz w:val="25"/>
                <w:szCs w:val="25"/>
              </w:rPr>
            </w:pPr>
            <w:r>
              <w:rPr>
                <w:rStyle w:val="HTMLCode"/>
                <w:rFonts w:eastAsiaTheme="minorHAnsi"/>
              </w:rPr>
              <w:t>    X, y, test_size=0.2, random_state=42)</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Using an 80-20 split ratio, the algorithm creates artificial binary classification data with 20 features, divides it into training and testing sets, and assigns a random seed to ensure reproducibility.</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Training the different models</w:t>
      </w:r>
    </w:p>
    <w:p w:rsidR="00322CB1" w:rsidRDefault="00322CB1" w:rsidP="00322CB1">
      <w:pPr>
        <w:numPr>
          <w:ilvl w:val="0"/>
          <w:numId w:val="13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101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 Train two different models</w:t>
            </w:r>
          </w:p>
          <w:p w:rsidR="00322CB1" w:rsidRDefault="00322CB1" w:rsidP="00322CB1">
            <w:pPr>
              <w:spacing w:before="375" w:after="375"/>
              <w:rPr>
                <w:sz w:val="25"/>
                <w:szCs w:val="25"/>
              </w:rPr>
            </w:pPr>
            <w:r>
              <w:rPr>
                <w:rStyle w:val="HTMLCode"/>
                <w:rFonts w:eastAsiaTheme="minorHAnsi"/>
              </w:rPr>
              <w:t>logistic_model =</w:t>
            </w:r>
            <w:r>
              <w:rPr>
                <w:sz w:val="25"/>
                <w:szCs w:val="25"/>
              </w:rPr>
              <w:t xml:space="preserve"> </w:t>
            </w:r>
            <w:r>
              <w:rPr>
                <w:rStyle w:val="HTMLCode"/>
                <w:rFonts w:eastAsiaTheme="minorHAnsi"/>
              </w:rPr>
              <w:t>LogisticRegression(random_state=42)</w:t>
            </w:r>
          </w:p>
          <w:p w:rsidR="00322CB1" w:rsidRDefault="00322CB1" w:rsidP="00322CB1">
            <w:pPr>
              <w:spacing w:before="375" w:after="375"/>
              <w:rPr>
                <w:sz w:val="25"/>
                <w:szCs w:val="25"/>
              </w:rPr>
            </w:pPr>
            <w:r>
              <w:rPr>
                <w:rStyle w:val="HTMLCode"/>
                <w:rFonts w:eastAsiaTheme="minorHAnsi"/>
              </w:rPr>
              <w:t>logistic_model.fit(X_train, y_train)</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random_forest_model =</w:t>
            </w:r>
            <w:r>
              <w:rPr>
                <w:sz w:val="25"/>
                <w:szCs w:val="25"/>
              </w:rPr>
              <w:t xml:space="preserve"> </w:t>
            </w:r>
            <w:r>
              <w:rPr>
                <w:rStyle w:val="HTMLCode"/>
                <w:rFonts w:eastAsiaTheme="minorHAnsi"/>
              </w:rPr>
              <w:t>RandomForestClassifier(n_estimators=100, random_state=42)</w:t>
            </w:r>
          </w:p>
          <w:p w:rsidR="00322CB1" w:rsidRDefault="00322CB1" w:rsidP="00322CB1">
            <w:pPr>
              <w:spacing w:before="375" w:after="375"/>
              <w:rPr>
                <w:sz w:val="25"/>
                <w:szCs w:val="25"/>
              </w:rPr>
            </w:pPr>
            <w:r>
              <w:rPr>
                <w:rStyle w:val="HTMLCode"/>
                <w:rFonts w:eastAsiaTheme="minorHAnsi"/>
              </w:rPr>
              <w:t>random_forest_model.fit(X_train, y_train)</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Using a fixed random seed to ensure repeatability, the method initializes and trains a logistic regression model on the training set. In a similar manner, it uses the training data and the same random seed to initialize and train a Random Forest model with 100 trees.</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Predictions</w:t>
      </w:r>
    </w:p>
    <w:p w:rsidR="00322CB1" w:rsidRDefault="00322CB1" w:rsidP="00322CB1">
      <w:pPr>
        <w:numPr>
          <w:ilvl w:val="0"/>
          <w:numId w:val="13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78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 Generate predictions</w:t>
            </w:r>
          </w:p>
          <w:p w:rsidR="00322CB1" w:rsidRDefault="00322CB1" w:rsidP="00322CB1">
            <w:pPr>
              <w:spacing w:before="375" w:after="375"/>
              <w:rPr>
                <w:sz w:val="25"/>
                <w:szCs w:val="25"/>
              </w:rPr>
            </w:pPr>
            <w:r>
              <w:rPr>
                <w:rStyle w:val="HTMLCode"/>
                <w:rFonts w:eastAsiaTheme="minorHAnsi"/>
              </w:rPr>
              <w:t>y_pred_logistic =</w:t>
            </w:r>
            <w:r>
              <w:rPr>
                <w:sz w:val="25"/>
                <w:szCs w:val="25"/>
              </w:rPr>
              <w:t xml:space="preserve"> </w:t>
            </w:r>
            <w:r>
              <w:rPr>
                <w:rStyle w:val="HTMLCode"/>
                <w:rFonts w:eastAsiaTheme="minorHAnsi"/>
              </w:rPr>
              <w:t>logistic_model.predict_proba(X_test)[:, 1]</w:t>
            </w:r>
          </w:p>
          <w:p w:rsidR="00322CB1" w:rsidRDefault="00322CB1" w:rsidP="00322CB1">
            <w:pPr>
              <w:spacing w:before="375" w:after="375"/>
              <w:rPr>
                <w:sz w:val="25"/>
                <w:szCs w:val="25"/>
              </w:rPr>
            </w:pPr>
            <w:r>
              <w:rPr>
                <w:rStyle w:val="HTMLCode"/>
                <w:rFonts w:eastAsiaTheme="minorHAnsi"/>
              </w:rPr>
              <w:t>y_pred_rf =</w:t>
            </w:r>
            <w:r>
              <w:rPr>
                <w:sz w:val="25"/>
                <w:szCs w:val="25"/>
              </w:rPr>
              <w:t xml:space="preserve"> </w:t>
            </w:r>
            <w:r>
              <w:rPr>
                <w:rStyle w:val="HTMLCode"/>
                <w:rFonts w:eastAsiaTheme="minorHAnsi"/>
              </w:rPr>
              <w:t>random_forest_model.predict_proba(X_test)[:, 1]</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Using the test data and a trained </w:t>
      </w:r>
      <w:hyperlink r:id="rId83" w:history="1">
        <w:r>
          <w:rPr>
            <w:rStyle w:val="Hyperlink"/>
            <w:rFonts w:ascii="var(--font-secondary)" w:hAnsi="var(--font-secondary)"/>
            <w:sz w:val="27"/>
            <w:szCs w:val="27"/>
            <w:bdr w:val="none" w:sz="0" w:space="0" w:color="auto" w:frame="1"/>
          </w:rPr>
          <w:t>Logistic Regression</w:t>
        </w:r>
      </w:hyperlink>
      <w:r>
        <w:rPr>
          <w:rFonts w:ascii="var(--font-secondary)" w:hAnsi="var(--font-secondary)"/>
          <w:color w:val="273239"/>
          <w:sz w:val="27"/>
          <w:szCs w:val="27"/>
          <w:bdr w:val="none" w:sz="0" w:space="0" w:color="auto" w:frame="1"/>
        </w:rPr>
        <w:t> model, the code predicts the positive class’s probability. In a similar manner, using the test data, it uses the trained Random Forest model to produce projected probabilities for the positive class.</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Creating a dataframe</w:t>
      </w:r>
    </w:p>
    <w:p w:rsidR="00322CB1" w:rsidRDefault="00322CB1" w:rsidP="00322CB1">
      <w:pPr>
        <w:numPr>
          <w:ilvl w:val="0"/>
          <w:numId w:val="13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990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 Create a DataFrame</w:t>
            </w:r>
          </w:p>
          <w:p w:rsidR="00322CB1" w:rsidRDefault="00322CB1" w:rsidP="00322CB1">
            <w:pPr>
              <w:spacing w:before="375" w:after="375"/>
              <w:rPr>
                <w:sz w:val="25"/>
                <w:szCs w:val="25"/>
              </w:rPr>
            </w:pPr>
            <w:r>
              <w:rPr>
                <w:rStyle w:val="HTMLCode"/>
                <w:rFonts w:eastAsiaTheme="minorHAnsi"/>
              </w:rPr>
              <w:t>test_df =</w:t>
            </w:r>
            <w:r>
              <w:rPr>
                <w:sz w:val="25"/>
                <w:szCs w:val="25"/>
              </w:rPr>
              <w:t xml:space="preserve"> </w:t>
            </w:r>
            <w:r>
              <w:rPr>
                <w:rStyle w:val="HTMLCode"/>
                <w:rFonts w:eastAsiaTheme="minorHAnsi"/>
              </w:rPr>
              <w:t>pd.DataFrame(</w:t>
            </w:r>
          </w:p>
          <w:p w:rsidR="00322CB1" w:rsidRDefault="00322CB1" w:rsidP="00322CB1">
            <w:pPr>
              <w:spacing w:before="375" w:after="375"/>
              <w:rPr>
                <w:sz w:val="25"/>
                <w:szCs w:val="25"/>
              </w:rPr>
            </w:pPr>
            <w:r>
              <w:rPr>
                <w:rStyle w:val="HTMLCode"/>
                <w:rFonts w:eastAsiaTheme="minorHAnsi"/>
              </w:rPr>
              <w:t>    {'True': y_test, 'Logistic': y_pred_logistic, 'RandomForest': y_pred_rf})</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Using the test data, the code creates a DataFrame called test_df with columns labeled “True,” “Logistic,” and “RandomForest,” adding true labels and predicted probabilities from the Random Forest and Logistic Regression models.</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Plot the ROC Curve for the models</w:t>
      </w:r>
    </w:p>
    <w:p w:rsidR="00322CB1" w:rsidRDefault="00322CB1" w:rsidP="00322CB1">
      <w:pPr>
        <w:numPr>
          <w:ilvl w:val="0"/>
          <w:numId w:val="13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80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 Plot ROC curve for each model</w:t>
            </w:r>
          </w:p>
          <w:p w:rsidR="00322CB1" w:rsidRDefault="00322CB1" w:rsidP="00322CB1">
            <w:pPr>
              <w:spacing w:before="375" w:after="375"/>
              <w:rPr>
                <w:sz w:val="25"/>
                <w:szCs w:val="25"/>
              </w:rPr>
            </w:pPr>
            <w:r>
              <w:rPr>
                <w:rStyle w:val="HTMLCode"/>
                <w:rFonts w:eastAsiaTheme="minorHAnsi"/>
              </w:rPr>
              <w:t>plt.figure(figsize=(7, 5))</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for</w:t>
            </w:r>
            <w:r>
              <w:rPr>
                <w:sz w:val="25"/>
                <w:szCs w:val="25"/>
              </w:rPr>
              <w:t xml:space="preserve"> </w:t>
            </w:r>
            <w:r>
              <w:rPr>
                <w:rStyle w:val="HTMLCode"/>
                <w:rFonts w:eastAsiaTheme="minorHAnsi"/>
              </w:rPr>
              <w:t>model in</w:t>
            </w:r>
            <w:r>
              <w:rPr>
                <w:sz w:val="25"/>
                <w:szCs w:val="25"/>
              </w:rPr>
              <w:t xml:space="preserve"> </w:t>
            </w:r>
            <w:r>
              <w:rPr>
                <w:rStyle w:val="HTMLCode"/>
                <w:rFonts w:eastAsiaTheme="minorHAnsi"/>
              </w:rPr>
              <w:t>['Logistic', 'RandomForest']:</w:t>
            </w:r>
          </w:p>
          <w:p w:rsidR="00322CB1" w:rsidRDefault="00322CB1" w:rsidP="00322CB1">
            <w:pPr>
              <w:spacing w:before="375" w:after="375"/>
              <w:rPr>
                <w:sz w:val="25"/>
                <w:szCs w:val="25"/>
              </w:rPr>
            </w:pPr>
            <w:r>
              <w:rPr>
                <w:rStyle w:val="HTMLCode"/>
                <w:rFonts w:eastAsiaTheme="minorHAnsi"/>
              </w:rPr>
              <w:t>    fpr, tpr, _ =</w:t>
            </w:r>
            <w:r>
              <w:rPr>
                <w:sz w:val="25"/>
                <w:szCs w:val="25"/>
              </w:rPr>
              <w:t xml:space="preserve"> </w:t>
            </w:r>
            <w:r>
              <w:rPr>
                <w:rStyle w:val="HTMLCode"/>
                <w:rFonts w:eastAsiaTheme="minorHAnsi"/>
              </w:rPr>
              <w:t>roc_curve(test_df['True'], test_df[model])</w:t>
            </w:r>
          </w:p>
          <w:p w:rsidR="00322CB1" w:rsidRDefault="00322CB1" w:rsidP="00322CB1">
            <w:pPr>
              <w:spacing w:before="375" w:after="375"/>
              <w:rPr>
                <w:sz w:val="25"/>
                <w:szCs w:val="25"/>
              </w:rPr>
            </w:pPr>
            <w:r>
              <w:rPr>
                <w:rStyle w:val="HTMLCode"/>
                <w:rFonts w:eastAsiaTheme="minorHAnsi"/>
              </w:rPr>
              <w:t>    roc_auc =</w:t>
            </w:r>
            <w:r>
              <w:rPr>
                <w:sz w:val="25"/>
                <w:szCs w:val="25"/>
              </w:rPr>
              <w:t xml:space="preserve"> </w:t>
            </w:r>
            <w:r>
              <w:rPr>
                <w:rStyle w:val="HTMLCode"/>
                <w:rFonts w:eastAsiaTheme="minorHAnsi"/>
              </w:rPr>
              <w:t>auc(fpr, tpr)</w:t>
            </w:r>
          </w:p>
          <w:p w:rsidR="00322CB1" w:rsidRDefault="00322CB1" w:rsidP="00322CB1">
            <w:pPr>
              <w:spacing w:before="375" w:after="375"/>
              <w:rPr>
                <w:sz w:val="25"/>
                <w:szCs w:val="25"/>
              </w:rPr>
            </w:pPr>
            <w:r>
              <w:rPr>
                <w:rStyle w:val="HTMLCode"/>
                <w:rFonts w:eastAsiaTheme="minorHAnsi"/>
              </w:rPr>
              <w:t>    plt.plot(fpr, tpr, label=f'{model} (AUC = {roc_auc:.2f})')</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 Plot random guess line</w:t>
            </w:r>
          </w:p>
          <w:p w:rsidR="00322CB1" w:rsidRDefault="00322CB1" w:rsidP="00322CB1">
            <w:pPr>
              <w:spacing w:before="375" w:after="375"/>
              <w:rPr>
                <w:sz w:val="25"/>
                <w:szCs w:val="25"/>
              </w:rPr>
            </w:pPr>
            <w:r>
              <w:rPr>
                <w:rStyle w:val="HTMLCode"/>
                <w:rFonts w:eastAsiaTheme="minorHAnsi"/>
              </w:rPr>
              <w:lastRenderedPageBreak/>
              <w:t>plt.plot([0, 1], [0, 1], 'r--', label='Random Guess')</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 Set labels and title</w:t>
            </w:r>
          </w:p>
          <w:p w:rsidR="00322CB1" w:rsidRDefault="00322CB1" w:rsidP="00322CB1">
            <w:pPr>
              <w:spacing w:before="375" w:after="375"/>
              <w:rPr>
                <w:sz w:val="25"/>
                <w:szCs w:val="25"/>
              </w:rPr>
            </w:pPr>
            <w:r>
              <w:rPr>
                <w:rStyle w:val="HTMLCode"/>
                <w:rFonts w:eastAsiaTheme="minorHAnsi"/>
              </w:rPr>
              <w:t>plt.xlabel('False Positive Rate')</w:t>
            </w:r>
          </w:p>
          <w:p w:rsidR="00322CB1" w:rsidRDefault="00322CB1" w:rsidP="00322CB1">
            <w:pPr>
              <w:spacing w:before="375" w:after="375"/>
              <w:rPr>
                <w:sz w:val="25"/>
                <w:szCs w:val="25"/>
              </w:rPr>
            </w:pPr>
            <w:r>
              <w:rPr>
                <w:rStyle w:val="HTMLCode"/>
                <w:rFonts w:eastAsiaTheme="minorHAnsi"/>
              </w:rPr>
              <w:t>plt.ylabel('True Positive Rate')</w:t>
            </w:r>
          </w:p>
          <w:p w:rsidR="00322CB1" w:rsidRDefault="00322CB1" w:rsidP="00322CB1">
            <w:pPr>
              <w:spacing w:before="375" w:after="375"/>
              <w:rPr>
                <w:sz w:val="25"/>
                <w:szCs w:val="25"/>
              </w:rPr>
            </w:pPr>
            <w:r>
              <w:rPr>
                <w:rStyle w:val="HTMLCode"/>
                <w:rFonts w:eastAsiaTheme="minorHAnsi"/>
              </w:rPr>
              <w:t>plt.title('ROC Curves for Two Models')</w:t>
            </w:r>
          </w:p>
          <w:p w:rsidR="00322CB1" w:rsidRDefault="00322CB1" w:rsidP="00322CB1">
            <w:pPr>
              <w:spacing w:before="375" w:after="375"/>
              <w:rPr>
                <w:sz w:val="25"/>
                <w:szCs w:val="25"/>
              </w:rPr>
            </w:pPr>
            <w:r>
              <w:rPr>
                <w:rStyle w:val="HTMLCode"/>
                <w:rFonts w:eastAsiaTheme="minorHAnsi"/>
              </w:rPr>
              <w:t>plt.legend()</w:t>
            </w:r>
          </w:p>
          <w:p w:rsidR="00322CB1" w:rsidRDefault="00322CB1" w:rsidP="00322CB1">
            <w:pPr>
              <w:spacing w:before="375" w:after="375"/>
              <w:rPr>
                <w:sz w:val="25"/>
                <w:szCs w:val="25"/>
              </w:rPr>
            </w:pPr>
            <w:r>
              <w:rPr>
                <w:rStyle w:val="HTMLCode"/>
                <w:rFonts w:eastAsiaTheme="minorHAnsi"/>
              </w:rPr>
              <w:t>plt.show()</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Output:</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5972175" cy="4486275"/>
            <wp:effectExtent l="19050" t="0" r="9525" b="0"/>
            <wp:docPr id="78" name="Picture 78" descr="roc-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oc-Geeksforgeeks"/>
                    <pic:cNvPicPr>
                      <a:picLocks noChangeAspect="1" noChangeArrowheads="1"/>
                    </pic:cNvPicPr>
                  </pic:nvPicPr>
                  <pic:blipFill>
                    <a:blip r:embed="rId84"/>
                    <a:srcRect/>
                    <a:stretch>
                      <a:fillRect/>
                    </a:stretch>
                  </pic:blipFill>
                  <pic:spPr bwMode="auto">
                    <a:xfrm>
                      <a:off x="0" y="0"/>
                      <a:ext cx="5972175" cy="4486275"/>
                    </a:xfrm>
                    <a:prstGeom prst="rect">
                      <a:avLst/>
                    </a:prstGeom>
                    <a:noFill/>
                    <a:ln w="9525">
                      <a:noFill/>
                      <a:miter lim="800000"/>
                      <a:headEnd/>
                      <a:tailEnd/>
                    </a:ln>
                  </pic:spPr>
                </pic:pic>
              </a:graphicData>
            </a:graphic>
          </wp:inline>
        </w:drawing>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code generates a plot with 8 by 6 inch figures. It computes the AUC and ROC curve for each model (Random Forest and Logistic Regression), then plots the </w:t>
      </w:r>
      <w:r>
        <w:rPr>
          <w:rFonts w:ascii="var(--font-secondary)" w:hAnsi="var(--font-secondary)"/>
          <w:color w:val="273239"/>
          <w:sz w:val="27"/>
          <w:szCs w:val="27"/>
          <w:bdr w:val="none" w:sz="0" w:space="0" w:color="auto" w:frame="1"/>
        </w:rPr>
        <w:lastRenderedPageBreak/>
        <w:t>ROC curve. The </w:t>
      </w:r>
      <w:hyperlink r:id="rId85" w:history="1">
        <w:r>
          <w:rPr>
            <w:rStyle w:val="Hyperlink"/>
            <w:rFonts w:ascii="var(--font-secondary)" w:hAnsi="var(--font-secondary)"/>
            <w:sz w:val="27"/>
            <w:szCs w:val="27"/>
            <w:bdr w:val="none" w:sz="0" w:space="0" w:color="auto" w:frame="1"/>
          </w:rPr>
          <w:t>ROC curve</w:t>
        </w:r>
      </w:hyperlink>
      <w:r>
        <w:rPr>
          <w:rFonts w:ascii="var(--font-secondary)" w:hAnsi="var(--font-secondary)"/>
          <w:color w:val="273239"/>
          <w:sz w:val="27"/>
          <w:szCs w:val="27"/>
          <w:bdr w:val="none" w:sz="0" w:space="0" w:color="auto" w:frame="1"/>
        </w:rPr>
        <w:t> for random guessing is also represented by a red dashed line, and labels, a title, and a legend are set for visualization.</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How to use ROC-AUC for a multi-class model?</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a multi-class setting, we can simply use one vs all methodology and you will have one ROC curve for each class. Let’s say you have four classes A, B, C, and D then there would be ROC curves and corresponding AUC values for all the four classes, i.e. once A would be one class and B, C, and D combined would be the others class, similarly, B is one class and A, C, and D combined as others class, etc.</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general steps for using AUC-ROC in the context of a multiclass classification model are:</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Style w:val="Strong0"/>
          <w:rFonts w:ascii="var(--font-secondary)" w:hAnsi="var(--font-secondary)"/>
          <w:b/>
          <w:bCs/>
          <w:color w:val="273239"/>
          <w:bdr w:val="none" w:sz="0" w:space="0" w:color="auto" w:frame="1"/>
        </w:rPr>
        <w:t>One-vs-All Methodology:</w:t>
      </w:r>
    </w:p>
    <w:p w:rsidR="00322CB1" w:rsidRDefault="00322CB1" w:rsidP="00322CB1">
      <w:pPr>
        <w:numPr>
          <w:ilvl w:val="0"/>
          <w:numId w:val="13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each class in your multiclass problem, treat it as the positive class while combining all other classes into the negative class.</w:t>
      </w:r>
    </w:p>
    <w:p w:rsidR="00322CB1" w:rsidRDefault="00322CB1" w:rsidP="00322CB1">
      <w:pPr>
        <w:numPr>
          <w:ilvl w:val="0"/>
          <w:numId w:val="13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Train the binary classifier for each class against the rest of the classes.</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Calculate AUC-ROC for Each Class:</w:t>
      </w:r>
    </w:p>
    <w:p w:rsidR="00322CB1" w:rsidRDefault="00322CB1" w:rsidP="00322CB1">
      <w:pPr>
        <w:numPr>
          <w:ilvl w:val="0"/>
          <w:numId w:val="13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we plot the ROC curve for the given class against the rest.</w:t>
      </w:r>
    </w:p>
    <w:p w:rsidR="00322CB1" w:rsidRDefault="00322CB1" w:rsidP="00322CB1">
      <w:pPr>
        <w:numPr>
          <w:ilvl w:val="0"/>
          <w:numId w:val="14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Plot the ROC curves for each class on the same graph. Each curve represents the discrimination performance of the model for a specific class.</w:t>
      </w:r>
    </w:p>
    <w:p w:rsidR="00322CB1" w:rsidRDefault="00322CB1" w:rsidP="00322CB1">
      <w:pPr>
        <w:numPr>
          <w:ilvl w:val="0"/>
          <w:numId w:val="14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Examine the AUC scores for each class. A higher AUC score indicates better discrimination for that particular class.</w:t>
      </w:r>
    </w:p>
    <w:p w:rsidR="00322CB1" w:rsidRDefault="00322CB1" w:rsidP="00322CB1">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Implementation of AUC-ROC in Multiclass Classification</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Importing Libraries</w:t>
      </w:r>
    </w:p>
    <w:p w:rsidR="00322CB1" w:rsidRDefault="00322CB1" w:rsidP="00322CB1">
      <w:pPr>
        <w:numPr>
          <w:ilvl w:val="0"/>
          <w:numId w:val="14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68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numpy as np</w:t>
            </w:r>
          </w:p>
          <w:p w:rsidR="00322CB1" w:rsidRDefault="00322CB1" w:rsidP="00322CB1">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matplotlib.pyplot as plt</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sklearn.datasets import</w:t>
            </w:r>
            <w:r>
              <w:rPr>
                <w:sz w:val="25"/>
                <w:szCs w:val="25"/>
              </w:rPr>
              <w:t xml:space="preserve"> </w:t>
            </w:r>
            <w:r>
              <w:rPr>
                <w:rStyle w:val="HTMLCode"/>
                <w:rFonts w:eastAsiaTheme="minorHAnsi"/>
              </w:rPr>
              <w:t>make_classification</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sklearn.model_selection import</w:t>
            </w:r>
            <w:r>
              <w:rPr>
                <w:sz w:val="25"/>
                <w:szCs w:val="25"/>
              </w:rPr>
              <w:t xml:space="preserve"> </w:t>
            </w:r>
            <w:r>
              <w:rPr>
                <w:rStyle w:val="HTMLCode"/>
                <w:rFonts w:eastAsiaTheme="minorHAnsi"/>
              </w:rPr>
              <w:t>train_test_split</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sklearn.preprocessing import</w:t>
            </w:r>
            <w:r>
              <w:rPr>
                <w:sz w:val="25"/>
                <w:szCs w:val="25"/>
              </w:rPr>
              <w:t xml:space="preserve"> </w:t>
            </w:r>
            <w:r>
              <w:rPr>
                <w:rStyle w:val="HTMLCode"/>
                <w:rFonts w:eastAsiaTheme="minorHAnsi"/>
              </w:rPr>
              <w:t>label_binarize</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sklearn.multiclass import</w:t>
            </w:r>
            <w:r>
              <w:rPr>
                <w:sz w:val="25"/>
                <w:szCs w:val="25"/>
              </w:rPr>
              <w:t xml:space="preserve"> </w:t>
            </w:r>
            <w:r>
              <w:rPr>
                <w:rStyle w:val="HTMLCode"/>
                <w:rFonts w:eastAsiaTheme="minorHAnsi"/>
              </w:rPr>
              <w:t>OneVsRestClassifier</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sklearn.linear_model import</w:t>
            </w:r>
            <w:r>
              <w:rPr>
                <w:sz w:val="25"/>
                <w:szCs w:val="25"/>
              </w:rPr>
              <w:t xml:space="preserve"> </w:t>
            </w:r>
            <w:r>
              <w:rPr>
                <w:rStyle w:val="HTMLCode"/>
                <w:rFonts w:eastAsiaTheme="minorHAnsi"/>
              </w:rPr>
              <w:t>LogisticRegression</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sklearn.ensemble import</w:t>
            </w:r>
            <w:r>
              <w:rPr>
                <w:sz w:val="25"/>
                <w:szCs w:val="25"/>
              </w:rPr>
              <w:t xml:space="preserve"> </w:t>
            </w:r>
            <w:r>
              <w:rPr>
                <w:rStyle w:val="HTMLCode"/>
                <w:rFonts w:eastAsiaTheme="minorHAnsi"/>
              </w:rPr>
              <w:t>RandomForestClassifier</w:t>
            </w:r>
          </w:p>
          <w:p w:rsidR="00322CB1" w:rsidRDefault="00322CB1" w:rsidP="00322CB1">
            <w:pPr>
              <w:spacing w:before="375" w:after="375"/>
              <w:rPr>
                <w:sz w:val="25"/>
                <w:szCs w:val="25"/>
              </w:rPr>
            </w:pPr>
            <w:r>
              <w:rPr>
                <w:rStyle w:val="HTMLCode"/>
                <w:rFonts w:eastAsiaTheme="minorHAnsi"/>
              </w:rPr>
              <w:lastRenderedPageBreak/>
              <w:t>from</w:t>
            </w:r>
            <w:r>
              <w:rPr>
                <w:sz w:val="25"/>
                <w:szCs w:val="25"/>
              </w:rPr>
              <w:t xml:space="preserve"> </w:t>
            </w:r>
            <w:r>
              <w:rPr>
                <w:rStyle w:val="HTMLCode"/>
                <w:rFonts w:eastAsiaTheme="minorHAnsi"/>
              </w:rPr>
              <w:t>sklearn.metrics import</w:t>
            </w:r>
            <w:r>
              <w:rPr>
                <w:sz w:val="25"/>
                <w:szCs w:val="25"/>
              </w:rPr>
              <w:t xml:space="preserve"> </w:t>
            </w:r>
            <w:r>
              <w:rPr>
                <w:rStyle w:val="HTMLCode"/>
                <w:rFonts w:eastAsiaTheme="minorHAnsi"/>
              </w:rPr>
              <w:t>roc_curve, auc</w:t>
            </w:r>
          </w:p>
          <w:p w:rsidR="00322CB1" w:rsidRDefault="00322CB1" w:rsidP="00322CB1">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itertools import</w:t>
            </w:r>
            <w:r>
              <w:rPr>
                <w:sz w:val="25"/>
                <w:szCs w:val="25"/>
              </w:rPr>
              <w:t xml:space="preserve"> </w:t>
            </w:r>
            <w:r>
              <w:rPr>
                <w:rStyle w:val="HTMLCode"/>
                <w:rFonts w:eastAsiaTheme="minorHAnsi"/>
              </w:rPr>
              <w:t>cycle</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The program creates artificial multiclass data, divides it into training and testing sets, and then uses the </w:t>
      </w:r>
      <w:hyperlink r:id="rId86" w:history="1">
        <w:r>
          <w:rPr>
            <w:rStyle w:val="Hyperlink"/>
            <w:rFonts w:ascii="var(--font-secondary)" w:hAnsi="var(--font-secondary)"/>
            <w:sz w:val="27"/>
            <w:szCs w:val="27"/>
            <w:bdr w:val="none" w:sz="0" w:space="0" w:color="auto" w:frame="1"/>
          </w:rPr>
          <w:t>One-vs-Restclassifier </w:t>
        </w:r>
      </w:hyperlink>
      <w:r>
        <w:rPr>
          <w:rFonts w:ascii="var(--font-secondary)" w:hAnsi="var(--font-secondary)"/>
          <w:color w:val="273239"/>
          <w:sz w:val="27"/>
          <w:szCs w:val="27"/>
          <w:bdr w:val="none" w:sz="0" w:space="0" w:color="auto" w:frame="1"/>
        </w:rPr>
        <w:t>technique to train classifiers for both Random Forest and Logistic Regression. Lastly, it plots the two models’ multiclass ROC curves to demonstrate how well they discriminate between various classes.</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Generating Data and splitting</w:t>
      </w:r>
    </w:p>
    <w:p w:rsidR="00322CB1" w:rsidRDefault="00322CB1" w:rsidP="00322CB1">
      <w:pPr>
        <w:numPr>
          <w:ilvl w:val="0"/>
          <w:numId w:val="14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105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 Generate synthetic multiclass data</w:t>
            </w:r>
          </w:p>
          <w:p w:rsidR="00322CB1" w:rsidRDefault="00322CB1" w:rsidP="00322CB1">
            <w:pPr>
              <w:spacing w:before="375" w:after="375"/>
              <w:rPr>
                <w:sz w:val="25"/>
                <w:szCs w:val="25"/>
              </w:rPr>
            </w:pPr>
            <w:r>
              <w:rPr>
                <w:rStyle w:val="HTMLCode"/>
                <w:rFonts w:eastAsiaTheme="minorHAnsi"/>
              </w:rPr>
              <w:t>X, y =</w:t>
            </w:r>
            <w:r>
              <w:rPr>
                <w:sz w:val="25"/>
                <w:szCs w:val="25"/>
              </w:rPr>
              <w:t xml:space="preserve"> </w:t>
            </w:r>
            <w:r>
              <w:rPr>
                <w:rStyle w:val="HTMLCode"/>
                <w:rFonts w:eastAsiaTheme="minorHAnsi"/>
              </w:rPr>
              <w:t>make_classification(</w:t>
            </w:r>
          </w:p>
          <w:p w:rsidR="00322CB1" w:rsidRDefault="00322CB1" w:rsidP="00322CB1">
            <w:pPr>
              <w:spacing w:before="375" w:after="375"/>
              <w:rPr>
                <w:sz w:val="25"/>
                <w:szCs w:val="25"/>
              </w:rPr>
            </w:pPr>
            <w:r>
              <w:rPr>
                <w:rStyle w:val="HTMLCode"/>
                <w:rFonts w:eastAsiaTheme="minorHAnsi"/>
              </w:rPr>
              <w:t>    n_samples=1000, n_features=20, n_classes=3, n_informative=10, random_state=42)</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 Binarize the labels</w:t>
            </w:r>
          </w:p>
          <w:p w:rsidR="00322CB1" w:rsidRDefault="00322CB1" w:rsidP="00322CB1">
            <w:pPr>
              <w:spacing w:before="375" w:after="375"/>
              <w:rPr>
                <w:sz w:val="25"/>
                <w:szCs w:val="25"/>
              </w:rPr>
            </w:pPr>
            <w:r>
              <w:rPr>
                <w:rStyle w:val="HTMLCode"/>
                <w:rFonts w:eastAsiaTheme="minorHAnsi"/>
              </w:rPr>
              <w:t>y_bin =</w:t>
            </w:r>
            <w:r>
              <w:rPr>
                <w:sz w:val="25"/>
                <w:szCs w:val="25"/>
              </w:rPr>
              <w:t xml:space="preserve"> </w:t>
            </w:r>
            <w:r>
              <w:rPr>
                <w:rStyle w:val="HTMLCode"/>
                <w:rFonts w:eastAsiaTheme="minorHAnsi"/>
              </w:rPr>
              <w:t>label_binarize(y, classes=np.unique(y))</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 Split the data into training and testing sets</w:t>
            </w:r>
          </w:p>
          <w:p w:rsidR="00322CB1" w:rsidRDefault="00322CB1" w:rsidP="00322CB1">
            <w:pPr>
              <w:spacing w:before="375" w:after="375"/>
              <w:rPr>
                <w:sz w:val="25"/>
                <w:szCs w:val="25"/>
              </w:rPr>
            </w:pPr>
            <w:r>
              <w:rPr>
                <w:rStyle w:val="HTMLCode"/>
                <w:rFonts w:eastAsiaTheme="minorHAnsi"/>
              </w:rPr>
              <w:t>X_train, X_test, y_train, y_test =</w:t>
            </w:r>
            <w:r>
              <w:rPr>
                <w:sz w:val="25"/>
                <w:szCs w:val="25"/>
              </w:rPr>
              <w:t xml:space="preserve"> </w:t>
            </w:r>
            <w:r>
              <w:rPr>
                <w:rStyle w:val="HTMLCode"/>
                <w:rFonts w:eastAsiaTheme="minorHAnsi"/>
              </w:rPr>
              <w:t>train_test_split(</w:t>
            </w:r>
          </w:p>
          <w:p w:rsidR="00322CB1" w:rsidRDefault="00322CB1" w:rsidP="00322CB1">
            <w:pPr>
              <w:spacing w:before="375" w:after="375"/>
              <w:rPr>
                <w:sz w:val="25"/>
                <w:szCs w:val="25"/>
              </w:rPr>
            </w:pPr>
            <w:r>
              <w:rPr>
                <w:rStyle w:val="HTMLCode"/>
                <w:rFonts w:eastAsiaTheme="minorHAnsi"/>
              </w:rPr>
              <w:t>    X, y_bin, test_size=0.2, random_state=42)</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Three classes and twenty features make up the synthetic multiclass data produced by the code. After label binarization, the data is divided into training and testing sets in an 80-20 ratio.</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Training Models</w:t>
      </w:r>
    </w:p>
    <w:p w:rsidR="00322CB1" w:rsidRDefault="00322CB1" w:rsidP="00322CB1">
      <w:pPr>
        <w:numPr>
          <w:ilvl w:val="0"/>
          <w:numId w:val="14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94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lastRenderedPageBreak/>
              <w:t># Train two different multiclass models</w:t>
            </w:r>
          </w:p>
          <w:p w:rsidR="00322CB1" w:rsidRDefault="00322CB1" w:rsidP="00322CB1">
            <w:pPr>
              <w:spacing w:before="375" w:after="375"/>
              <w:rPr>
                <w:sz w:val="25"/>
                <w:szCs w:val="25"/>
              </w:rPr>
            </w:pPr>
            <w:r>
              <w:rPr>
                <w:rStyle w:val="HTMLCode"/>
                <w:rFonts w:eastAsiaTheme="minorHAnsi"/>
              </w:rPr>
              <w:t>logistic_model =</w:t>
            </w:r>
            <w:r>
              <w:rPr>
                <w:sz w:val="25"/>
                <w:szCs w:val="25"/>
              </w:rPr>
              <w:t xml:space="preserve"> </w:t>
            </w:r>
            <w:r>
              <w:rPr>
                <w:rStyle w:val="HTMLCode"/>
                <w:rFonts w:eastAsiaTheme="minorHAnsi"/>
              </w:rPr>
              <w:t>OneVsRestClassifier(LogisticRegression(random_state=42))</w:t>
            </w:r>
          </w:p>
          <w:p w:rsidR="00322CB1" w:rsidRDefault="00322CB1" w:rsidP="00322CB1">
            <w:pPr>
              <w:spacing w:before="375" w:after="375"/>
              <w:rPr>
                <w:sz w:val="25"/>
                <w:szCs w:val="25"/>
              </w:rPr>
            </w:pPr>
            <w:r>
              <w:rPr>
                <w:rStyle w:val="HTMLCode"/>
                <w:rFonts w:eastAsiaTheme="minorHAnsi"/>
              </w:rPr>
              <w:t>logistic_model.fit(X_train, y_train)</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rf_model =</w:t>
            </w:r>
            <w:r>
              <w:rPr>
                <w:sz w:val="25"/>
                <w:szCs w:val="25"/>
              </w:rPr>
              <w:t xml:space="preserve"> </w:t>
            </w:r>
            <w:r>
              <w:rPr>
                <w:rStyle w:val="HTMLCode"/>
                <w:rFonts w:eastAsiaTheme="minorHAnsi"/>
              </w:rPr>
              <w:t>OneVsRestClassifier(</w:t>
            </w:r>
          </w:p>
          <w:p w:rsidR="00322CB1" w:rsidRDefault="00322CB1" w:rsidP="00322CB1">
            <w:pPr>
              <w:spacing w:before="375" w:after="375"/>
              <w:rPr>
                <w:sz w:val="25"/>
                <w:szCs w:val="25"/>
              </w:rPr>
            </w:pPr>
            <w:r>
              <w:rPr>
                <w:rStyle w:val="HTMLCode"/>
                <w:rFonts w:eastAsiaTheme="minorHAnsi"/>
              </w:rPr>
              <w:t>    RandomForestClassifier(n_estimators=100, random_state=42))</w:t>
            </w:r>
          </w:p>
          <w:p w:rsidR="00322CB1" w:rsidRDefault="00322CB1" w:rsidP="00322CB1">
            <w:pPr>
              <w:spacing w:before="375" w:after="375"/>
              <w:rPr>
                <w:sz w:val="25"/>
                <w:szCs w:val="25"/>
              </w:rPr>
            </w:pPr>
            <w:r>
              <w:rPr>
                <w:rStyle w:val="HTMLCode"/>
                <w:rFonts w:eastAsiaTheme="minorHAnsi"/>
              </w:rPr>
              <w:t>rf_model.fit(X_train, y_train)</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program trains two multiclass models: a Random Forest model with 100 estimators and a Logistic Regression model with the </w:t>
      </w:r>
      <w:hyperlink r:id="rId87" w:history="1">
        <w:r>
          <w:rPr>
            <w:rStyle w:val="Hyperlink"/>
            <w:rFonts w:ascii="var(--font-secondary)" w:hAnsi="var(--font-secondary)"/>
            <w:sz w:val="27"/>
            <w:szCs w:val="27"/>
            <w:bdr w:val="none" w:sz="0" w:space="0" w:color="auto" w:frame="1"/>
          </w:rPr>
          <w:t>One-vs-Rest approach</w:t>
        </w:r>
      </w:hyperlink>
      <w:r>
        <w:rPr>
          <w:rFonts w:ascii="var(--font-secondary)" w:hAnsi="var(--font-secondary)"/>
          <w:color w:val="273239"/>
          <w:sz w:val="27"/>
          <w:szCs w:val="27"/>
          <w:bdr w:val="none" w:sz="0" w:space="0" w:color="auto" w:frame="1"/>
        </w:rPr>
        <w:t>. With the training set of data, both models are fitted.</w:t>
      </w:r>
    </w:p>
    <w:p w:rsidR="00322CB1" w:rsidRDefault="00322CB1" w:rsidP="00322CB1">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Plotting the AUC-ROC Curve</w:t>
      </w:r>
    </w:p>
    <w:p w:rsidR="00322CB1" w:rsidRDefault="00322CB1" w:rsidP="00322CB1">
      <w:pPr>
        <w:numPr>
          <w:ilvl w:val="0"/>
          <w:numId w:val="14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p w:rsidR="00322CB1" w:rsidRDefault="00322CB1" w:rsidP="00322CB1">
      <w:pPr>
        <w:shd w:val="clear" w:color="auto" w:fill="FFFFFF"/>
        <w:spacing w:line="240" w:lineRule="auto"/>
        <w:textAlignment w:val="baseline"/>
        <w:rPr>
          <w:rFonts w:ascii="var(--font-secondary)" w:hAnsi="var(--font-secondary)"/>
          <w:color w:val="273239"/>
          <w:sz w:val="27"/>
          <w:szCs w:val="27"/>
        </w:rPr>
      </w:pPr>
      <w:r>
        <w:rPr>
          <w:rFonts w:ascii="var(--font-secondary)" w:hAnsi="var(--font-secondary)"/>
          <w:color w:val="273239"/>
          <w:sz w:val="27"/>
          <w:szCs w:val="27"/>
        </w:rPr>
        <w:t>   </w:t>
      </w:r>
    </w:p>
    <w:tbl>
      <w:tblPr>
        <w:tblW w:w="12935" w:type="dxa"/>
        <w:tblCellMar>
          <w:left w:w="0" w:type="dxa"/>
          <w:right w:w="0" w:type="dxa"/>
        </w:tblCellMar>
        <w:tblLook w:val="04A0"/>
      </w:tblPr>
      <w:tblGrid>
        <w:gridCol w:w="12935"/>
      </w:tblGrid>
      <w:tr w:rsidR="00322CB1" w:rsidTr="00322CB1">
        <w:tc>
          <w:tcPr>
            <w:tcW w:w="115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22CB1" w:rsidRDefault="00322CB1" w:rsidP="00322CB1">
            <w:pPr>
              <w:spacing w:before="375" w:after="375"/>
              <w:rPr>
                <w:sz w:val="25"/>
                <w:szCs w:val="25"/>
              </w:rPr>
            </w:pPr>
            <w:r>
              <w:rPr>
                <w:rStyle w:val="HTMLCode"/>
                <w:rFonts w:eastAsiaTheme="minorHAnsi"/>
              </w:rPr>
              <w:t># Compute ROC curve and ROC area for each class</w:t>
            </w:r>
          </w:p>
          <w:p w:rsidR="00322CB1" w:rsidRDefault="00322CB1" w:rsidP="00322CB1">
            <w:pPr>
              <w:spacing w:before="375" w:after="375"/>
              <w:rPr>
                <w:sz w:val="25"/>
                <w:szCs w:val="25"/>
              </w:rPr>
            </w:pPr>
            <w:r>
              <w:rPr>
                <w:rStyle w:val="HTMLCode"/>
                <w:rFonts w:eastAsiaTheme="minorHAnsi"/>
              </w:rPr>
              <w:t>fpr =</w:t>
            </w:r>
            <w:r>
              <w:rPr>
                <w:sz w:val="25"/>
                <w:szCs w:val="25"/>
              </w:rPr>
              <w:t xml:space="preserve"> </w:t>
            </w:r>
            <w:r>
              <w:rPr>
                <w:rStyle w:val="HTMLCode"/>
                <w:rFonts w:eastAsiaTheme="minorHAnsi"/>
              </w:rPr>
              <w:t>dict()</w:t>
            </w:r>
          </w:p>
          <w:p w:rsidR="00322CB1" w:rsidRDefault="00322CB1" w:rsidP="00322CB1">
            <w:pPr>
              <w:spacing w:before="375" w:after="375"/>
              <w:rPr>
                <w:sz w:val="25"/>
                <w:szCs w:val="25"/>
              </w:rPr>
            </w:pPr>
            <w:r>
              <w:rPr>
                <w:rStyle w:val="HTMLCode"/>
                <w:rFonts w:eastAsiaTheme="minorHAnsi"/>
              </w:rPr>
              <w:t>tpr =</w:t>
            </w:r>
            <w:r>
              <w:rPr>
                <w:sz w:val="25"/>
                <w:szCs w:val="25"/>
              </w:rPr>
              <w:t xml:space="preserve"> </w:t>
            </w:r>
            <w:r>
              <w:rPr>
                <w:rStyle w:val="HTMLCode"/>
                <w:rFonts w:eastAsiaTheme="minorHAnsi"/>
              </w:rPr>
              <w:t>dict()</w:t>
            </w:r>
          </w:p>
          <w:p w:rsidR="00322CB1" w:rsidRDefault="00322CB1" w:rsidP="00322CB1">
            <w:pPr>
              <w:spacing w:before="375" w:after="375"/>
              <w:rPr>
                <w:sz w:val="25"/>
                <w:szCs w:val="25"/>
              </w:rPr>
            </w:pPr>
            <w:r>
              <w:rPr>
                <w:rStyle w:val="HTMLCode"/>
                <w:rFonts w:eastAsiaTheme="minorHAnsi"/>
              </w:rPr>
              <w:t>roc_auc =</w:t>
            </w:r>
            <w:r>
              <w:rPr>
                <w:sz w:val="25"/>
                <w:szCs w:val="25"/>
              </w:rPr>
              <w:t xml:space="preserve"> </w:t>
            </w:r>
            <w:r>
              <w:rPr>
                <w:rStyle w:val="HTMLCode"/>
                <w:rFonts w:eastAsiaTheme="minorHAnsi"/>
              </w:rPr>
              <w:t>dict()</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models =</w:t>
            </w:r>
            <w:r>
              <w:rPr>
                <w:sz w:val="25"/>
                <w:szCs w:val="25"/>
              </w:rPr>
              <w:t xml:space="preserve"> </w:t>
            </w:r>
            <w:r>
              <w:rPr>
                <w:rStyle w:val="HTMLCode"/>
                <w:rFonts w:eastAsiaTheme="minorHAnsi"/>
              </w:rPr>
              <w:t>[logistic_model, rf_model]</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plt.figure(figsize=(6, 5))</w:t>
            </w:r>
          </w:p>
          <w:p w:rsidR="00322CB1" w:rsidRDefault="00322CB1" w:rsidP="00322CB1">
            <w:pPr>
              <w:spacing w:before="375" w:after="375"/>
              <w:rPr>
                <w:sz w:val="25"/>
                <w:szCs w:val="25"/>
              </w:rPr>
            </w:pPr>
            <w:r>
              <w:rPr>
                <w:rStyle w:val="HTMLCode"/>
                <w:rFonts w:eastAsiaTheme="minorHAnsi"/>
              </w:rPr>
              <w:t>colors =</w:t>
            </w:r>
            <w:r>
              <w:rPr>
                <w:sz w:val="25"/>
                <w:szCs w:val="25"/>
              </w:rPr>
              <w:t xml:space="preserve"> </w:t>
            </w:r>
            <w:r>
              <w:rPr>
                <w:rStyle w:val="HTMLCode"/>
                <w:rFonts w:eastAsiaTheme="minorHAnsi"/>
              </w:rPr>
              <w:t>cycle(['aqua', 'darkorange'])</w:t>
            </w:r>
          </w:p>
          <w:p w:rsidR="00322CB1" w:rsidRDefault="00322CB1" w:rsidP="00322CB1">
            <w:pPr>
              <w:spacing w:before="375" w:after="375"/>
              <w:rPr>
                <w:sz w:val="25"/>
                <w:szCs w:val="25"/>
              </w:rPr>
            </w:pPr>
            <w:r>
              <w:rPr>
                <w:sz w:val="25"/>
                <w:szCs w:val="25"/>
              </w:rPr>
              <w:lastRenderedPageBreak/>
              <w:t> </w:t>
            </w:r>
          </w:p>
          <w:p w:rsidR="00322CB1" w:rsidRDefault="00322CB1" w:rsidP="00322CB1">
            <w:pPr>
              <w:spacing w:before="375" w:after="375"/>
              <w:rPr>
                <w:sz w:val="25"/>
                <w:szCs w:val="25"/>
              </w:rPr>
            </w:pPr>
            <w:r>
              <w:rPr>
                <w:rStyle w:val="HTMLCode"/>
                <w:rFonts w:eastAsiaTheme="minorHAnsi"/>
              </w:rPr>
              <w:t>for</w:t>
            </w:r>
            <w:r>
              <w:rPr>
                <w:sz w:val="25"/>
                <w:szCs w:val="25"/>
              </w:rPr>
              <w:t xml:space="preserve"> </w:t>
            </w:r>
            <w:r>
              <w:rPr>
                <w:rStyle w:val="HTMLCode"/>
                <w:rFonts w:eastAsiaTheme="minorHAnsi"/>
              </w:rPr>
              <w:t>model, color in</w:t>
            </w:r>
            <w:r>
              <w:rPr>
                <w:sz w:val="25"/>
                <w:szCs w:val="25"/>
              </w:rPr>
              <w:t xml:space="preserve"> </w:t>
            </w:r>
            <w:r>
              <w:rPr>
                <w:rStyle w:val="HTMLCode"/>
                <w:rFonts w:eastAsiaTheme="minorHAnsi"/>
              </w:rPr>
              <w:t>zip(models, colors):</w:t>
            </w:r>
          </w:p>
          <w:p w:rsidR="00322CB1" w:rsidRDefault="00322CB1" w:rsidP="00322CB1">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i in</w:t>
            </w:r>
            <w:r>
              <w:rPr>
                <w:sz w:val="25"/>
                <w:szCs w:val="25"/>
              </w:rPr>
              <w:t xml:space="preserve"> </w:t>
            </w:r>
            <w:r>
              <w:rPr>
                <w:rStyle w:val="HTMLCode"/>
                <w:rFonts w:eastAsiaTheme="minorHAnsi"/>
              </w:rPr>
              <w:t>range(model.classes_.shape[0]):</w:t>
            </w:r>
          </w:p>
          <w:p w:rsidR="00322CB1" w:rsidRDefault="00322CB1" w:rsidP="00322CB1">
            <w:pPr>
              <w:spacing w:before="375" w:after="375"/>
              <w:rPr>
                <w:sz w:val="25"/>
                <w:szCs w:val="25"/>
              </w:rPr>
            </w:pPr>
            <w:r>
              <w:rPr>
                <w:rStyle w:val="HTMLCode"/>
                <w:rFonts w:eastAsiaTheme="minorHAnsi"/>
              </w:rPr>
              <w:t>        fpr[i], tpr[i], _ =</w:t>
            </w:r>
            <w:r>
              <w:rPr>
                <w:sz w:val="25"/>
                <w:szCs w:val="25"/>
              </w:rPr>
              <w:t xml:space="preserve"> </w:t>
            </w:r>
            <w:r>
              <w:rPr>
                <w:rStyle w:val="HTMLCode"/>
                <w:rFonts w:eastAsiaTheme="minorHAnsi"/>
              </w:rPr>
              <w:t>roc_curve(</w:t>
            </w:r>
          </w:p>
          <w:p w:rsidR="00322CB1" w:rsidRDefault="00322CB1" w:rsidP="00322CB1">
            <w:pPr>
              <w:spacing w:before="375" w:after="375"/>
              <w:rPr>
                <w:sz w:val="25"/>
                <w:szCs w:val="25"/>
              </w:rPr>
            </w:pPr>
            <w:r>
              <w:rPr>
                <w:rStyle w:val="HTMLCode"/>
                <w:rFonts w:eastAsiaTheme="minorHAnsi"/>
              </w:rPr>
              <w:t>            y_test[:, i], model.predict_proba(X_test)[:, i])</w:t>
            </w:r>
          </w:p>
          <w:p w:rsidR="00322CB1" w:rsidRDefault="00322CB1" w:rsidP="00322CB1">
            <w:pPr>
              <w:spacing w:before="375" w:after="375"/>
              <w:rPr>
                <w:sz w:val="25"/>
                <w:szCs w:val="25"/>
              </w:rPr>
            </w:pPr>
            <w:r>
              <w:rPr>
                <w:rStyle w:val="HTMLCode"/>
                <w:rFonts w:eastAsiaTheme="minorHAnsi"/>
              </w:rPr>
              <w:t>        roc_auc[i] =</w:t>
            </w:r>
            <w:r>
              <w:rPr>
                <w:sz w:val="25"/>
                <w:szCs w:val="25"/>
              </w:rPr>
              <w:t xml:space="preserve"> </w:t>
            </w:r>
            <w:r>
              <w:rPr>
                <w:rStyle w:val="HTMLCode"/>
                <w:rFonts w:eastAsiaTheme="minorHAnsi"/>
              </w:rPr>
              <w:t>auc(fpr[i], tpr[i])</w:t>
            </w:r>
          </w:p>
          <w:p w:rsidR="00322CB1" w:rsidRDefault="00322CB1" w:rsidP="00322CB1">
            <w:pPr>
              <w:spacing w:before="375" w:after="375"/>
              <w:rPr>
                <w:sz w:val="25"/>
                <w:szCs w:val="25"/>
              </w:rPr>
            </w:pPr>
            <w:r>
              <w:rPr>
                <w:rStyle w:val="HTMLCode"/>
                <w:rFonts w:eastAsiaTheme="minorHAnsi"/>
              </w:rPr>
              <w:t>        plt.plot(fpr[i], tpr[i], color=color, lw=2,</w:t>
            </w:r>
          </w:p>
          <w:p w:rsidR="00322CB1" w:rsidRDefault="00322CB1" w:rsidP="00322CB1">
            <w:pPr>
              <w:spacing w:before="375" w:after="375"/>
              <w:rPr>
                <w:sz w:val="25"/>
                <w:szCs w:val="25"/>
              </w:rPr>
            </w:pPr>
            <w:r>
              <w:rPr>
                <w:rStyle w:val="HTMLCode"/>
                <w:rFonts w:eastAsiaTheme="minorHAnsi"/>
              </w:rPr>
              <w:t>                 label=f'{model.__class__.__name__} - Class {i} (AUC = {roc_auc[i]:.2f})')</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 Plot random guess line</w:t>
            </w:r>
          </w:p>
          <w:p w:rsidR="00322CB1" w:rsidRDefault="00322CB1" w:rsidP="00322CB1">
            <w:pPr>
              <w:spacing w:before="375" w:after="375"/>
              <w:rPr>
                <w:sz w:val="25"/>
                <w:szCs w:val="25"/>
              </w:rPr>
            </w:pPr>
            <w:r>
              <w:rPr>
                <w:rStyle w:val="HTMLCode"/>
                <w:rFonts w:eastAsiaTheme="minorHAnsi"/>
              </w:rPr>
              <w:t>plt.plot([0, 1], [0, 1], 'k--', lw=2, label='Random Guess')</w:t>
            </w:r>
          </w:p>
          <w:p w:rsidR="00322CB1" w:rsidRDefault="00322CB1" w:rsidP="00322CB1">
            <w:pPr>
              <w:spacing w:before="375" w:after="375"/>
              <w:rPr>
                <w:sz w:val="25"/>
                <w:szCs w:val="25"/>
              </w:rPr>
            </w:pPr>
            <w:r>
              <w:rPr>
                <w:sz w:val="25"/>
                <w:szCs w:val="25"/>
              </w:rPr>
              <w:t> </w:t>
            </w:r>
          </w:p>
          <w:p w:rsidR="00322CB1" w:rsidRDefault="00322CB1" w:rsidP="00322CB1">
            <w:pPr>
              <w:spacing w:before="375" w:after="375"/>
              <w:rPr>
                <w:sz w:val="25"/>
                <w:szCs w:val="25"/>
              </w:rPr>
            </w:pPr>
            <w:r>
              <w:rPr>
                <w:rStyle w:val="HTMLCode"/>
                <w:rFonts w:eastAsiaTheme="minorHAnsi"/>
              </w:rPr>
              <w:t># Set labels and title</w:t>
            </w:r>
          </w:p>
          <w:p w:rsidR="00322CB1" w:rsidRDefault="00322CB1" w:rsidP="00322CB1">
            <w:pPr>
              <w:spacing w:before="375" w:after="375"/>
              <w:rPr>
                <w:sz w:val="25"/>
                <w:szCs w:val="25"/>
              </w:rPr>
            </w:pPr>
            <w:r>
              <w:rPr>
                <w:rStyle w:val="HTMLCode"/>
                <w:rFonts w:eastAsiaTheme="minorHAnsi"/>
              </w:rPr>
              <w:t>plt.xlabel('False Positive Rate')</w:t>
            </w:r>
          </w:p>
          <w:p w:rsidR="00322CB1" w:rsidRDefault="00322CB1" w:rsidP="00322CB1">
            <w:pPr>
              <w:spacing w:before="375" w:after="375"/>
              <w:rPr>
                <w:sz w:val="25"/>
                <w:szCs w:val="25"/>
              </w:rPr>
            </w:pPr>
            <w:r>
              <w:rPr>
                <w:rStyle w:val="HTMLCode"/>
                <w:rFonts w:eastAsiaTheme="minorHAnsi"/>
              </w:rPr>
              <w:t>plt.ylabel('True Positive Rate')</w:t>
            </w:r>
          </w:p>
          <w:p w:rsidR="00322CB1" w:rsidRDefault="00322CB1" w:rsidP="00322CB1">
            <w:pPr>
              <w:spacing w:before="375" w:after="375"/>
              <w:rPr>
                <w:sz w:val="25"/>
                <w:szCs w:val="25"/>
              </w:rPr>
            </w:pPr>
            <w:r>
              <w:rPr>
                <w:rStyle w:val="HTMLCode"/>
                <w:rFonts w:eastAsiaTheme="minorHAnsi"/>
              </w:rPr>
              <w:t>plt.title('Multiclass ROC Curve with Logistic Regression and Random Forest')</w:t>
            </w:r>
          </w:p>
          <w:p w:rsidR="00322CB1" w:rsidRDefault="00322CB1" w:rsidP="00322CB1">
            <w:pPr>
              <w:spacing w:before="375" w:after="375"/>
              <w:rPr>
                <w:sz w:val="25"/>
                <w:szCs w:val="25"/>
              </w:rPr>
            </w:pPr>
            <w:r>
              <w:rPr>
                <w:rStyle w:val="HTMLCode"/>
                <w:rFonts w:eastAsiaTheme="minorHAnsi"/>
              </w:rPr>
              <w:t>plt.legend(loc="lower right")</w:t>
            </w:r>
          </w:p>
          <w:p w:rsidR="00322CB1" w:rsidRDefault="00322CB1" w:rsidP="00322CB1">
            <w:pPr>
              <w:spacing w:before="375" w:after="375"/>
              <w:rPr>
                <w:sz w:val="25"/>
                <w:szCs w:val="25"/>
              </w:rPr>
            </w:pPr>
            <w:r>
              <w:rPr>
                <w:rStyle w:val="HTMLCode"/>
                <w:rFonts w:eastAsiaTheme="minorHAnsi"/>
              </w:rPr>
              <w:t>plt.show()</w:t>
            </w:r>
          </w:p>
        </w:tc>
      </w:tr>
    </w:tbl>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Output:</w:t>
      </w:r>
    </w:p>
    <w:p w:rsidR="00322CB1" w:rsidRDefault="00322CB1" w:rsidP="00322CB1">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5600700" cy="4448175"/>
            <wp:effectExtent l="19050" t="0" r="0" b="0"/>
            <wp:docPr id="79" name="Picture 79" descr="multi-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ulti-Geeksforgeeks"/>
                    <pic:cNvPicPr>
                      <a:picLocks noChangeAspect="1" noChangeArrowheads="1"/>
                    </pic:cNvPicPr>
                  </pic:nvPicPr>
                  <pic:blipFill>
                    <a:blip r:embed="rId88"/>
                    <a:srcRect/>
                    <a:stretch>
                      <a:fillRect/>
                    </a:stretch>
                  </pic:blipFill>
                  <pic:spPr bwMode="auto">
                    <a:xfrm>
                      <a:off x="0" y="0"/>
                      <a:ext cx="5600700" cy="4448175"/>
                    </a:xfrm>
                    <a:prstGeom prst="rect">
                      <a:avLst/>
                    </a:prstGeom>
                    <a:noFill/>
                    <a:ln w="9525">
                      <a:noFill/>
                      <a:miter lim="800000"/>
                      <a:headEnd/>
                      <a:tailEnd/>
                    </a:ln>
                  </pic:spPr>
                </pic:pic>
              </a:graphicData>
            </a:graphic>
          </wp:inline>
        </w:drawing>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Random Forest and Logistic Regression models’ ROC curves and AUC scores are calculated by the code for each class. The multiclass ROC curves are then plotted, showing the discrimination performance of each class and featuring a line that represents random guessing. The resulting plot offers a graphic evaluation of the models’ classification performance.</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Conclusion</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machine learning, the performance of binary classification models is assessed using a crucial metric called the Area Under the Receiver Operating Characteristic (AUC-ROC). Across various decision thresholds, it shows how sensitivity and specificity are traded off. Greater discrimination between positive and negative instances is typically exhibited by a model with a higher AUC score. Whereas 0.5 denotes chance, 1 represents flawless performance. Model optimization and selection are aided by the useful information that the AUC-ROC curve offers about a model’s capacity to discriminate between classes. When working with unbalanced datasets or applications where false positives and false negatives have different costs, it is particularly useful as a comprehensive measure.</w:t>
      </w:r>
    </w:p>
    <w:p w:rsidR="00322CB1" w:rsidRDefault="00322CB1" w:rsidP="00322CB1">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FAQs for AUC ROC Curve in Machine Learning</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1. What is the AUC-ROC curve?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For various classification thresholds, the trade-off between true positive rate (sensitivity) and false positive rate (specificity) is graphically represented by the AUC-ROC curve.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lastRenderedPageBreak/>
        <w:t>2. What does a perfect AUC-ROC curve look like?</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An area of 1 on an ideal AUC-ROC curve would mean that the model achieves optimal sensitivity and specificity at all thresholds.</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3. What does an AUC value of 0.5 signify?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AUC of 0.5 indicates that the model’s performance is comparable to that of random chance. It suggests a lack of discriminating ability.</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4. Can AUC-ROC be used for multiclass classification?</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AUC-ROC is frequently applied to issues involving binary classification. Variations such as the macro-average or micro-average AUC can be taken into consideration for multiclass classification.</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5. How is the AUC-ROC curve useful in model evaluation?</w:t>
      </w:r>
    </w:p>
    <w:p w:rsidR="00322CB1" w:rsidRDefault="00322CB1" w:rsidP="00322CB1">
      <w:pPr>
        <w:pStyle w:val="NormalWeb"/>
        <w:shd w:val="clear" w:color="auto" w:fill="FFFFFF"/>
        <w:spacing w:before="0" w:beforeAutospacing="0" w:after="0" w:afterAutospacing="0"/>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The ability of a model to discriminate between classes is comprehensively summarized by the AUC-ROC curve. When working with unbalanced datasets, it is especially helpful.</w:t>
      </w:r>
    </w:p>
    <w:p w:rsidR="00B915EE" w:rsidRDefault="00B915EE"/>
    <w:sectPr w:rsidR="00B915EE" w:rsidSect="00C372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S Commo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 w:name="KaTeX_Size4">
    <w:altName w:val="Times New Roman"/>
    <w:panose1 w:val="00000000000000000000"/>
    <w:charset w:val="00"/>
    <w:family w:val="roman"/>
    <w:notTrueType/>
    <w:pitch w:val="default"/>
    <w:sig w:usb0="00000000" w:usb1="00000000" w:usb2="00000000" w:usb3="00000000" w:csb0="00000000" w:csb1="00000000"/>
  </w:font>
  <w:font w:name="KaTeX_Size2">
    <w:altName w:val="Times New Roman"/>
    <w:panose1 w:val="00000000000000000000"/>
    <w:charset w:val="00"/>
    <w:family w:val="roman"/>
    <w:notTrueType/>
    <w:pitch w:val="default"/>
    <w:sig w:usb0="00000000" w:usb1="00000000" w:usb2="00000000" w:usb3="00000000" w:csb0="00000000" w:csb1="00000000"/>
  </w:font>
  <w:font w:name="KaTeX_Size3">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181"/>
    <w:multiLevelType w:val="multilevel"/>
    <w:tmpl w:val="B93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80372"/>
    <w:multiLevelType w:val="multilevel"/>
    <w:tmpl w:val="CE088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27954"/>
    <w:multiLevelType w:val="multilevel"/>
    <w:tmpl w:val="DCD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825EBB"/>
    <w:multiLevelType w:val="multilevel"/>
    <w:tmpl w:val="08FC1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B25A93"/>
    <w:multiLevelType w:val="multilevel"/>
    <w:tmpl w:val="1BC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C34166"/>
    <w:multiLevelType w:val="multilevel"/>
    <w:tmpl w:val="5CF0B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2D0742"/>
    <w:multiLevelType w:val="multilevel"/>
    <w:tmpl w:val="4EFE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BB190A"/>
    <w:multiLevelType w:val="multilevel"/>
    <w:tmpl w:val="A75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A6949"/>
    <w:multiLevelType w:val="multilevel"/>
    <w:tmpl w:val="C53A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F460AD"/>
    <w:multiLevelType w:val="multilevel"/>
    <w:tmpl w:val="531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0B2A10"/>
    <w:multiLevelType w:val="multilevel"/>
    <w:tmpl w:val="BA2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BF2722"/>
    <w:multiLevelType w:val="multilevel"/>
    <w:tmpl w:val="129C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FF3543"/>
    <w:multiLevelType w:val="multilevel"/>
    <w:tmpl w:val="05E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49657F"/>
    <w:multiLevelType w:val="multilevel"/>
    <w:tmpl w:val="190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E664C7"/>
    <w:multiLevelType w:val="multilevel"/>
    <w:tmpl w:val="CA7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C02A6"/>
    <w:multiLevelType w:val="multilevel"/>
    <w:tmpl w:val="7D4A0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BAE1269"/>
    <w:multiLevelType w:val="multilevel"/>
    <w:tmpl w:val="E00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BC48F4"/>
    <w:multiLevelType w:val="multilevel"/>
    <w:tmpl w:val="FF6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FB471F9"/>
    <w:multiLevelType w:val="multilevel"/>
    <w:tmpl w:val="746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D728A5"/>
    <w:multiLevelType w:val="multilevel"/>
    <w:tmpl w:val="F640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004BA7"/>
    <w:multiLevelType w:val="multilevel"/>
    <w:tmpl w:val="339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B169B5"/>
    <w:multiLevelType w:val="multilevel"/>
    <w:tmpl w:val="00F0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3CA41E6"/>
    <w:multiLevelType w:val="multilevel"/>
    <w:tmpl w:val="8C4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4087450"/>
    <w:multiLevelType w:val="multilevel"/>
    <w:tmpl w:val="C6E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9B7486"/>
    <w:multiLevelType w:val="multilevel"/>
    <w:tmpl w:val="FAD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861A23"/>
    <w:multiLevelType w:val="multilevel"/>
    <w:tmpl w:val="EBEAF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2D9A3335"/>
    <w:multiLevelType w:val="multilevel"/>
    <w:tmpl w:val="75F4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663E22"/>
    <w:multiLevelType w:val="multilevel"/>
    <w:tmpl w:val="A56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EA10AB2"/>
    <w:multiLevelType w:val="multilevel"/>
    <w:tmpl w:val="F8C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237889"/>
    <w:multiLevelType w:val="multilevel"/>
    <w:tmpl w:val="DB50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5FE7DF5"/>
    <w:multiLevelType w:val="multilevel"/>
    <w:tmpl w:val="DCF8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6452648"/>
    <w:multiLevelType w:val="multilevel"/>
    <w:tmpl w:val="7EF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432BBB"/>
    <w:multiLevelType w:val="multilevel"/>
    <w:tmpl w:val="E57A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6A773C"/>
    <w:multiLevelType w:val="multilevel"/>
    <w:tmpl w:val="F47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07E50F9"/>
    <w:multiLevelType w:val="multilevel"/>
    <w:tmpl w:val="64DE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2445F25"/>
    <w:multiLevelType w:val="multilevel"/>
    <w:tmpl w:val="D660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5271D08"/>
    <w:multiLevelType w:val="multilevel"/>
    <w:tmpl w:val="091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B152E5"/>
    <w:multiLevelType w:val="multilevel"/>
    <w:tmpl w:val="E752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6795E6B"/>
    <w:multiLevelType w:val="multilevel"/>
    <w:tmpl w:val="FB54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7534E6"/>
    <w:multiLevelType w:val="multilevel"/>
    <w:tmpl w:val="31AE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DD93C1F"/>
    <w:multiLevelType w:val="multilevel"/>
    <w:tmpl w:val="47A8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ECB1324"/>
    <w:multiLevelType w:val="multilevel"/>
    <w:tmpl w:val="000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EDD2BB6"/>
    <w:multiLevelType w:val="multilevel"/>
    <w:tmpl w:val="379E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F2F0F25"/>
    <w:multiLevelType w:val="multilevel"/>
    <w:tmpl w:val="79A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FA76CD9"/>
    <w:multiLevelType w:val="multilevel"/>
    <w:tmpl w:val="15A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FD743A1"/>
    <w:multiLevelType w:val="multilevel"/>
    <w:tmpl w:val="607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0D412E4"/>
    <w:multiLevelType w:val="hybridMultilevel"/>
    <w:tmpl w:val="8968E4EA"/>
    <w:lvl w:ilvl="0" w:tplc="B5064C4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24D2969"/>
    <w:multiLevelType w:val="multilevel"/>
    <w:tmpl w:val="B1C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4B3354"/>
    <w:multiLevelType w:val="multilevel"/>
    <w:tmpl w:val="C2A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5C9356D"/>
    <w:multiLevelType w:val="multilevel"/>
    <w:tmpl w:val="B65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DD4E43"/>
    <w:multiLevelType w:val="multilevel"/>
    <w:tmpl w:val="4AF4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81B4697"/>
    <w:multiLevelType w:val="multilevel"/>
    <w:tmpl w:val="ACE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A42510C"/>
    <w:multiLevelType w:val="multilevel"/>
    <w:tmpl w:val="226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99558A"/>
    <w:multiLevelType w:val="multilevel"/>
    <w:tmpl w:val="8F2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C27353"/>
    <w:multiLevelType w:val="multilevel"/>
    <w:tmpl w:val="0A2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0362FC9"/>
    <w:multiLevelType w:val="multilevel"/>
    <w:tmpl w:val="E41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74226C5"/>
    <w:multiLevelType w:val="multilevel"/>
    <w:tmpl w:val="F9D64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82823D6"/>
    <w:multiLevelType w:val="multilevel"/>
    <w:tmpl w:val="FCD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9455019"/>
    <w:multiLevelType w:val="multilevel"/>
    <w:tmpl w:val="1E2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9E41235"/>
    <w:multiLevelType w:val="multilevel"/>
    <w:tmpl w:val="646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32523D"/>
    <w:multiLevelType w:val="multilevel"/>
    <w:tmpl w:val="5E7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0D22C1"/>
    <w:multiLevelType w:val="multilevel"/>
    <w:tmpl w:val="228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6D0A55"/>
    <w:multiLevelType w:val="multilevel"/>
    <w:tmpl w:val="038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1B6209"/>
    <w:multiLevelType w:val="multilevel"/>
    <w:tmpl w:val="8304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D441B46"/>
    <w:multiLevelType w:val="multilevel"/>
    <w:tmpl w:val="198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6E632E"/>
    <w:multiLevelType w:val="multilevel"/>
    <w:tmpl w:val="716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D8E2DE1"/>
    <w:multiLevelType w:val="multilevel"/>
    <w:tmpl w:val="9CE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2724D4C"/>
    <w:multiLevelType w:val="multilevel"/>
    <w:tmpl w:val="69D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3596E5F"/>
    <w:multiLevelType w:val="multilevel"/>
    <w:tmpl w:val="24C4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B75933"/>
    <w:multiLevelType w:val="multilevel"/>
    <w:tmpl w:val="9F5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6EF717B"/>
    <w:multiLevelType w:val="multilevel"/>
    <w:tmpl w:val="870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71A7EC2"/>
    <w:multiLevelType w:val="multilevel"/>
    <w:tmpl w:val="45F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7445093"/>
    <w:multiLevelType w:val="multilevel"/>
    <w:tmpl w:val="95F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396163"/>
    <w:multiLevelType w:val="multilevel"/>
    <w:tmpl w:val="D37C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27DF2"/>
    <w:multiLevelType w:val="multilevel"/>
    <w:tmpl w:val="FDFA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4B574D"/>
    <w:multiLevelType w:val="multilevel"/>
    <w:tmpl w:val="EB22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26"/>
  </w:num>
  <w:num w:numId="3">
    <w:abstractNumId w:val="39"/>
    <w:lvlOverride w:ilvl="0">
      <w:startOverride w:val="1"/>
    </w:lvlOverride>
  </w:num>
  <w:num w:numId="4">
    <w:abstractNumId w:val="39"/>
    <w:lvlOverride w:ilvl="0">
      <w:startOverride w:val="2"/>
    </w:lvlOverride>
  </w:num>
  <w:num w:numId="5">
    <w:abstractNumId w:val="1"/>
    <w:lvlOverride w:ilvl="0">
      <w:startOverride w:val="1"/>
    </w:lvlOverride>
  </w:num>
  <w:num w:numId="6">
    <w:abstractNumId w:val="1"/>
    <w:lvlOverride w:ilvl="0">
      <w:startOverride w:val="2"/>
    </w:lvlOverride>
  </w:num>
  <w:num w:numId="7">
    <w:abstractNumId w:val="75"/>
    <w:lvlOverride w:ilvl="0">
      <w:startOverride w:val="1"/>
    </w:lvlOverride>
  </w:num>
  <w:num w:numId="8">
    <w:abstractNumId w:val="75"/>
    <w:lvlOverride w:ilvl="0">
      <w:startOverride w:val="2"/>
    </w:lvlOverride>
  </w:num>
  <w:num w:numId="9">
    <w:abstractNumId w:val="75"/>
    <w:lvlOverride w:ilvl="0">
      <w:startOverride w:val="3"/>
    </w:lvlOverride>
  </w:num>
  <w:num w:numId="10">
    <w:abstractNumId w:val="75"/>
    <w:lvlOverride w:ilvl="0">
      <w:startOverride w:val="4"/>
    </w:lvlOverride>
  </w:num>
  <w:num w:numId="11">
    <w:abstractNumId w:val="38"/>
    <w:lvlOverride w:ilvl="0">
      <w:startOverride w:val="1"/>
    </w:lvlOverride>
  </w:num>
  <w:num w:numId="12">
    <w:abstractNumId w:val="38"/>
    <w:lvlOverride w:ilvl="0">
      <w:startOverride w:val="2"/>
    </w:lvlOverride>
  </w:num>
  <w:num w:numId="13">
    <w:abstractNumId w:val="38"/>
    <w:lvlOverride w:ilvl="0">
      <w:startOverride w:val="3"/>
    </w:lvlOverride>
  </w:num>
  <w:num w:numId="14">
    <w:abstractNumId w:val="8"/>
  </w:num>
  <w:num w:numId="15">
    <w:abstractNumId w:val="62"/>
  </w:num>
  <w:num w:numId="16">
    <w:abstractNumId w:val="0"/>
  </w:num>
  <w:num w:numId="17">
    <w:abstractNumId w:val="4"/>
  </w:num>
  <w:num w:numId="18">
    <w:abstractNumId w:val="35"/>
  </w:num>
  <w:num w:numId="19">
    <w:abstractNumId w:val="33"/>
  </w:num>
  <w:num w:numId="20">
    <w:abstractNumId w:val="32"/>
  </w:num>
  <w:num w:numId="21">
    <w:abstractNumId w:val="28"/>
  </w:num>
  <w:num w:numId="22">
    <w:abstractNumId w:val="29"/>
  </w:num>
  <w:num w:numId="23">
    <w:abstractNumId w:val="10"/>
  </w:num>
  <w:num w:numId="24">
    <w:abstractNumId w:val="7"/>
  </w:num>
  <w:num w:numId="25">
    <w:abstractNumId w:val="17"/>
  </w:num>
  <w:num w:numId="26">
    <w:abstractNumId w:val="54"/>
  </w:num>
  <w:num w:numId="27">
    <w:abstractNumId w:val="71"/>
  </w:num>
  <w:num w:numId="28">
    <w:abstractNumId w:val="5"/>
  </w:num>
  <w:num w:numId="29">
    <w:abstractNumId w:val="48"/>
  </w:num>
  <w:num w:numId="30">
    <w:abstractNumId w:val="42"/>
    <w:lvlOverride w:ilvl="0">
      <w:startOverride w:val="1"/>
    </w:lvlOverride>
  </w:num>
  <w:num w:numId="31">
    <w:abstractNumId w:val="42"/>
    <w:lvlOverride w:ilvl="0">
      <w:startOverride w:val="2"/>
    </w:lvlOverride>
  </w:num>
  <w:num w:numId="32">
    <w:abstractNumId w:val="30"/>
  </w:num>
  <w:num w:numId="33">
    <w:abstractNumId w:val="55"/>
    <w:lvlOverride w:ilvl="0">
      <w:startOverride w:val="1"/>
    </w:lvlOverride>
  </w:num>
  <w:num w:numId="34">
    <w:abstractNumId w:val="55"/>
    <w:lvlOverride w:ilvl="0">
      <w:startOverride w:val="2"/>
    </w:lvlOverride>
  </w:num>
  <w:num w:numId="35">
    <w:abstractNumId w:val="55"/>
    <w:lvlOverride w:ilvl="0">
      <w:startOverride w:val="3"/>
    </w:lvlOverride>
  </w:num>
  <w:num w:numId="36">
    <w:abstractNumId w:val="55"/>
    <w:lvlOverride w:ilvl="0">
      <w:startOverride w:val="4"/>
    </w:lvlOverride>
  </w:num>
  <w:num w:numId="37">
    <w:abstractNumId w:val="12"/>
    <w:lvlOverride w:ilvl="0">
      <w:startOverride w:val="1"/>
    </w:lvlOverride>
  </w:num>
  <w:num w:numId="38">
    <w:abstractNumId w:val="12"/>
    <w:lvlOverride w:ilvl="0">
      <w:startOverride w:val="2"/>
    </w:lvlOverride>
  </w:num>
  <w:num w:numId="39">
    <w:abstractNumId w:val="12"/>
    <w:lvlOverride w:ilvl="0">
      <w:startOverride w:val="3"/>
    </w:lvlOverride>
  </w:num>
  <w:num w:numId="40">
    <w:abstractNumId w:val="12"/>
    <w:lvlOverride w:ilvl="0">
      <w:startOverride w:val="4"/>
    </w:lvlOverride>
  </w:num>
  <w:num w:numId="41">
    <w:abstractNumId w:val="45"/>
    <w:lvlOverride w:ilvl="0">
      <w:startOverride w:val="1"/>
    </w:lvlOverride>
  </w:num>
  <w:num w:numId="42">
    <w:abstractNumId w:val="45"/>
    <w:lvlOverride w:ilvl="0">
      <w:startOverride w:val="2"/>
    </w:lvlOverride>
  </w:num>
  <w:num w:numId="43">
    <w:abstractNumId w:val="45"/>
    <w:lvlOverride w:ilvl="0">
      <w:startOverride w:val="3"/>
    </w:lvlOverride>
  </w:num>
  <w:num w:numId="44">
    <w:abstractNumId w:val="41"/>
    <w:lvlOverride w:ilvl="0">
      <w:startOverride w:val="1"/>
    </w:lvlOverride>
  </w:num>
  <w:num w:numId="45">
    <w:abstractNumId w:val="41"/>
    <w:lvlOverride w:ilvl="0">
      <w:startOverride w:val="2"/>
    </w:lvlOverride>
  </w:num>
  <w:num w:numId="46">
    <w:abstractNumId w:val="6"/>
    <w:lvlOverride w:ilvl="0">
      <w:startOverride w:val="1"/>
    </w:lvlOverride>
  </w:num>
  <w:num w:numId="47">
    <w:abstractNumId w:val="6"/>
    <w:lvlOverride w:ilvl="0">
      <w:startOverride w:val="2"/>
    </w:lvlOverride>
  </w:num>
  <w:num w:numId="48">
    <w:abstractNumId w:val="6"/>
    <w:lvlOverride w:ilvl="0">
      <w:startOverride w:val="3"/>
    </w:lvlOverride>
  </w:num>
  <w:num w:numId="49">
    <w:abstractNumId w:val="6"/>
    <w:lvlOverride w:ilvl="0">
      <w:startOverride w:val="4"/>
    </w:lvlOverride>
  </w:num>
  <w:num w:numId="50">
    <w:abstractNumId w:val="50"/>
    <w:lvlOverride w:ilvl="0">
      <w:startOverride w:val="1"/>
    </w:lvlOverride>
  </w:num>
  <w:num w:numId="51">
    <w:abstractNumId w:val="50"/>
    <w:lvlOverride w:ilvl="0">
      <w:startOverride w:val="2"/>
    </w:lvlOverride>
  </w:num>
  <w:num w:numId="52">
    <w:abstractNumId w:val="50"/>
    <w:lvlOverride w:ilvl="0">
      <w:startOverride w:val="3"/>
    </w:lvlOverride>
  </w:num>
  <w:num w:numId="53">
    <w:abstractNumId w:val="50"/>
    <w:lvlOverride w:ilvl="0">
      <w:startOverride w:val="4"/>
    </w:lvlOverride>
  </w:num>
  <w:num w:numId="54">
    <w:abstractNumId w:val="64"/>
    <w:lvlOverride w:ilvl="0">
      <w:startOverride w:val="1"/>
    </w:lvlOverride>
  </w:num>
  <w:num w:numId="55">
    <w:abstractNumId w:val="64"/>
    <w:lvlOverride w:ilvl="0">
      <w:startOverride w:val="2"/>
    </w:lvlOverride>
  </w:num>
  <w:num w:numId="56">
    <w:abstractNumId w:val="2"/>
    <w:lvlOverride w:ilvl="0">
      <w:startOverride w:val="1"/>
    </w:lvlOverride>
  </w:num>
  <w:num w:numId="57">
    <w:abstractNumId w:val="2"/>
    <w:lvlOverride w:ilvl="0">
      <w:startOverride w:val="2"/>
    </w:lvlOverride>
  </w:num>
  <w:num w:numId="58">
    <w:abstractNumId w:val="2"/>
    <w:lvlOverride w:ilvl="0">
      <w:startOverride w:val="3"/>
    </w:lvlOverride>
  </w:num>
  <w:num w:numId="59">
    <w:abstractNumId w:val="37"/>
    <w:lvlOverride w:ilvl="0">
      <w:startOverride w:val="1"/>
    </w:lvlOverride>
  </w:num>
  <w:num w:numId="60">
    <w:abstractNumId w:val="37"/>
    <w:lvlOverride w:ilvl="0">
      <w:startOverride w:val="2"/>
    </w:lvlOverride>
  </w:num>
  <w:num w:numId="61">
    <w:abstractNumId w:val="37"/>
    <w:lvlOverride w:ilvl="0">
      <w:startOverride w:val="3"/>
    </w:lvlOverride>
  </w:num>
  <w:num w:numId="62">
    <w:abstractNumId w:val="22"/>
    <w:lvlOverride w:ilvl="0">
      <w:startOverride w:val="1"/>
    </w:lvlOverride>
  </w:num>
  <w:num w:numId="63">
    <w:abstractNumId w:val="22"/>
    <w:lvlOverride w:ilvl="0">
      <w:startOverride w:val="2"/>
    </w:lvlOverride>
  </w:num>
  <w:num w:numId="64">
    <w:abstractNumId w:val="65"/>
    <w:lvlOverride w:ilvl="0">
      <w:startOverride w:val="1"/>
    </w:lvlOverride>
  </w:num>
  <w:num w:numId="65">
    <w:abstractNumId w:val="65"/>
    <w:lvlOverride w:ilvl="0">
      <w:startOverride w:val="2"/>
    </w:lvlOverride>
  </w:num>
  <w:num w:numId="66">
    <w:abstractNumId w:val="65"/>
    <w:lvlOverride w:ilvl="0">
      <w:startOverride w:val="3"/>
    </w:lvlOverride>
  </w:num>
  <w:num w:numId="67">
    <w:abstractNumId w:val="13"/>
  </w:num>
  <w:num w:numId="68">
    <w:abstractNumId w:val="43"/>
  </w:num>
  <w:num w:numId="69">
    <w:abstractNumId w:val="3"/>
  </w:num>
  <w:num w:numId="70">
    <w:abstractNumId w:val="25"/>
  </w:num>
  <w:num w:numId="71">
    <w:abstractNumId w:val="15"/>
  </w:num>
  <w:num w:numId="72">
    <w:abstractNumId w:val="67"/>
  </w:num>
  <w:num w:numId="73">
    <w:abstractNumId w:val="63"/>
  </w:num>
  <w:num w:numId="74">
    <w:abstractNumId w:val="19"/>
    <w:lvlOverride w:ilvl="0">
      <w:startOverride w:val="1"/>
    </w:lvlOverride>
  </w:num>
  <w:num w:numId="75">
    <w:abstractNumId w:val="19"/>
    <w:lvlOverride w:ilvl="0">
      <w:startOverride w:val="2"/>
    </w:lvlOverride>
  </w:num>
  <w:num w:numId="76">
    <w:abstractNumId w:val="19"/>
    <w:lvlOverride w:ilvl="0">
      <w:startOverride w:val="3"/>
    </w:lvlOverride>
  </w:num>
  <w:num w:numId="77">
    <w:abstractNumId w:val="19"/>
    <w:lvlOverride w:ilvl="0">
      <w:startOverride w:val="4"/>
    </w:lvlOverride>
  </w:num>
  <w:num w:numId="78">
    <w:abstractNumId w:val="56"/>
    <w:lvlOverride w:ilvl="0">
      <w:startOverride w:val="1"/>
    </w:lvlOverride>
  </w:num>
  <w:num w:numId="79">
    <w:abstractNumId w:val="56"/>
    <w:lvlOverride w:ilvl="0"/>
    <w:lvlOverride w:ilvl="1">
      <w:startOverride w:val="1"/>
    </w:lvlOverride>
  </w:num>
  <w:num w:numId="80">
    <w:abstractNumId w:val="56"/>
    <w:lvlOverride w:ilvl="0"/>
    <w:lvlOverride w:ilvl="1">
      <w:startOverride w:val="2"/>
    </w:lvlOverride>
  </w:num>
  <w:num w:numId="81">
    <w:abstractNumId w:val="56"/>
    <w:lvlOverride w:ilvl="0"/>
    <w:lvlOverride w:ilvl="1"/>
    <w:lvlOverride w:ilvl="2">
      <w:startOverride w:val="1"/>
    </w:lvlOverride>
  </w:num>
  <w:num w:numId="82">
    <w:abstractNumId w:val="56"/>
    <w:lvlOverride w:ilvl="0"/>
    <w:lvlOverride w:ilvl="1"/>
    <w:lvlOverride w:ilvl="2">
      <w:startOverride w:val="2"/>
    </w:lvlOverride>
  </w:num>
  <w:num w:numId="83">
    <w:abstractNumId w:val="56"/>
    <w:lvlOverride w:ilvl="0">
      <w:startOverride w:val="2"/>
    </w:lvlOverride>
    <w:lvlOverride w:ilvl="1"/>
    <w:lvlOverride w:ilvl="2"/>
  </w:num>
  <w:num w:numId="84">
    <w:abstractNumId w:val="56"/>
    <w:lvlOverride w:ilvl="0"/>
    <w:lvlOverride w:ilvl="1">
      <w:startOverride w:val="1"/>
    </w:lvlOverride>
    <w:lvlOverride w:ilvl="2"/>
  </w:num>
  <w:num w:numId="85">
    <w:abstractNumId w:val="56"/>
    <w:lvlOverride w:ilvl="0"/>
    <w:lvlOverride w:ilvl="1">
      <w:startOverride w:val="2"/>
    </w:lvlOverride>
    <w:lvlOverride w:ilvl="2"/>
  </w:num>
  <w:num w:numId="86">
    <w:abstractNumId w:val="56"/>
    <w:lvlOverride w:ilvl="0"/>
    <w:lvlOverride w:ilvl="1"/>
    <w:lvlOverride w:ilvl="2">
      <w:startOverride w:val="1"/>
    </w:lvlOverride>
  </w:num>
  <w:num w:numId="87">
    <w:abstractNumId w:val="56"/>
    <w:lvlOverride w:ilvl="0"/>
    <w:lvlOverride w:ilvl="1"/>
    <w:lvlOverride w:ilvl="2">
      <w:startOverride w:val="2"/>
    </w:lvlOverride>
  </w:num>
  <w:num w:numId="88">
    <w:abstractNumId w:val="56"/>
    <w:lvlOverride w:ilvl="0">
      <w:startOverride w:val="3"/>
    </w:lvlOverride>
    <w:lvlOverride w:ilvl="1"/>
    <w:lvlOverride w:ilvl="2"/>
  </w:num>
  <w:num w:numId="89">
    <w:abstractNumId w:val="56"/>
    <w:lvlOverride w:ilvl="0"/>
    <w:lvlOverride w:ilvl="1">
      <w:startOverride w:val="1"/>
    </w:lvlOverride>
    <w:lvlOverride w:ilvl="2"/>
  </w:num>
  <w:num w:numId="90">
    <w:abstractNumId w:val="56"/>
    <w:lvlOverride w:ilvl="0"/>
    <w:lvlOverride w:ilvl="1">
      <w:startOverride w:val="2"/>
    </w:lvlOverride>
    <w:lvlOverride w:ilvl="2"/>
  </w:num>
  <w:num w:numId="91">
    <w:abstractNumId w:val="56"/>
    <w:lvlOverride w:ilvl="0"/>
    <w:lvlOverride w:ilvl="1"/>
    <w:lvlOverride w:ilvl="2">
      <w:startOverride w:val="1"/>
    </w:lvlOverride>
  </w:num>
  <w:num w:numId="92">
    <w:abstractNumId w:val="14"/>
  </w:num>
  <w:num w:numId="93">
    <w:abstractNumId w:val="24"/>
  </w:num>
  <w:num w:numId="94">
    <w:abstractNumId w:val="49"/>
  </w:num>
  <w:num w:numId="95">
    <w:abstractNumId w:val="69"/>
    <w:lvlOverride w:ilvl="0">
      <w:startOverride w:val="1"/>
    </w:lvlOverride>
  </w:num>
  <w:num w:numId="96">
    <w:abstractNumId w:val="69"/>
    <w:lvlOverride w:ilvl="0">
      <w:startOverride w:val="2"/>
    </w:lvlOverride>
  </w:num>
  <w:num w:numId="97">
    <w:abstractNumId w:val="72"/>
    <w:lvlOverride w:ilvl="0">
      <w:startOverride w:val="1"/>
    </w:lvlOverride>
  </w:num>
  <w:num w:numId="98">
    <w:abstractNumId w:val="72"/>
    <w:lvlOverride w:ilvl="0">
      <w:startOverride w:val="2"/>
    </w:lvlOverride>
  </w:num>
  <w:num w:numId="99">
    <w:abstractNumId w:val="51"/>
    <w:lvlOverride w:ilvl="0">
      <w:startOverride w:val="1"/>
    </w:lvlOverride>
  </w:num>
  <w:num w:numId="100">
    <w:abstractNumId w:val="51"/>
    <w:lvlOverride w:ilvl="0">
      <w:startOverride w:val="2"/>
    </w:lvlOverride>
  </w:num>
  <w:num w:numId="101">
    <w:abstractNumId w:val="51"/>
    <w:lvlOverride w:ilvl="0">
      <w:startOverride w:val="3"/>
    </w:lvlOverride>
  </w:num>
  <w:num w:numId="102">
    <w:abstractNumId w:val="51"/>
    <w:lvlOverride w:ilvl="0">
      <w:startOverride w:val="4"/>
    </w:lvlOverride>
  </w:num>
  <w:num w:numId="103">
    <w:abstractNumId w:val="34"/>
    <w:lvlOverride w:ilvl="0">
      <w:startOverride w:val="1"/>
    </w:lvlOverride>
  </w:num>
  <w:num w:numId="104">
    <w:abstractNumId w:val="34"/>
    <w:lvlOverride w:ilvl="0">
      <w:startOverride w:val="2"/>
    </w:lvlOverride>
  </w:num>
  <w:num w:numId="105">
    <w:abstractNumId w:val="44"/>
    <w:lvlOverride w:ilvl="0">
      <w:startOverride w:val="1"/>
    </w:lvlOverride>
  </w:num>
  <w:num w:numId="106">
    <w:abstractNumId w:val="44"/>
    <w:lvlOverride w:ilvl="0">
      <w:startOverride w:val="2"/>
    </w:lvlOverride>
  </w:num>
  <w:num w:numId="107">
    <w:abstractNumId w:val="52"/>
  </w:num>
  <w:num w:numId="108">
    <w:abstractNumId w:val="9"/>
    <w:lvlOverride w:ilvl="0">
      <w:startOverride w:val="1"/>
    </w:lvlOverride>
  </w:num>
  <w:num w:numId="109">
    <w:abstractNumId w:val="9"/>
    <w:lvlOverride w:ilvl="0">
      <w:startOverride w:val="2"/>
    </w:lvlOverride>
  </w:num>
  <w:num w:numId="110">
    <w:abstractNumId w:val="73"/>
    <w:lvlOverride w:ilvl="0">
      <w:startOverride w:val="1"/>
    </w:lvlOverride>
  </w:num>
  <w:num w:numId="111">
    <w:abstractNumId w:val="73"/>
    <w:lvlOverride w:ilvl="0">
      <w:startOverride w:val="2"/>
    </w:lvlOverride>
  </w:num>
  <w:num w:numId="112">
    <w:abstractNumId w:val="73"/>
    <w:lvlOverride w:ilvl="0">
      <w:startOverride w:val="3"/>
    </w:lvlOverride>
  </w:num>
  <w:num w:numId="113">
    <w:abstractNumId w:val="21"/>
    <w:lvlOverride w:ilvl="0">
      <w:startOverride w:val="1"/>
    </w:lvlOverride>
  </w:num>
  <w:num w:numId="114">
    <w:abstractNumId w:val="21"/>
    <w:lvlOverride w:ilvl="0">
      <w:startOverride w:val="2"/>
    </w:lvlOverride>
  </w:num>
  <w:num w:numId="115">
    <w:abstractNumId w:val="40"/>
    <w:lvlOverride w:ilvl="0">
      <w:startOverride w:val="1"/>
    </w:lvlOverride>
  </w:num>
  <w:num w:numId="116">
    <w:abstractNumId w:val="40"/>
    <w:lvlOverride w:ilvl="0">
      <w:startOverride w:val="2"/>
    </w:lvlOverride>
  </w:num>
  <w:num w:numId="117">
    <w:abstractNumId w:val="61"/>
    <w:lvlOverride w:ilvl="0">
      <w:startOverride w:val="1"/>
    </w:lvlOverride>
  </w:num>
  <w:num w:numId="118">
    <w:abstractNumId w:val="61"/>
    <w:lvlOverride w:ilvl="0">
      <w:startOverride w:val="2"/>
    </w:lvlOverride>
  </w:num>
  <w:num w:numId="119">
    <w:abstractNumId w:val="27"/>
    <w:lvlOverride w:ilvl="0">
      <w:startOverride w:val="1"/>
    </w:lvlOverride>
  </w:num>
  <w:num w:numId="120">
    <w:abstractNumId w:val="27"/>
    <w:lvlOverride w:ilvl="0">
      <w:startOverride w:val="2"/>
    </w:lvlOverride>
  </w:num>
  <w:num w:numId="121">
    <w:abstractNumId w:val="66"/>
    <w:lvlOverride w:ilvl="0">
      <w:startOverride w:val="1"/>
    </w:lvlOverride>
  </w:num>
  <w:num w:numId="122">
    <w:abstractNumId w:val="66"/>
    <w:lvlOverride w:ilvl="0">
      <w:startOverride w:val="2"/>
    </w:lvlOverride>
  </w:num>
  <w:num w:numId="123">
    <w:abstractNumId w:val="18"/>
    <w:lvlOverride w:ilvl="0">
      <w:startOverride w:val="1"/>
    </w:lvlOverride>
  </w:num>
  <w:num w:numId="124">
    <w:abstractNumId w:val="18"/>
    <w:lvlOverride w:ilvl="0">
      <w:startOverride w:val="2"/>
    </w:lvlOverride>
  </w:num>
  <w:num w:numId="125">
    <w:abstractNumId w:val="70"/>
    <w:lvlOverride w:ilvl="0">
      <w:startOverride w:val="1"/>
    </w:lvlOverride>
  </w:num>
  <w:num w:numId="126">
    <w:abstractNumId w:val="70"/>
    <w:lvlOverride w:ilvl="0">
      <w:startOverride w:val="2"/>
    </w:lvlOverride>
  </w:num>
  <w:num w:numId="127">
    <w:abstractNumId w:val="58"/>
  </w:num>
  <w:num w:numId="128">
    <w:abstractNumId w:val="57"/>
    <w:lvlOverride w:ilvl="0">
      <w:startOverride w:val="1"/>
    </w:lvlOverride>
  </w:num>
  <w:num w:numId="129">
    <w:abstractNumId w:val="57"/>
    <w:lvlOverride w:ilvl="0">
      <w:startOverride w:val="2"/>
    </w:lvlOverride>
  </w:num>
  <w:num w:numId="130">
    <w:abstractNumId w:val="57"/>
    <w:lvlOverride w:ilvl="0">
      <w:startOverride w:val="3"/>
    </w:lvlOverride>
  </w:num>
  <w:num w:numId="131">
    <w:abstractNumId w:val="31"/>
  </w:num>
  <w:num w:numId="132">
    <w:abstractNumId w:val="16"/>
  </w:num>
  <w:num w:numId="133">
    <w:abstractNumId w:val="11"/>
  </w:num>
  <w:num w:numId="134">
    <w:abstractNumId w:val="47"/>
  </w:num>
  <w:num w:numId="135">
    <w:abstractNumId w:val="60"/>
  </w:num>
  <w:num w:numId="136">
    <w:abstractNumId w:val="68"/>
  </w:num>
  <w:num w:numId="137">
    <w:abstractNumId w:val="53"/>
    <w:lvlOverride w:ilvl="0">
      <w:startOverride w:val="1"/>
    </w:lvlOverride>
  </w:num>
  <w:num w:numId="138">
    <w:abstractNumId w:val="53"/>
    <w:lvlOverride w:ilvl="0">
      <w:startOverride w:val="2"/>
    </w:lvlOverride>
  </w:num>
  <w:num w:numId="139">
    <w:abstractNumId w:val="74"/>
    <w:lvlOverride w:ilvl="0">
      <w:startOverride w:val="1"/>
    </w:lvlOverride>
  </w:num>
  <w:num w:numId="140">
    <w:abstractNumId w:val="74"/>
    <w:lvlOverride w:ilvl="0">
      <w:startOverride w:val="2"/>
    </w:lvlOverride>
  </w:num>
  <w:num w:numId="141">
    <w:abstractNumId w:val="74"/>
    <w:lvlOverride w:ilvl="0">
      <w:startOverride w:val="3"/>
    </w:lvlOverride>
  </w:num>
  <w:num w:numId="142">
    <w:abstractNumId w:val="23"/>
  </w:num>
  <w:num w:numId="143">
    <w:abstractNumId w:val="59"/>
  </w:num>
  <w:num w:numId="144">
    <w:abstractNumId w:val="36"/>
  </w:num>
  <w:num w:numId="145">
    <w:abstractNumId w:val="20"/>
  </w:num>
  <w:numIdMacAtCleanup w:val="1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2E7D"/>
    <w:rsid w:val="000430D0"/>
    <w:rsid w:val="00082E7D"/>
    <w:rsid w:val="001E3A4B"/>
    <w:rsid w:val="00322CB1"/>
    <w:rsid w:val="007609D5"/>
    <w:rsid w:val="00B21D78"/>
    <w:rsid w:val="00B76D09"/>
    <w:rsid w:val="00B915EE"/>
    <w:rsid w:val="00C372CA"/>
    <w:rsid w:val="00E6620B"/>
    <w:rsid w:val="00F67A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2CA"/>
  </w:style>
  <w:style w:type="paragraph" w:styleId="Heading1">
    <w:name w:val="heading 1"/>
    <w:basedOn w:val="Normal"/>
    <w:next w:val="Normal"/>
    <w:link w:val="Heading1Char"/>
    <w:uiPriority w:val="9"/>
    <w:qFormat/>
    <w:rsid w:val="00B21D7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21D7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B21D7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21D7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D7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21D7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B21D78"/>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21D78"/>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0430D0"/>
    <w:pPr>
      <w:ind w:left="720"/>
      <w:contextualSpacing/>
    </w:pPr>
  </w:style>
  <w:style w:type="paragraph" w:styleId="NormalWeb">
    <w:name w:val="Normal (Web)"/>
    <w:basedOn w:val="Normal"/>
    <w:uiPriority w:val="99"/>
    <w:unhideWhenUsed/>
    <w:rsid w:val="00B21D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rong">
    <w:name w:val="strong"/>
    <w:basedOn w:val="DefaultParagraphFont"/>
    <w:rsid w:val="00B21D78"/>
  </w:style>
  <w:style w:type="character" w:styleId="Strong0">
    <w:name w:val="Strong"/>
    <w:basedOn w:val="DefaultParagraphFont"/>
    <w:uiPriority w:val="22"/>
    <w:qFormat/>
    <w:rsid w:val="00B21D78"/>
    <w:rPr>
      <w:b/>
      <w:bCs/>
    </w:rPr>
  </w:style>
  <w:style w:type="paragraph" w:customStyle="1" w:styleId="wp-caption-text">
    <w:name w:val="wp-caption-text"/>
    <w:basedOn w:val="Normal"/>
    <w:rsid w:val="00B21D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1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D78"/>
    <w:rPr>
      <w:rFonts w:ascii="Tahoma" w:hAnsi="Tahoma" w:cs="Tahoma"/>
      <w:sz w:val="16"/>
      <w:szCs w:val="16"/>
    </w:rPr>
  </w:style>
  <w:style w:type="character" w:styleId="Hyperlink">
    <w:name w:val="Hyperlink"/>
    <w:basedOn w:val="DefaultParagraphFont"/>
    <w:uiPriority w:val="99"/>
    <w:semiHidden/>
    <w:unhideWhenUsed/>
    <w:rsid w:val="00B21D78"/>
    <w:rPr>
      <w:color w:val="0000FF"/>
      <w:u w:val="single"/>
    </w:rPr>
  </w:style>
  <w:style w:type="paragraph" w:styleId="HTMLPreformatted">
    <w:name w:val="HTML Preformatted"/>
    <w:basedOn w:val="Normal"/>
    <w:link w:val="HTMLPreformattedChar"/>
    <w:uiPriority w:val="99"/>
    <w:semiHidden/>
    <w:unhideWhenUsed/>
    <w:rsid w:val="00B2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21D7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21D78"/>
    <w:rPr>
      <w:rFonts w:ascii="Courier New" w:eastAsia="Times New Roman" w:hAnsi="Courier New" w:cs="Courier New"/>
      <w:sz w:val="20"/>
      <w:szCs w:val="20"/>
    </w:rPr>
  </w:style>
  <w:style w:type="paragraph" w:customStyle="1" w:styleId="q-text">
    <w:name w:val="q-text"/>
    <w:basedOn w:val="Normal"/>
    <w:rsid w:val="00E662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6620B"/>
    <w:rPr>
      <w:i/>
      <w:iCs/>
    </w:rPr>
  </w:style>
  <w:style w:type="character" w:customStyle="1" w:styleId="topic-highlight">
    <w:name w:val="topic-highlight"/>
    <w:basedOn w:val="DefaultParagraphFont"/>
    <w:rsid w:val="001E3A4B"/>
  </w:style>
  <w:style w:type="character" w:customStyle="1" w:styleId="improvetooltiptext">
    <w:name w:val="improve_tooltiptext"/>
    <w:basedOn w:val="DefaultParagraphFont"/>
    <w:rsid w:val="001E3A4B"/>
  </w:style>
  <w:style w:type="character" w:customStyle="1" w:styleId="katex">
    <w:name w:val="katex"/>
    <w:basedOn w:val="DefaultParagraphFont"/>
    <w:rsid w:val="001E3A4B"/>
  </w:style>
  <w:style w:type="character" w:customStyle="1" w:styleId="katex-mathml">
    <w:name w:val="katex-mathml"/>
    <w:basedOn w:val="DefaultParagraphFont"/>
    <w:rsid w:val="001E3A4B"/>
  </w:style>
  <w:style w:type="character" w:customStyle="1" w:styleId="katex-html">
    <w:name w:val="katex-html"/>
    <w:basedOn w:val="DefaultParagraphFont"/>
    <w:rsid w:val="001E3A4B"/>
  </w:style>
  <w:style w:type="character" w:customStyle="1" w:styleId="base">
    <w:name w:val="base"/>
    <w:basedOn w:val="DefaultParagraphFont"/>
    <w:rsid w:val="001E3A4B"/>
  </w:style>
  <w:style w:type="character" w:customStyle="1" w:styleId="strut">
    <w:name w:val="strut"/>
    <w:basedOn w:val="DefaultParagraphFont"/>
    <w:rsid w:val="001E3A4B"/>
  </w:style>
  <w:style w:type="character" w:customStyle="1" w:styleId="mord">
    <w:name w:val="mord"/>
    <w:basedOn w:val="DefaultParagraphFont"/>
    <w:rsid w:val="001E3A4B"/>
  </w:style>
  <w:style w:type="character" w:customStyle="1" w:styleId="mspace">
    <w:name w:val="mspace"/>
    <w:basedOn w:val="DefaultParagraphFont"/>
    <w:rsid w:val="001E3A4B"/>
  </w:style>
  <w:style w:type="character" w:customStyle="1" w:styleId="mrel">
    <w:name w:val="mrel"/>
    <w:basedOn w:val="DefaultParagraphFont"/>
    <w:rsid w:val="001E3A4B"/>
  </w:style>
  <w:style w:type="character" w:customStyle="1" w:styleId="msupsub">
    <w:name w:val="msupsub"/>
    <w:basedOn w:val="DefaultParagraphFont"/>
    <w:rsid w:val="001E3A4B"/>
  </w:style>
  <w:style w:type="character" w:customStyle="1" w:styleId="vlist-t">
    <w:name w:val="vlist-t"/>
    <w:basedOn w:val="DefaultParagraphFont"/>
    <w:rsid w:val="001E3A4B"/>
  </w:style>
  <w:style w:type="character" w:customStyle="1" w:styleId="vlist-r">
    <w:name w:val="vlist-r"/>
    <w:basedOn w:val="DefaultParagraphFont"/>
    <w:rsid w:val="001E3A4B"/>
  </w:style>
  <w:style w:type="character" w:customStyle="1" w:styleId="vlist">
    <w:name w:val="vlist"/>
    <w:basedOn w:val="DefaultParagraphFont"/>
    <w:rsid w:val="001E3A4B"/>
  </w:style>
  <w:style w:type="character" w:customStyle="1" w:styleId="pstrut">
    <w:name w:val="pstrut"/>
    <w:basedOn w:val="DefaultParagraphFont"/>
    <w:rsid w:val="001E3A4B"/>
  </w:style>
  <w:style w:type="character" w:customStyle="1" w:styleId="sizing">
    <w:name w:val="sizing"/>
    <w:basedOn w:val="DefaultParagraphFont"/>
    <w:rsid w:val="001E3A4B"/>
  </w:style>
  <w:style w:type="character" w:customStyle="1" w:styleId="vlist-s">
    <w:name w:val="vlist-s"/>
    <w:basedOn w:val="DefaultParagraphFont"/>
    <w:rsid w:val="001E3A4B"/>
  </w:style>
  <w:style w:type="character" w:customStyle="1" w:styleId="mbin">
    <w:name w:val="mbin"/>
    <w:basedOn w:val="DefaultParagraphFont"/>
    <w:rsid w:val="001E3A4B"/>
  </w:style>
  <w:style w:type="character" w:customStyle="1" w:styleId="minner">
    <w:name w:val="minner"/>
    <w:basedOn w:val="DefaultParagraphFont"/>
    <w:rsid w:val="001E3A4B"/>
  </w:style>
  <w:style w:type="character" w:customStyle="1" w:styleId="accent-body">
    <w:name w:val="accent-body"/>
    <w:basedOn w:val="DefaultParagraphFont"/>
    <w:rsid w:val="001E3A4B"/>
  </w:style>
  <w:style w:type="character" w:customStyle="1" w:styleId="mopen">
    <w:name w:val="mopen"/>
    <w:basedOn w:val="DefaultParagraphFont"/>
    <w:rsid w:val="001E3A4B"/>
  </w:style>
  <w:style w:type="character" w:customStyle="1" w:styleId="mpunct">
    <w:name w:val="mpunct"/>
    <w:basedOn w:val="DefaultParagraphFont"/>
    <w:rsid w:val="001E3A4B"/>
  </w:style>
  <w:style w:type="character" w:customStyle="1" w:styleId="mclose">
    <w:name w:val="mclose"/>
    <w:basedOn w:val="DefaultParagraphFont"/>
    <w:rsid w:val="001E3A4B"/>
  </w:style>
  <w:style w:type="character" w:customStyle="1" w:styleId="mfrac">
    <w:name w:val="mfrac"/>
    <w:basedOn w:val="DefaultParagraphFont"/>
    <w:rsid w:val="001E3A4B"/>
  </w:style>
  <w:style w:type="character" w:customStyle="1" w:styleId="frac-line">
    <w:name w:val="frac-line"/>
    <w:basedOn w:val="DefaultParagraphFont"/>
    <w:rsid w:val="001E3A4B"/>
  </w:style>
  <w:style w:type="character" w:customStyle="1" w:styleId="mop">
    <w:name w:val="mop"/>
    <w:basedOn w:val="DefaultParagraphFont"/>
    <w:rsid w:val="001E3A4B"/>
  </w:style>
  <w:style w:type="character" w:customStyle="1" w:styleId="mtable">
    <w:name w:val="mtable"/>
    <w:basedOn w:val="DefaultParagraphFont"/>
    <w:rsid w:val="001E3A4B"/>
  </w:style>
  <w:style w:type="character" w:customStyle="1" w:styleId="col-align-r">
    <w:name w:val="col-align-r"/>
    <w:basedOn w:val="DefaultParagraphFont"/>
    <w:rsid w:val="001E3A4B"/>
  </w:style>
  <w:style w:type="character" w:customStyle="1" w:styleId="col-align-l">
    <w:name w:val="col-align-l"/>
    <w:basedOn w:val="DefaultParagraphFont"/>
    <w:rsid w:val="001E3A4B"/>
  </w:style>
  <w:style w:type="character" w:customStyle="1" w:styleId="delimsizing">
    <w:name w:val="delimsizing"/>
    <w:basedOn w:val="DefaultParagraphFont"/>
    <w:rsid w:val="001E3A4B"/>
  </w:style>
  <w:style w:type="character" w:customStyle="1" w:styleId="svg-align">
    <w:name w:val="svg-align"/>
    <w:basedOn w:val="DefaultParagraphFont"/>
    <w:rsid w:val="001E3A4B"/>
  </w:style>
  <w:style w:type="character" w:customStyle="1" w:styleId="hide-tail">
    <w:name w:val="hide-tail"/>
    <w:basedOn w:val="DefaultParagraphFont"/>
    <w:rsid w:val="001E3A4B"/>
  </w:style>
  <w:style w:type="character" w:customStyle="1" w:styleId="overline-line">
    <w:name w:val="overline-line"/>
    <w:basedOn w:val="DefaultParagraphFont"/>
    <w:rsid w:val="001E3A4B"/>
  </w:style>
  <w:style w:type="character" w:styleId="FollowedHyperlink">
    <w:name w:val="FollowedHyperlink"/>
    <w:basedOn w:val="DefaultParagraphFont"/>
    <w:uiPriority w:val="99"/>
    <w:semiHidden/>
    <w:unhideWhenUsed/>
    <w:rsid w:val="00322CB1"/>
    <w:rPr>
      <w:color w:val="800080"/>
      <w:u w:val="single"/>
    </w:rPr>
  </w:style>
</w:styles>
</file>

<file path=word/webSettings.xml><?xml version="1.0" encoding="utf-8"?>
<w:webSettings xmlns:r="http://schemas.openxmlformats.org/officeDocument/2006/relationships" xmlns:w="http://schemas.openxmlformats.org/wordprocessingml/2006/main">
  <w:divs>
    <w:div w:id="1982098">
      <w:bodyDiv w:val="1"/>
      <w:marLeft w:val="0"/>
      <w:marRight w:val="0"/>
      <w:marTop w:val="0"/>
      <w:marBottom w:val="0"/>
      <w:divBdr>
        <w:top w:val="none" w:sz="0" w:space="0" w:color="auto"/>
        <w:left w:val="none" w:sz="0" w:space="0" w:color="auto"/>
        <w:bottom w:val="none" w:sz="0" w:space="0" w:color="auto"/>
        <w:right w:val="none" w:sz="0" w:space="0" w:color="auto"/>
      </w:divBdr>
      <w:divsChild>
        <w:div w:id="4711026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8741958">
      <w:bodyDiv w:val="1"/>
      <w:marLeft w:val="0"/>
      <w:marRight w:val="0"/>
      <w:marTop w:val="0"/>
      <w:marBottom w:val="0"/>
      <w:divBdr>
        <w:top w:val="none" w:sz="0" w:space="0" w:color="auto"/>
        <w:left w:val="none" w:sz="0" w:space="0" w:color="auto"/>
        <w:bottom w:val="none" w:sz="0" w:space="0" w:color="auto"/>
        <w:right w:val="none" w:sz="0" w:space="0" w:color="auto"/>
      </w:divBdr>
      <w:divsChild>
        <w:div w:id="1626738768">
          <w:marLeft w:val="0"/>
          <w:marRight w:val="0"/>
          <w:marTop w:val="0"/>
          <w:marBottom w:val="0"/>
          <w:divBdr>
            <w:top w:val="none" w:sz="0" w:space="0" w:color="auto"/>
            <w:left w:val="none" w:sz="0" w:space="0" w:color="auto"/>
            <w:bottom w:val="single" w:sz="6" w:space="0" w:color="E4E4EA"/>
            <w:right w:val="none" w:sz="0" w:space="0" w:color="auto"/>
          </w:divBdr>
          <w:divsChild>
            <w:div w:id="735739439">
              <w:marLeft w:val="0"/>
              <w:marRight w:val="0"/>
              <w:marTop w:val="0"/>
              <w:marBottom w:val="0"/>
              <w:divBdr>
                <w:top w:val="none" w:sz="0" w:space="0" w:color="auto"/>
                <w:left w:val="none" w:sz="0" w:space="0" w:color="auto"/>
                <w:bottom w:val="none" w:sz="0" w:space="0" w:color="auto"/>
                <w:right w:val="none" w:sz="0" w:space="0" w:color="auto"/>
              </w:divBdr>
              <w:divsChild>
                <w:div w:id="1543058842">
                  <w:marLeft w:val="0"/>
                  <w:marRight w:val="0"/>
                  <w:marTop w:val="195"/>
                  <w:marBottom w:val="0"/>
                  <w:divBdr>
                    <w:top w:val="none" w:sz="0" w:space="0" w:color="auto"/>
                    <w:left w:val="none" w:sz="0" w:space="0" w:color="auto"/>
                    <w:bottom w:val="none" w:sz="0" w:space="0" w:color="auto"/>
                    <w:right w:val="none" w:sz="0" w:space="0" w:color="auto"/>
                  </w:divBdr>
                </w:div>
                <w:div w:id="1580091782">
                  <w:marLeft w:val="0"/>
                  <w:marRight w:val="0"/>
                  <w:marTop w:val="45"/>
                  <w:marBottom w:val="0"/>
                  <w:divBdr>
                    <w:top w:val="none" w:sz="0" w:space="0" w:color="auto"/>
                    <w:left w:val="none" w:sz="0" w:space="0" w:color="auto"/>
                    <w:bottom w:val="none" w:sz="0" w:space="0" w:color="auto"/>
                    <w:right w:val="none" w:sz="0" w:space="0" w:color="auto"/>
                  </w:divBdr>
                </w:div>
              </w:divsChild>
            </w:div>
            <w:div w:id="983267839">
              <w:marLeft w:val="0"/>
              <w:marRight w:val="0"/>
              <w:marTop w:val="0"/>
              <w:marBottom w:val="0"/>
              <w:divBdr>
                <w:top w:val="none" w:sz="0" w:space="0" w:color="auto"/>
                <w:left w:val="none" w:sz="0" w:space="0" w:color="auto"/>
                <w:bottom w:val="none" w:sz="0" w:space="0" w:color="auto"/>
                <w:right w:val="none" w:sz="0" w:space="0" w:color="auto"/>
              </w:divBdr>
              <w:divsChild>
                <w:div w:id="5847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5742">
          <w:marLeft w:val="0"/>
          <w:marRight w:val="0"/>
          <w:marTop w:val="150"/>
          <w:marBottom w:val="0"/>
          <w:divBdr>
            <w:top w:val="none" w:sz="0" w:space="0" w:color="auto"/>
            <w:left w:val="none" w:sz="0" w:space="0" w:color="auto"/>
            <w:bottom w:val="none" w:sz="0" w:space="0" w:color="auto"/>
            <w:right w:val="none" w:sz="0" w:space="0" w:color="auto"/>
          </w:divBdr>
          <w:divsChild>
            <w:div w:id="1379009313">
              <w:blockQuote w:val="1"/>
              <w:marLeft w:val="0"/>
              <w:marRight w:val="0"/>
              <w:marTop w:val="150"/>
              <w:marBottom w:val="360"/>
              <w:divBdr>
                <w:top w:val="none" w:sz="0" w:space="0" w:color="auto"/>
                <w:left w:val="none" w:sz="0" w:space="0" w:color="auto"/>
                <w:bottom w:val="none" w:sz="0" w:space="0" w:color="auto"/>
                <w:right w:val="none" w:sz="0" w:space="0" w:color="auto"/>
              </w:divBdr>
            </w:div>
            <w:div w:id="17368519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8064227">
      <w:bodyDiv w:val="1"/>
      <w:marLeft w:val="0"/>
      <w:marRight w:val="0"/>
      <w:marTop w:val="0"/>
      <w:marBottom w:val="0"/>
      <w:divBdr>
        <w:top w:val="none" w:sz="0" w:space="0" w:color="auto"/>
        <w:left w:val="none" w:sz="0" w:space="0" w:color="auto"/>
        <w:bottom w:val="none" w:sz="0" w:space="0" w:color="auto"/>
        <w:right w:val="none" w:sz="0" w:space="0" w:color="auto"/>
      </w:divBdr>
      <w:divsChild>
        <w:div w:id="833111492">
          <w:marLeft w:val="0"/>
          <w:marRight w:val="0"/>
          <w:marTop w:val="0"/>
          <w:marBottom w:val="0"/>
          <w:divBdr>
            <w:top w:val="none" w:sz="0" w:space="0" w:color="auto"/>
            <w:left w:val="none" w:sz="0" w:space="0" w:color="auto"/>
            <w:bottom w:val="single" w:sz="6" w:space="0" w:color="E4E4EA"/>
            <w:right w:val="none" w:sz="0" w:space="0" w:color="auto"/>
          </w:divBdr>
          <w:divsChild>
            <w:div w:id="1880436522">
              <w:marLeft w:val="0"/>
              <w:marRight w:val="0"/>
              <w:marTop w:val="0"/>
              <w:marBottom w:val="0"/>
              <w:divBdr>
                <w:top w:val="none" w:sz="0" w:space="0" w:color="auto"/>
                <w:left w:val="none" w:sz="0" w:space="0" w:color="auto"/>
                <w:bottom w:val="none" w:sz="0" w:space="0" w:color="auto"/>
                <w:right w:val="none" w:sz="0" w:space="0" w:color="auto"/>
              </w:divBdr>
              <w:divsChild>
                <w:div w:id="308901737">
                  <w:marLeft w:val="0"/>
                  <w:marRight w:val="0"/>
                  <w:marTop w:val="195"/>
                  <w:marBottom w:val="0"/>
                  <w:divBdr>
                    <w:top w:val="none" w:sz="0" w:space="0" w:color="auto"/>
                    <w:left w:val="none" w:sz="0" w:space="0" w:color="auto"/>
                    <w:bottom w:val="none" w:sz="0" w:space="0" w:color="auto"/>
                    <w:right w:val="none" w:sz="0" w:space="0" w:color="auto"/>
                  </w:divBdr>
                </w:div>
                <w:div w:id="427583631">
                  <w:marLeft w:val="0"/>
                  <w:marRight w:val="0"/>
                  <w:marTop w:val="45"/>
                  <w:marBottom w:val="0"/>
                  <w:divBdr>
                    <w:top w:val="none" w:sz="0" w:space="0" w:color="auto"/>
                    <w:left w:val="none" w:sz="0" w:space="0" w:color="auto"/>
                    <w:bottom w:val="none" w:sz="0" w:space="0" w:color="auto"/>
                    <w:right w:val="none" w:sz="0" w:space="0" w:color="auto"/>
                  </w:divBdr>
                </w:div>
              </w:divsChild>
            </w:div>
            <w:div w:id="1227834884">
              <w:marLeft w:val="0"/>
              <w:marRight w:val="0"/>
              <w:marTop w:val="0"/>
              <w:marBottom w:val="0"/>
              <w:divBdr>
                <w:top w:val="none" w:sz="0" w:space="0" w:color="auto"/>
                <w:left w:val="none" w:sz="0" w:space="0" w:color="auto"/>
                <w:bottom w:val="none" w:sz="0" w:space="0" w:color="auto"/>
                <w:right w:val="none" w:sz="0" w:space="0" w:color="auto"/>
              </w:divBdr>
              <w:divsChild>
                <w:div w:id="9777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1813">
          <w:marLeft w:val="0"/>
          <w:marRight w:val="0"/>
          <w:marTop w:val="150"/>
          <w:marBottom w:val="0"/>
          <w:divBdr>
            <w:top w:val="none" w:sz="0" w:space="0" w:color="auto"/>
            <w:left w:val="none" w:sz="0" w:space="0" w:color="auto"/>
            <w:bottom w:val="none" w:sz="0" w:space="0" w:color="auto"/>
            <w:right w:val="none" w:sz="0" w:space="0" w:color="auto"/>
          </w:divBdr>
        </w:div>
      </w:divsChild>
    </w:div>
    <w:div w:id="193156782">
      <w:bodyDiv w:val="1"/>
      <w:marLeft w:val="0"/>
      <w:marRight w:val="0"/>
      <w:marTop w:val="0"/>
      <w:marBottom w:val="0"/>
      <w:divBdr>
        <w:top w:val="none" w:sz="0" w:space="0" w:color="auto"/>
        <w:left w:val="none" w:sz="0" w:space="0" w:color="auto"/>
        <w:bottom w:val="none" w:sz="0" w:space="0" w:color="auto"/>
        <w:right w:val="none" w:sz="0" w:space="0" w:color="auto"/>
      </w:divBdr>
      <w:divsChild>
        <w:div w:id="603807932">
          <w:marLeft w:val="0"/>
          <w:marRight w:val="0"/>
          <w:marTop w:val="0"/>
          <w:marBottom w:val="0"/>
          <w:divBdr>
            <w:top w:val="none" w:sz="0" w:space="0" w:color="auto"/>
            <w:left w:val="none" w:sz="0" w:space="0" w:color="auto"/>
            <w:bottom w:val="single" w:sz="6" w:space="0" w:color="E4E4EA"/>
            <w:right w:val="none" w:sz="0" w:space="0" w:color="auto"/>
          </w:divBdr>
          <w:divsChild>
            <w:div w:id="1674917034">
              <w:marLeft w:val="0"/>
              <w:marRight w:val="0"/>
              <w:marTop w:val="0"/>
              <w:marBottom w:val="0"/>
              <w:divBdr>
                <w:top w:val="none" w:sz="0" w:space="0" w:color="auto"/>
                <w:left w:val="none" w:sz="0" w:space="0" w:color="auto"/>
                <w:bottom w:val="none" w:sz="0" w:space="0" w:color="auto"/>
                <w:right w:val="none" w:sz="0" w:space="0" w:color="auto"/>
              </w:divBdr>
              <w:divsChild>
                <w:div w:id="1357580157">
                  <w:marLeft w:val="0"/>
                  <w:marRight w:val="0"/>
                  <w:marTop w:val="195"/>
                  <w:marBottom w:val="0"/>
                  <w:divBdr>
                    <w:top w:val="none" w:sz="0" w:space="0" w:color="auto"/>
                    <w:left w:val="none" w:sz="0" w:space="0" w:color="auto"/>
                    <w:bottom w:val="none" w:sz="0" w:space="0" w:color="auto"/>
                    <w:right w:val="none" w:sz="0" w:space="0" w:color="auto"/>
                  </w:divBdr>
                </w:div>
                <w:div w:id="1223253391">
                  <w:marLeft w:val="0"/>
                  <w:marRight w:val="0"/>
                  <w:marTop w:val="45"/>
                  <w:marBottom w:val="0"/>
                  <w:divBdr>
                    <w:top w:val="none" w:sz="0" w:space="0" w:color="auto"/>
                    <w:left w:val="none" w:sz="0" w:space="0" w:color="auto"/>
                    <w:bottom w:val="none" w:sz="0" w:space="0" w:color="auto"/>
                    <w:right w:val="none" w:sz="0" w:space="0" w:color="auto"/>
                  </w:divBdr>
                </w:div>
              </w:divsChild>
            </w:div>
            <w:div w:id="2065904424">
              <w:marLeft w:val="0"/>
              <w:marRight w:val="0"/>
              <w:marTop w:val="0"/>
              <w:marBottom w:val="0"/>
              <w:divBdr>
                <w:top w:val="none" w:sz="0" w:space="0" w:color="auto"/>
                <w:left w:val="none" w:sz="0" w:space="0" w:color="auto"/>
                <w:bottom w:val="none" w:sz="0" w:space="0" w:color="auto"/>
                <w:right w:val="none" w:sz="0" w:space="0" w:color="auto"/>
              </w:divBdr>
              <w:divsChild>
                <w:div w:id="19750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5043">
          <w:marLeft w:val="0"/>
          <w:marRight w:val="0"/>
          <w:marTop w:val="150"/>
          <w:marBottom w:val="0"/>
          <w:divBdr>
            <w:top w:val="none" w:sz="0" w:space="0" w:color="auto"/>
            <w:left w:val="none" w:sz="0" w:space="0" w:color="auto"/>
            <w:bottom w:val="none" w:sz="0" w:space="0" w:color="auto"/>
            <w:right w:val="none" w:sz="0" w:space="0" w:color="auto"/>
          </w:divBdr>
        </w:div>
      </w:divsChild>
    </w:div>
    <w:div w:id="205290239">
      <w:bodyDiv w:val="1"/>
      <w:marLeft w:val="0"/>
      <w:marRight w:val="0"/>
      <w:marTop w:val="0"/>
      <w:marBottom w:val="0"/>
      <w:divBdr>
        <w:top w:val="none" w:sz="0" w:space="0" w:color="auto"/>
        <w:left w:val="none" w:sz="0" w:space="0" w:color="auto"/>
        <w:bottom w:val="none" w:sz="0" w:space="0" w:color="auto"/>
        <w:right w:val="none" w:sz="0" w:space="0" w:color="auto"/>
      </w:divBdr>
    </w:div>
    <w:div w:id="611060237">
      <w:bodyDiv w:val="1"/>
      <w:marLeft w:val="0"/>
      <w:marRight w:val="0"/>
      <w:marTop w:val="0"/>
      <w:marBottom w:val="0"/>
      <w:divBdr>
        <w:top w:val="none" w:sz="0" w:space="0" w:color="auto"/>
        <w:left w:val="none" w:sz="0" w:space="0" w:color="auto"/>
        <w:bottom w:val="none" w:sz="0" w:space="0" w:color="auto"/>
        <w:right w:val="none" w:sz="0" w:space="0" w:color="auto"/>
      </w:divBdr>
    </w:div>
    <w:div w:id="845050259">
      <w:bodyDiv w:val="1"/>
      <w:marLeft w:val="0"/>
      <w:marRight w:val="0"/>
      <w:marTop w:val="0"/>
      <w:marBottom w:val="0"/>
      <w:divBdr>
        <w:top w:val="none" w:sz="0" w:space="0" w:color="auto"/>
        <w:left w:val="none" w:sz="0" w:space="0" w:color="auto"/>
        <w:bottom w:val="none" w:sz="0" w:space="0" w:color="auto"/>
        <w:right w:val="none" w:sz="0" w:space="0" w:color="auto"/>
      </w:divBdr>
      <w:divsChild>
        <w:div w:id="921525408">
          <w:marLeft w:val="0"/>
          <w:marRight w:val="0"/>
          <w:marTop w:val="0"/>
          <w:marBottom w:val="0"/>
          <w:divBdr>
            <w:top w:val="none" w:sz="0" w:space="0" w:color="auto"/>
            <w:left w:val="none" w:sz="0" w:space="0" w:color="auto"/>
            <w:bottom w:val="none" w:sz="0" w:space="0" w:color="auto"/>
            <w:right w:val="none" w:sz="0" w:space="0" w:color="auto"/>
          </w:divBdr>
          <w:divsChild>
            <w:div w:id="1178038161">
              <w:marLeft w:val="0"/>
              <w:marRight w:val="0"/>
              <w:marTop w:val="0"/>
              <w:marBottom w:val="0"/>
              <w:divBdr>
                <w:top w:val="none" w:sz="0" w:space="0" w:color="auto"/>
                <w:left w:val="none" w:sz="0" w:space="0" w:color="auto"/>
                <w:bottom w:val="none" w:sz="0" w:space="0" w:color="auto"/>
                <w:right w:val="none" w:sz="0" w:space="0" w:color="auto"/>
              </w:divBdr>
            </w:div>
          </w:divsChild>
        </w:div>
        <w:div w:id="759109584">
          <w:marLeft w:val="0"/>
          <w:marRight w:val="0"/>
          <w:marTop w:val="0"/>
          <w:marBottom w:val="0"/>
          <w:divBdr>
            <w:top w:val="none" w:sz="0" w:space="0" w:color="auto"/>
            <w:left w:val="none" w:sz="0" w:space="0" w:color="auto"/>
            <w:bottom w:val="none" w:sz="0" w:space="0" w:color="auto"/>
            <w:right w:val="none" w:sz="0" w:space="0" w:color="auto"/>
          </w:divBdr>
          <w:divsChild>
            <w:div w:id="231626819">
              <w:marLeft w:val="0"/>
              <w:marRight w:val="0"/>
              <w:marTop w:val="0"/>
              <w:marBottom w:val="0"/>
              <w:divBdr>
                <w:top w:val="none" w:sz="0" w:space="0" w:color="auto"/>
                <w:left w:val="none" w:sz="0" w:space="0" w:color="auto"/>
                <w:bottom w:val="none" w:sz="0" w:space="0" w:color="auto"/>
                <w:right w:val="none" w:sz="0" w:space="0" w:color="auto"/>
              </w:divBdr>
            </w:div>
          </w:divsChild>
        </w:div>
        <w:div w:id="1283224790">
          <w:marLeft w:val="0"/>
          <w:marRight w:val="0"/>
          <w:marTop w:val="0"/>
          <w:marBottom w:val="0"/>
          <w:divBdr>
            <w:top w:val="none" w:sz="0" w:space="0" w:color="auto"/>
            <w:left w:val="none" w:sz="0" w:space="0" w:color="auto"/>
            <w:bottom w:val="none" w:sz="0" w:space="0" w:color="auto"/>
            <w:right w:val="none" w:sz="0" w:space="0" w:color="auto"/>
          </w:divBdr>
          <w:divsChild>
            <w:div w:id="489254244">
              <w:marLeft w:val="0"/>
              <w:marRight w:val="0"/>
              <w:marTop w:val="0"/>
              <w:marBottom w:val="0"/>
              <w:divBdr>
                <w:top w:val="none" w:sz="0" w:space="0" w:color="auto"/>
                <w:left w:val="none" w:sz="0" w:space="0" w:color="auto"/>
                <w:bottom w:val="none" w:sz="0" w:space="0" w:color="auto"/>
                <w:right w:val="none" w:sz="0" w:space="0" w:color="auto"/>
              </w:divBdr>
            </w:div>
          </w:divsChild>
        </w:div>
        <w:div w:id="1009915307">
          <w:marLeft w:val="0"/>
          <w:marRight w:val="0"/>
          <w:marTop w:val="0"/>
          <w:marBottom w:val="0"/>
          <w:divBdr>
            <w:top w:val="none" w:sz="0" w:space="0" w:color="auto"/>
            <w:left w:val="none" w:sz="0" w:space="0" w:color="auto"/>
            <w:bottom w:val="none" w:sz="0" w:space="0" w:color="auto"/>
            <w:right w:val="none" w:sz="0" w:space="0" w:color="auto"/>
          </w:divBdr>
          <w:divsChild>
            <w:div w:id="1431851646">
              <w:marLeft w:val="0"/>
              <w:marRight w:val="0"/>
              <w:marTop w:val="0"/>
              <w:marBottom w:val="0"/>
              <w:divBdr>
                <w:top w:val="none" w:sz="0" w:space="0" w:color="auto"/>
                <w:left w:val="none" w:sz="0" w:space="0" w:color="auto"/>
                <w:bottom w:val="none" w:sz="0" w:space="0" w:color="auto"/>
                <w:right w:val="none" w:sz="0" w:space="0" w:color="auto"/>
              </w:divBdr>
            </w:div>
          </w:divsChild>
        </w:div>
        <w:div w:id="481195001">
          <w:marLeft w:val="0"/>
          <w:marRight w:val="0"/>
          <w:marTop w:val="0"/>
          <w:marBottom w:val="0"/>
          <w:divBdr>
            <w:top w:val="none" w:sz="0" w:space="0" w:color="auto"/>
            <w:left w:val="none" w:sz="0" w:space="0" w:color="auto"/>
            <w:bottom w:val="none" w:sz="0" w:space="0" w:color="auto"/>
            <w:right w:val="none" w:sz="0" w:space="0" w:color="auto"/>
          </w:divBdr>
          <w:divsChild>
            <w:div w:id="1540631983">
              <w:marLeft w:val="0"/>
              <w:marRight w:val="0"/>
              <w:marTop w:val="0"/>
              <w:marBottom w:val="0"/>
              <w:divBdr>
                <w:top w:val="none" w:sz="0" w:space="0" w:color="auto"/>
                <w:left w:val="none" w:sz="0" w:space="0" w:color="auto"/>
                <w:bottom w:val="none" w:sz="0" w:space="0" w:color="auto"/>
                <w:right w:val="none" w:sz="0" w:space="0" w:color="auto"/>
              </w:divBdr>
            </w:div>
          </w:divsChild>
        </w:div>
        <w:div w:id="1936396734">
          <w:marLeft w:val="0"/>
          <w:marRight w:val="0"/>
          <w:marTop w:val="0"/>
          <w:marBottom w:val="0"/>
          <w:divBdr>
            <w:top w:val="none" w:sz="0" w:space="0" w:color="auto"/>
            <w:left w:val="none" w:sz="0" w:space="0" w:color="auto"/>
            <w:bottom w:val="none" w:sz="0" w:space="0" w:color="auto"/>
            <w:right w:val="none" w:sz="0" w:space="0" w:color="auto"/>
          </w:divBdr>
          <w:divsChild>
            <w:div w:id="11361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8268">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283683728">
      <w:bodyDiv w:val="1"/>
      <w:marLeft w:val="0"/>
      <w:marRight w:val="0"/>
      <w:marTop w:val="0"/>
      <w:marBottom w:val="0"/>
      <w:divBdr>
        <w:top w:val="none" w:sz="0" w:space="0" w:color="auto"/>
        <w:left w:val="none" w:sz="0" w:space="0" w:color="auto"/>
        <w:bottom w:val="none" w:sz="0" w:space="0" w:color="auto"/>
        <w:right w:val="none" w:sz="0" w:space="0" w:color="auto"/>
      </w:divBdr>
      <w:divsChild>
        <w:div w:id="228200122">
          <w:marLeft w:val="0"/>
          <w:marRight w:val="0"/>
          <w:marTop w:val="0"/>
          <w:marBottom w:val="0"/>
          <w:divBdr>
            <w:top w:val="none" w:sz="0" w:space="0" w:color="auto"/>
            <w:left w:val="none" w:sz="0" w:space="0" w:color="auto"/>
            <w:bottom w:val="single" w:sz="6" w:space="0" w:color="E4E4EA"/>
            <w:right w:val="none" w:sz="0" w:space="0" w:color="auto"/>
          </w:divBdr>
          <w:divsChild>
            <w:div w:id="1288003451">
              <w:marLeft w:val="0"/>
              <w:marRight w:val="0"/>
              <w:marTop w:val="0"/>
              <w:marBottom w:val="0"/>
              <w:divBdr>
                <w:top w:val="none" w:sz="0" w:space="0" w:color="auto"/>
                <w:left w:val="none" w:sz="0" w:space="0" w:color="auto"/>
                <w:bottom w:val="none" w:sz="0" w:space="0" w:color="auto"/>
                <w:right w:val="none" w:sz="0" w:space="0" w:color="auto"/>
              </w:divBdr>
              <w:divsChild>
                <w:div w:id="1189371710">
                  <w:marLeft w:val="0"/>
                  <w:marRight w:val="0"/>
                  <w:marTop w:val="195"/>
                  <w:marBottom w:val="0"/>
                  <w:divBdr>
                    <w:top w:val="none" w:sz="0" w:space="0" w:color="auto"/>
                    <w:left w:val="none" w:sz="0" w:space="0" w:color="auto"/>
                    <w:bottom w:val="none" w:sz="0" w:space="0" w:color="auto"/>
                    <w:right w:val="none" w:sz="0" w:space="0" w:color="auto"/>
                  </w:divBdr>
                </w:div>
                <w:div w:id="1962957702">
                  <w:marLeft w:val="0"/>
                  <w:marRight w:val="0"/>
                  <w:marTop w:val="45"/>
                  <w:marBottom w:val="0"/>
                  <w:divBdr>
                    <w:top w:val="none" w:sz="0" w:space="0" w:color="auto"/>
                    <w:left w:val="none" w:sz="0" w:space="0" w:color="auto"/>
                    <w:bottom w:val="none" w:sz="0" w:space="0" w:color="auto"/>
                    <w:right w:val="none" w:sz="0" w:space="0" w:color="auto"/>
                  </w:divBdr>
                </w:div>
              </w:divsChild>
            </w:div>
            <w:div w:id="2043241706">
              <w:marLeft w:val="0"/>
              <w:marRight w:val="0"/>
              <w:marTop w:val="0"/>
              <w:marBottom w:val="0"/>
              <w:divBdr>
                <w:top w:val="none" w:sz="0" w:space="0" w:color="auto"/>
                <w:left w:val="none" w:sz="0" w:space="0" w:color="auto"/>
                <w:bottom w:val="none" w:sz="0" w:space="0" w:color="auto"/>
                <w:right w:val="none" w:sz="0" w:space="0" w:color="auto"/>
              </w:divBdr>
              <w:divsChild>
                <w:div w:id="13319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32">
          <w:marLeft w:val="0"/>
          <w:marRight w:val="0"/>
          <w:marTop w:val="150"/>
          <w:marBottom w:val="0"/>
          <w:divBdr>
            <w:top w:val="none" w:sz="0" w:space="0" w:color="auto"/>
            <w:left w:val="none" w:sz="0" w:space="0" w:color="auto"/>
            <w:bottom w:val="none" w:sz="0" w:space="0" w:color="auto"/>
            <w:right w:val="none" w:sz="0" w:space="0" w:color="auto"/>
          </w:divBdr>
        </w:div>
      </w:divsChild>
    </w:div>
    <w:div w:id="1325664214">
      <w:bodyDiv w:val="1"/>
      <w:marLeft w:val="0"/>
      <w:marRight w:val="0"/>
      <w:marTop w:val="0"/>
      <w:marBottom w:val="0"/>
      <w:divBdr>
        <w:top w:val="none" w:sz="0" w:space="0" w:color="auto"/>
        <w:left w:val="none" w:sz="0" w:space="0" w:color="auto"/>
        <w:bottom w:val="none" w:sz="0" w:space="0" w:color="auto"/>
        <w:right w:val="none" w:sz="0" w:space="0" w:color="auto"/>
      </w:divBdr>
      <w:divsChild>
        <w:div w:id="1416778663">
          <w:marLeft w:val="0"/>
          <w:marRight w:val="0"/>
          <w:marTop w:val="0"/>
          <w:marBottom w:val="0"/>
          <w:divBdr>
            <w:top w:val="none" w:sz="0" w:space="0" w:color="auto"/>
            <w:left w:val="none" w:sz="0" w:space="0" w:color="auto"/>
            <w:bottom w:val="single" w:sz="6" w:space="0" w:color="E4E4EA"/>
            <w:right w:val="none" w:sz="0" w:space="0" w:color="auto"/>
          </w:divBdr>
          <w:divsChild>
            <w:div w:id="747114165">
              <w:marLeft w:val="0"/>
              <w:marRight w:val="0"/>
              <w:marTop w:val="0"/>
              <w:marBottom w:val="0"/>
              <w:divBdr>
                <w:top w:val="none" w:sz="0" w:space="0" w:color="auto"/>
                <w:left w:val="none" w:sz="0" w:space="0" w:color="auto"/>
                <w:bottom w:val="none" w:sz="0" w:space="0" w:color="auto"/>
                <w:right w:val="none" w:sz="0" w:space="0" w:color="auto"/>
              </w:divBdr>
              <w:divsChild>
                <w:div w:id="906648725">
                  <w:marLeft w:val="0"/>
                  <w:marRight w:val="0"/>
                  <w:marTop w:val="195"/>
                  <w:marBottom w:val="0"/>
                  <w:divBdr>
                    <w:top w:val="none" w:sz="0" w:space="0" w:color="auto"/>
                    <w:left w:val="none" w:sz="0" w:space="0" w:color="auto"/>
                    <w:bottom w:val="none" w:sz="0" w:space="0" w:color="auto"/>
                    <w:right w:val="none" w:sz="0" w:space="0" w:color="auto"/>
                  </w:divBdr>
                </w:div>
                <w:div w:id="1882015883">
                  <w:marLeft w:val="0"/>
                  <w:marRight w:val="0"/>
                  <w:marTop w:val="45"/>
                  <w:marBottom w:val="0"/>
                  <w:divBdr>
                    <w:top w:val="none" w:sz="0" w:space="0" w:color="auto"/>
                    <w:left w:val="none" w:sz="0" w:space="0" w:color="auto"/>
                    <w:bottom w:val="none" w:sz="0" w:space="0" w:color="auto"/>
                    <w:right w:val="none" w:sz="0" w:space="0" w:color="auto"/>
                  </w:divBdr>
                </w:div>
              </w:divsChild>
            </w:div>
            <w:div w:id="1191526660">
              <w:marLeft w:val="0"/>
              <w:marRight w:val="0"/>
              <w:marTop w:val="0"/>
              <w:marBottom w:val="0"/>
              <w:divBdr>
                <w:top w:val="none" w:sz="0" w:space="0" w:color="auto"/>
                <w:left w:val="none" w:sz="0" w:space="0" w:color="auto"/>
                <w:bottom w:val="none" w:sz="0" w:space="0" w:color="auto"/>
                <w:right w:val="none" w:sz="0" w:space="0" w:color="auto"/>
              </w:divBdr>
              <w:divsChild>
                <w:div w:id="1210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963">
          <w:marLeft w:val="0"/>
          <w:marRight w:val="0"/>
          <w:marTop w:val="150"/>
          <w:marBottom w:val="0"/>
          <w:divBdr>
            <w:top w:val="none" w:sz="0" w:space="0" w:color="auto"/>
            <w:left w:val="none" w:sz="0" w:space="0" w:color="auto"/>
            <w:bottom w:val="none" w:sz="0" w:space="0" w:color="auto"/>
            <w:right w:val="none" w:sz="0" w:space="0" w:color="auto"/>
          </w:divBdr>
          <w:divsChild>
            <w:div w:id="19187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1139">
      <w:bodyDiv w:val="1"/>
      <w:marLeft w:val="0"/>
      <w:marRight w:val="0"/>
      <w:marTop w:val="0"/>
      <w:marBottom w:val="0"/>
      <w:divBdr>
        <w:top w:val="none" w:sz="0" w:space="0" w:color="auto"/>
        <w:left w:val="none" w:sz="0" w:space="0" w:color="auto"/>
        <w:bottom w:val="none" w:sz="0" w:space="0" w:color="auto"/>
        <w:right w:val="none" w:sz="0" w:space="0" w:color="auto"/>
      </w:divBdr>
      <w:divsChild>
        <w:div w:id="1894342138">
          <w:marLeft w:val="0"/>
          <w:marRight w:val="0"/>
          <w:marTop w:val="0"/>
          <w:marBottom w:val="0"/>
          <w:divBdr>
            <w:top w:val="none" w:sz="0" w:space="0" w:color="auto"/>
            <w:left w:val="none" w:sz="0" w:space="0" w:color="auto"/>
            <w:bottom w:val="single" w:sz="6" w:space="0" w:color="E4E4EA"/>
            <w:right w:val="none" w:sz="0" w:space="0" w:color="auto"/>
          </w:divBdr>
          <w:divsChild>
            <w:div w:id="1730885116">
              <w:marLeft w:val="0"/>
              <w:marRight w:val="0"/>
              <w:marTop w:val="0"/>
              <w:marBottom w:val="0"/>
              <w:divBdr>
                <w:top w:val="none" w:sz="0" w:space="0" w:color="auto"/>
                <w:left w:val="none" w:sz="0" w:space="0" w:color="auto"/>
                <w:bottom w:val="none" w:sz="0" w:space="0" w:color="auto"/>
                <w:right w:val="none" w:sz="0" w:space="0" w:color="auto"/>
              </w:divBdr>
              <w:divsChild>
                <w:div w:id="1086918227">
                  <w:marLeft w:val="0"/>
                  <w:marRight w:val="0"/>
                  <w:marTop w:val="195"/>
                  <w:marBottom w:val="0"/>
                  <w:divBdr>
                    <w:top w:val="none" w:sz="0" w:space="0" w:color="auto"/>
                    <w:left w:val="none" w:sz="0" w:space="0" w:color="auto"/>
                    <w:bottom w:val="none" w:sz="0" w:space="0" w:color="auto"/>
                    <w:right w:val="none" w:sz="0" w:space="0" w:color="auto"/>
                  </w:divBdr>
                </w:div>
                <w:div w:id="5058769">
                  <w:marLeft w:val="0"/>
                  <w:marRight w:val="0"/>
                  <w:marTop w:val="45"/>
                  <w:marBottom w:val="0"/>
                  <w:divBdr>
                    <w:top w:val="none" w:sz="0" w:space="0" w:color="auto"/>
                    <w:left w:val="none" w:sz="0" w:space="0" w:color="auto"/>
                    <w:bottom w:val="none" w:sz="0" w:space="0" w:color="auto"/>
                    <w:right w:val="none" w:sz="0" w:space="0" w:color="auto"/>
                  </w:divBdr>
                </w:div>
              </w:divsChild>
            </w:div>
            <w:div w:id="2057579539">
              <w:marLeft w:val="0"/>
              <w:marRight w:val="0"/>
              <w:marTop w:val="0"/>
              <w:marBottom w:val="0"/>
              <w:divBdr>
                <w:top w:val="none" w:sz="0" w:space="0" w:color="auto"/>
                <w:left w:val="none" w:sz="0" w:space="0" w:color="auto"/>
                <w:bottom w:val="none" w:sz="0" w:space="0" w:color="auto"/>
                <w:right w:val="none" w:sz="0" w:space="0" w:color="auto"/>
              </w:divBdr>
              <w:divsChild>
                <w:div w:id="10055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406">
          <w:marLeft w:val="0"/>
          <w:marRight w:val="0"/>
          <w:marTop w:val="150"/>
          <w:marBottom w:val="0"/>
          <w:divBdr>
            <w:top w:val="none" w:sz="0" w:space="0" w:color="auto"/>
            <w:left w:val="none" w:sz="0" w:space="0" w:color="auto"/>
            <w:bottom w:val="none" w:sz="0" w:space="0" w:color="auto"/>
            <w:right w:val="none" w:sz="0" w:space="0" w:color="auto"/>
          </w:divBdr>
          <w:divsChild>
            <w:div w:id="2004628265">
              <w:marLeft w:val="0"/>
              <w:marRight w:val="0"/>
              <w:marTop w:val="0"/>
              <w:marBottom w:val="0"/>
              <w:divBdr>
                <w:top w:val="none" w:sz="0" w:space="0" w:color="auto"/>
                <w:left w:val="none" w:sz="0" w:space="0" w:color="auto"/>
                <w:bottom w:val="none" w:sz="0" w:space="0" w:color="auto"/>
                <w:right w:val="none" w:sz="0" w:space="0" w:color="auto"/>
              </w:divBdr>
              <w:divsChild>
                <w:div w:id="1052650802">
                  <w:marLeft w:val="0"/>
                  <w:marRight w:val="0"/>
                  <w:marTop w:val="0"/>
                  <w:marBottom w:val="300"/>
                  <w:divBdr>
                    <w:top w:val="none" w:sz="0" w:space="0" w:color="auto"/>
                    <w:left w:val="none" w:sz="0" w:space="0" w:color="auto"/>
                    <w:bottom w:val="none" w:sz="0" w:space="0" w:color="auto"/>
                    <w:right w:val="none" w:sz="0" w:space="0" w:color="auto"/>
                  </w:divBdr>
                  <w:divsChild>
                    <w:div w:id="858468777">
                      <w:marLeft w:val="0"/>
                      <w:marRight w:val="0"/>
                      <w:marTop w:val="0"/>
                      <w:marBottom w:val="0"/>
                      <w:divBdr>
                        <w:top w:val="none" w:sz="0" w:space="0" w:color="auto"/>
                        <w:left w:val="none" w:sz="0" w:space="0" w:color="auto"/>
                        <w:bottom w:val="none" w:sz="0" w:space="0" w:color="auto"/>
                        <w:right w:val="none" w:sz="0" w:space="0" w:color="auto"/>
                      </w:divBdr>
                      <w:divsChild>
                        <w:div w:id="299578903">
                          <w:marLeft w:val="0"/>
                          <w:marRight w:val="0"/>
                          <w:marTop w:val="0"/>
                          <w:marBottom w:val="0"/>
                          <w:divBdr>
                            <w:top w:val="single" w:sz="6" w:space="0" w:color="DDDDDD"/>
                            <w:left w:val="single" w:sz="6" w:space="4" w:color="DDDDDD"/>
                            <w:bottom w:val="single" w:sz="6" w:space="0" w:color="DDDDDD"/>
                            <w:right w:val="single" w:sz="6" w:space="4" w:color="DDDDDD"/>
                          </w:divBdr>
                          <w:divsChild>
                            <w:div w:id="71658751">
                              <w:marLeft w:val="0"/>
                              <w:marRight w:val="0"/>
                              <w:marTop w:val="0"/>
                              <w:marBottom w:val="150"/>
                              <w:divBdr>
                                <w:top w:val="none" w:sz="0" w:space="0" w:color="auto"/>
                                <w:left w:val="none" w:sz="0" w:space="0" w:color="auto"/>
                                <w:bottom w:val="none" w:sz="0" w:space="0" w:color="auto"/>
                                <w:right w:val="none" w:sz="0" w:space="0" w:color="auto"/>
                              </w:divBdr>
                              <w:divsChild>
                                <w:div w:id="1297219727">
                                  <w:marLeft w:val="0"/>
                                  <w:marRight w:val="0"/>
                                  <w:marTop w:val="0"/>
                                  <w:marBottom w:val="0"/>
                                  <w:divBdr>
                                    <w:top w:val="none" w:sz="0" w:space="0" w:color="auto"/>
                                    <w:left w:val="none" w:sz="0" w:space="0" w:color="auto"/>
                                    <w:bottom w:val="none" w:sz="0" w:space="0" w:color="auto"/>
                                    <w:right w:val="none" w:sz="0" w:space="0" w:color="auto"/>
                                  </w:divBdr>
                                  <w:divsChild>
                                    <w:div w:id="1093554474">
                                      <w:marLeft w:val="0"/>
                                      <w:marRight w:val="0"/>
                                      <w:marTop w:val="0"/>
                                      <w:marBottom w:val="0"/>
                                      <w:divBdr>
                                        <w:top w:val="none" w:sz="0" w:space="0" w:color="auto"/>
                                        <w:left w:val="none" w:sz="0" w:space="0" w:color="auto"/>
                                        <w:bottom w:val="none" w:sz="0" w:space="0" w:color="auto"/>
                                        <w:right w:val="none" w:sz="0" w:space="0" w:color="auto"/>
                                      </w:divBdr>
                                      <w:divsChild>
                                        <w:div w:id="1378432269">
                                          <w:marLeft w:val="0"/>
                                          <w:marRight w:val="0"/>
                                          <w:marTop w:val="0"/>
                                          <w:marBottom w:val="0"/>
                                          <w:divBdr>
                                            <w:top w:val="none" w:sz="0" w:space="0" w:color="auto"/>
                                            <w:left w:val="none" w:sz="0" w:space="0" w:color="auto"/>
                                            <w:bottom w:val="none" w:sz="0" w:space="0" w:color="auto"/>
                                            <w:right w:val="none" w:sz="0" w:space="0" w:color="auto"/>
                                          </w:divBdr>
                                          <w:divsChild>
                                            <w:div w:id="291908248">
                                              <w:marLeft w:val="0"/>
                                              <w:marRight w:val="0"/>
                                              <w:marTop w:val="0"/>
                                              <w:marBottom w:val="0"/>
                                              <w:divBdr>
                                                <w:top w:val="none" w:sz="0" w:space="0" w:color="auto"/>
                                                <w:left w:val="none" w:sz="0" w:space="0" w:color="auto"/>
                                                <w:bottom w:val="none" w:sz="0" w:space="0" w:color="auto"/>
                                                <w:right w:val="none" w:sz="0" w:space="0" w:color="auto"/>
                                              </w:divBdr>
                                            </w:div>
                                            <w:div w:id="189799315">
                                              <w:marLeft w:val="0"/>
                                              <w:marRight w:val="0"/>
                                              <w:marTop w:val="0"/>
                                              <w:marBottom w:val="0"/>
                                              <w:divBdr>
                                                <w:top w:val="none" w:sz="0" w:space="0" w:color="auto"/>
                                                <w:left w:val="none" w:sz="0" w:space="0" w:color="auto"/>
                                                <w:bottom w:val="none" w:sz="0" w:space="0" w:color="auto"/>
                                                <w:right w:val="none" w:sz="0" w:space="0" w:color="auto"/>
                                              </w:divBdr>
                                            </w:div>
                                            <w:div w:id="1852715009">
                                              <w:marLeft w:val="0"/>
                                              <w:marRight w:val="0"/>
                                              <w:marTop w:val="0"/>
                                              <w:marBottom w:val="0"/>
                                              <w:divBdr>
                                                <w:top w:val="none" w:sz="0" w:space="0" w:color="auto"/>
                                                <w:left w:val="none" w:sz="0" w:space="0" w:color="auto"/>
                                                <w:bottom w:val="none" w:sz="0" w:space="0" w:color="auto"/>
                                                <w:right w:val="none" w:sz="0" w:space="0" w:color="auto"/>
                                              </w:divBdr>
                                            </w:div>
                                            <w:div w:id="722170031">
                                              <w:marLeft w:val="0"/>
                                              <w:marRight w:val="0"/>
                                              <w:marTop w:val="0"/>
                                              <w:marBottom w:val="0"/>
                                              <w:divBdr>
                                                <w:top w:val="none" w:sz="0" w:space="0" w:color="auto"/>
                                                <w:left w:val="none" w:sz="0" w:space="0" w:color="auto"/>
                                                <w:bottom w:val="none" w:sz="0" w:space="0" w:color="auto"/>
                                                <w:right w:val="none" w:sz="0" w:space="0" w:color="auto"/>
                                              </w:divBdr>
                                            </w:div>
                                            <w:div w:id="3753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465037">
      <w:bodyDiv w:val="1"/>
      <w:marLeft w:val="0"/>
      <w:marRight w:val="0"/>
      <w:marTop w:val="0"/>
      <w:marBottom w:val="0"/>
      <w:divBdr>
        <w:top w:val="none" w:sz="0" w:space="0" w:color="auto"/>
        <w:left w:val="none" w:sz="0" w:space="0" w:color="auto"/>
        <w:bottom w:val="none" w:sz="0" w:space="0" w:color="auto"/>
        <w:right w:val="none" w:sz="0" w:space="0" w:color="auto"/>
      </w:divBdr>
      <w:divsChild>
        <w:div w:id="1214929378">
          <w:marLeft w:val="0"/>
          <w:marRight w:val="0"/>
          <w:marTop w:val="0"/>
          <w:marBottom w:val="0"/>
          <w:divBdr>
            <w:top w:val="none" w:sz="0" w:space="0" w:color="auto"/>
            <w:left w:val="none" w:sz="0" w:space="0" w:color="auto"/>
            <w:bottom w:val="single" w:sz="6" w:space="0" w:color="E4E4EA"/>
            <w:right w:val="none" w:sz="0" w:space="0" w:color="auto"/>
          </w:divBdr>
          <w:divsChild>
            <w:div w:id="495852193">
              <w:marLeft w:val="0"/>
              <w:marRight w:val="0"/>
              <w:marTop w:val="0"/>
              <w:marBottom w:val="0"/>
              <w:divBdr>
                <w:top w:val="none" w:sz="0" w:space="0" w:color="auto"/>
                <w:left w:val="none" w:sz="0" w:space="0" w:color="auto"/>
                <w:bottom w:val="none" w:sz="0" w:space="0" w:color="auto"/>
                <w:right w:val="none" w:sz="0" w:space="0" w:color="auto"/>
              </w:divBdr>
              <w:divsChild>
                <w:div w:id="994912259">
                  <w:marLeft w:val="0"/>
                  <w:marRight w:val="0"/>
                  <w:marTop w:val="195"/>
                  <w:marBottom w:val="0"/>
                  <w:divBdr>
                    <w:top w:val="none" w:sz="0" w:space="0" w:color="auto"/>
                    <w:left w:val="none" w:sz="0" w:space="0" w:color="auto"/>
                    <w:bottom w:val="none" w:sz="0" w:space="0" w:color="auto"/>
                    <w:right w:val="none" w:sz="0" w:space="0" w:color="auto"/>
                  </w:divBdr>
                </w:div>
                <w:div w:id="561062254">
                  <w:marLeft w:val="0"/>
                  <w:marRight w:val="0"/>
                  <w:marTop w:val="45"/>
                  <w:marBottom w:val="0"/>
                  <w:divBdr>
                    <w:top w:val="none" w:sz="0" w:space="0" w:color="auto"/>
                    <w:left w:val="none" w:sz="0" w:space="0" w:color="auto"/>
                    <w:bottom w:val="none" w:sz="0" w:space="0" w:color="auto"/>
                    <w:right w:val="none" w:sz="0" w:space="0" w:color="auto"/>
                  </w:divBdr>
                </w:div>
              </w:divsChild>
            </w:div>
            <w:div w:id="813108273">
              <w:marLeft w:val="0"/>
              <w:marRight w:val="0"/>
              <w:marTop w:val="0"/>
              <w:marBottom w:val="0"/>
              <w:divBdr>
                <w:top w:val="none" w:sz="0" w:space="0" w:color="auto"/>
                <w:left w:val="none" w:sz="0" w:space="0" w:color="auto"/>
                <w:bottom w:val="none" w:sz="0" w:space="0" w:color="auto"/>
                <w:right w:val="none" w:sz="0" w:space="0" w:color="auto"/>
              </w:divBdr>
              <w:divsChild>
                <w:div w:id="766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92">
          <w:marLeft w:val="0"/>
          <w:marRight w:val="0"/>
          <w:marTop w:val="150"/>
          <w:marBottom w:val="0"/>
          <w:divBdr>
            <w:top w:val="none" w:sz="0" w:space="0" w:color="auto"/>
            <w:left w:val="none" w:sz="0" w:space="0" w:color="auto"/>
            <w:bottom w:val="none" w:sz="0" w:space="0" w:color="auto"/>
            <w:right w:val="none" w:sz="0" w:space="0" w:color="auto"/>
          </w:divBdr>
          <w:divsChild>
            <w:div w:id="326597330">
              <w:marLeft w:val="0"/>
              <w:marRight w:val="0"/>
              <w:marTop w:val="0"/>
              <w:marBottom w:val="0"/>
              <w:divBdr>
                <w:top w:val="none" w:sz="0" w:space="0" w:color="auto"/>
                <w:left w:val="none" w:sz="0" w:space="0" w:color="auto"/>
                <w:bottom w:val="none" w:sz="0" w:space="0" w:color="auto"/>
                <w:right w:val="none" w:sz="0" w:space="0" w:color="auto"/>
              </w:divBdr>
            </w:div>
            <w:div w:id="312223532">
              <w:blockQuote w:val="1"/>
              <w:marLeft w:val="0"/>
              <w:marRight w:val="0"/>
              <w:marTop w:val="150"/>
              <w:marBottom w:val="360"/>
              <w:divBdr>
                <w:top w:val="none" w:sz="0" w:space="0" w:color="auto"/>
                <w:left w:val="none" w:sz="0" w:space="0" w:color="auto"/>
                <w:bottom w:val="none" w:sz="0" w:space="0" w:color="auto"/>
                <w:right w:val="none" w:sz="0" w:space="0" w:color="auto"/>
              </w:divBdr>
            </w:div>
            <w:div w:id="241988166">
              <w:marLeft w:val="0"/>
              <w:marRight w:val="0"/>
              <w:marTop w:val="0"/>
              <w:marBottom w:val="0"/>
              <w:divBdr>
                <w:top w:val="none" w:sz="0" w:space="0" w:color="auto"/>
                <w:left w:val="none" w:sz="0" w:space="0" w:color="auto"/>
                <w:bottom w:val="none" w:sz="0" w:space="0" w:color="auto"/>
                <w:right w:val="none" w:sz="0" w:space="0" w:color="auto"/>
              </w:divBdr>
              <w:divsChild>
                <w:div w:id="1551069262">
                  <w:marLeft w:val="0"/>
                  <w:marRight w:val="0"/>
                  <w:marTop w:val="0"/>
                  <w:marBottom w:val="300"/>
                  <w:divBdr>
                    <w:top w:val="none" w:sz="0" w:space="0" w:color="auto"/>
                    <w:left w:val="none" w:sz="0" w:space="0" w:color="auto"/>
                    <w:bottom w:val="none" w:sz="0" w:space="0" w:color="auto"/>
                    <w:right w:val="none" w:sz="0" w:space="0" w:color="auto"/>
                  </w:divBdr>
                  <w:divsChild>
                    <w:div w:id="951210619">
                      <w:marLeft w:val="0"/>
                      <w:marRight w:val="0"/>
                      <w:marTop w:val="0"/>
                      <w:marBottom w:val="0"/>
                      <w:divBdr>
                        <w:top w:val="none" w:sz="0" w:space="0" w:color="auto"/>
                        <w:left w:val="none" w:sz="0" w:space="0" w:color="auto"/>
                        <w:bottom w:val="none" w:sz="0" w:space="0" w:color="auto"/>
                        <w:right w:val="none" w:sz="0" w:space="0" w:color="auto"/>
                      </w:divBdr>
                      <w:divsChild>
                        <w:div w:id="1365133172">
                          <w:marLeft w:val="0"/>
                          <w:marRight w:val="0"/>
                          <w:marTop w:val="0"/>
                          <w:marBottom w:val="0"/>
                          <w:divBdr>
                            <w:top w:val="single" w:sz="6" w:space="0" w:color="DDDDDD"/>
                            <w:left w:val="single" w:sz="6" w:space="4" w:color="DDDDDD"/>
                            <w:bottom w:val="single" w:sz="6" w:space="0" w:color="DDDDDD"/>
                            <w:right w:val="single" w:sz="6" w:space="4" w:color="DDDDDD"/>
                          </w:divBdr>
                          <w:divsChild>
                            <w:div w:id="838733894">
                              <w:marLeft w:val="0"/>
                              <w:marRight w:val="0"/>
                              <w:marTop w:val="0"/>
                              <w:marBottom w:val="150"/>
                              <w:divBdr>
                                <w:top w:val="none" w:sz="0" w:space="0" w:color="auto"/>
                                <w:left w:val="none" w:sz="0" w:space="0" w:color="auto"/>
                                <w:bottom w:val="none" w:sz="0" w:space="0" w:color="auto"/>
                                <w:right w:val="none" w:sz="0" w:space="0" w:color="auto"/>
                              </w:divBdr>
                              <w:divsChild>
                                <w:div w:id="1160072760">
                                  <w:marLeft w:val="0"/>
                                  <w:marRight w:val="0"/>
                                  <w:marTop w:val="0"/>
                                  <w:marBottom w:val="0"/>
                                  <w:divBdr>
                                    <w:top w:val="none" w:sz="0" w:space="0" w:color="auto"/>
                                    <w:left w:val="none" w:sz="0" w:space="0" w:color="auto"/>
                                    <w:bottom w:val="none" w:sz="0" w:space="0" w:color="auto"/>
                                    <w:right w:val="none" w:sz="0" w:space="0" w:color="auto"/>
                                  </w:divBdr>
                                  <w:divsChild>
                                    <w:div w:id="1329753401">
                                      <w:marLeft w:val="0"/>
                                      <w:marRight w:val="0"/>
                                      <w:marTop w:val="0"/>
                                      <w:marBottom w:val="0"/>
                                      <w:divBdr>
                                        <w:top w:val="none" w:sz="0" w:space="0" w:color="auto"/>
                                        <w:left w:val="none" w:sz="0" w:space="0" w:color="auto"/>
                                        <w:bottom w:val="none" w:sz="0" w:space="0" w:color="auto"/>
                                        <w:right w:val="none" w:sz="0" w:space="0" w:color="auto"/>
                                      </w:divBdr>
                                      <w:divsChild>
                                        <w:div w:id="995458195">
                                          <w:marLeft w:val="0"/>
                                          <w:marRight w:val="0"/>
                                          <w:marTop w:val="0"/>
                                          <w:marBottom w:val="0"/>
                                          <w:divBdr>
                                            <w:top w:val="none" w:sz="0" w:space="0" w:color="auto"/>
                                            <w:left w:val="none" w:sz="0" w:space="0" w:color="auto"/>
                                            <w:bottom w:val="none" w:sz="0" w:space="0" w:color="auto"/>
                                            <w:right w:val="none" w:sz="0" w:space="0" w:color="auto"/>
                                          </w:divBdr>
                                          <w:divsChild>
                                            <w:div w:id="12817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98234">
                                  <w:marLeft w:val="0"/>
                                  <w:marRight w:val="0"/>
                                  <w:marTop w:val="0"/>
                                  <w:marBottom w:val="0"/>
                                  <w:divBdr>
                                    <w:top w:val="none" w:sz="0" w:space="0" w:color="auto"/>
                                    <w:left w:val="none" w:sz="0" w:space="0" w:color="auto"/>
                                    <w:bottom w:val="none" w:sz="0" w:space="0" w:color="auto"/>
                                    <w:right w:val="none" w:sz="0" w:space="0" w:color="auto"/>
                                  </w:divBdr>
                                  <w:divsChild>
                                    <w:div w:id="1588032310">
                                      <w:marLeft w:val="0"/>
                                      <w:marRight w:val="0"/>
                                      <w:marTop w:val="0"/>
                                      <w:marBottom w:val="0"/>
                                      <w:divBdr>
                                        <w:top w:val="none" w:sz="0" w:space="0" w:color="auto"/>
                                        <w:left w:val="none" w:sz="0" w:space="0" w:color="auto"/>
                                        <w:bottom w:val="none" w:sz="0" w:space="0" w:color="auto"/>
                                        <w:right w:val="none" w:sz="0" w:space="0" w:color="auto"/>
                                      </w:divBdr>
                                      <w:divsChild>
                                        <w:div w:id="424767064">
                                          <w:marLeft w:val="0"/>
                                          <w:marRight w:val="0"/>
                                          <w:marTop w:val="0"/>
                                          <w:marBottom w:val="0"/>
                                          <w:divBdr>
                                            <w:top w:val="none" w:sz="0" w:space="0" w:color="auto"/>
                                            <w:left w:val="none" w:sz="0" w:space="0" w:color="auto"/>
                                            <w:bottom w:val="none" w:sz="0" w:space="0" w:color="auto"/>
                                            <w:right w:val="none" w:sz="0" w:space="0" w:color="auto"/>
                                          </w:divBdr>
                                          <w:divsChild>
                                            <w:div w:id="1570111796">
                                              <w:marLeft w:val="0"/>
                                              <w:marRight w:val="0"/>
                                              <w:marTop w:val="0"/>
                                              <w:marBottom w:val="0"/>
                                              <w:divBdr>
                                                <w:top w:val="none" w:sz="0" w:space="0" w:color="auto"/>
                                                <w:left w:val="none" w:sz="0" w:space="0" w:color="auto"/>
                                                <w:bottom w:val="none" w:sz="0" w:space="0" w:color="auto"/>
                                                <w:right w:val="none" w:sz="0" w:space="0" w:color="auto"/>
                                              </w:divBdr>
                                            </w:div>
                                            <w:div w:id="972708461">
                                              <w:marLeft w:val="0"/>
                                              <w:marRight w:val="0"/>
                                              <w:marTop w:val="0"/>
                                              <w:marBottom w:val="0"/>
                                              <w:divBdr>
                                                <w:top w:val="none" w:sz="0" w:space="0" w:color="auto"/>
                                                <w:left w:val="none" w:sz="0" w:space="0" w:color="auto"/>
                                                <w:bottom w:val="none" w:sz="0" w:space="0" w:color="auto"/>
                                                <w:right w:val="none" w:sz="0" w:space="0" w:color="auto"/>
                                              </w:divBdr>
                                            </w:div>
                                            <w:div w:id="431555874">
                                              <w:marLeft w:val="0"/>
                                              <w:marRight w:val="0"/>
                                              <w:marTop w:val="0"/>
                                              <w:marBottom w:val="0"/>
                                              <w:divBdr>
                                                <w:top w:val="none" w:sz="0" w:space="0" w:color="auto"/>
                                                <w:left w:val="none" w:sz="0" w:space="0" w:color="auto"/>
                                                <w:bottom w:val="none" w:sz="0" w:space="0" w:color="auto"/>
                                                <w:right w:val="none" w:sz="0" w:space="0" w:color="auto"/>
                                              </w:divBdr>
                                            </w:div>
                                            <w:div w:id="2065563824">
                                              <w:marLeft w:val="0"/>
                                              <w:marRight w:val="0"/>
                                              <w:marTop w:val="0"/>
                                              <w:marBottom w:val="0"/>
                                              <w:divBdr>
                                                <w:top w:val="none" w:sz="0" w:space="0" w:color="auto"/>
                                                <w:left w:val="none" w:sz="0" w:space="0" w:color="auto"/>
                                                <w:bottom w:val="none" w:sz="0" w:space="0" w:color="auto"/>
                                                <w:right w:val="none" w:sz="0" w:space="0" w:color="auto"/>
                                              </w:divBdr>
                                            </w:div>
                                            <w:div w:id="1449467529">
                                              <w:marLeft w:val="0"/>
                                              <w:marRight w:val="0"/>
                                              <w:marTop w:val="0"/>
                                              <w:marBottom w:val="0"/>
                                              <w:divBdr>
                                                <w:top w:val="none" w:sz="0" w:space="0" w:color="auto"/>
                                                <w:left w:val="none" w:sz="0" w:space="0" w:color="auto"/>
                                                <w:bottom w:val="none" w:sz="0" w:space="0" w:color="auto"/>
                                                <w:right w:val="none" w:sz="0" w:space="0" w:color="auto"/>
                                              </w:divBdr>
                                            </w:div>
                                            <w:div w:id="258413164">
                                              <w:marLeft w:val="0"/>
                                              <w:marRight w:val="0"/>
                                              <w:marTop w:val="0"/>
                                              <w:marBottom w:val="0"/>
                                              <w:divBdr>
                                                <w:top w:val="none" w:sz="0" w:space="0" w:color="auto"/>
                                                <w:left w:val="none" w:sz="0" w:space="0" w:color="auto"/>
                                                <w:bottom w:val="none" w:sz="0" w:space="0" w:color="auto"/>
                                                <w:right w:val="none" w:sz="0" w:space="0" w:color="auto"/>
                                              </w:divBdr>
                                            </w:div>
                                            <w:div w:id="14095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812134">
              <w:marLeft w:val="0"/>
              <w:marRight w:val="0"/>
              <w:marTop w:val="0"/>
              <w:marBottom w:val="0"/>
              <w:divBdr>
                <w:top w:val="none" w:sz="0" w:space="0" w:color="auto"/>
                <w:left w:val="none" w:sz="0" w:space="0" w:color="auto"/>
                <w:bottom w:val="none" w:sz="0" w:space="0" w:color="auto"/>
                <w:right w:val="none" w:sz="0" w:space="0" w:color="auto"/>
              </w:divBdr>
              <w:divsChild>
                <w:div w:id="305547528">
                  <w:marLeft w:val="0"/>
                  <w:marRight w:val="0"/>
                  <w:marTop w:val="0"/>
                  <w:marBottom w:val="300"/>
                  <w:divBdr>
                    <w:top w:val="none" w:sz="0" w:space="0" w:color="auto"/>
                    <w:left w:val="none" w:sz="0" w:space="0" w:color="auto"/>
                    <w:bottom w:val="none" w:sz="0" w:space="0" w:color="auto"/>
                    <w:right w:val="none" w:sz="0" w:space="0" w:color="auto"/>
                  </w:divBdr>
                  <w:divsChild>
                    <w:div w:id="1603762031">
                      <w:marLeft w:val="0"/>
                      <w:marRight w:val="0"/>
                      <w:marTop w:val="0"/>
                      <w:marBottom w:val="0"/>
                      <w:divBdr>
                        <w:top w:val="none" w:sz="0" w:space="0" w:color="auto"/>
                        <w:left w:val="none" w:sz="0" w:space="0" w:color="auto"/>
                        <w:bottom w:val="none" w:sz="0" w:space="0" w:color="auto"/>
                        <w:right w:val="none" w:sz="0" w:space="0" w:color="auto"/>
                      </w:divBdr>
                      <w:divsChild>
                        <w:div w:id="233202023">
                          <w:marLeft w:val="0"/>
                          <w:marRight w:val="0"/>
                          <w:marTop w:val="0"/>
                          <w:marBottom w:val="0"/>
                          <w:divBdr>
                            <w:top w:val="single" w:sz="6" w:space="0" w:color="DDDDDD"/>
                            <w:left w:val="single" w:sz="6" w:space="4" w:color="DDDDDD"/>
                            <w:bottom w:val="single" w:sz="6" w:space="0" w:color="DDDDDD"/>
                            <w:right w:val="single" w:sz="6" w:space="4" w:color="DDDDDD"/>
                          </w:divBdr>
                          <w:divsChild>
                            <w:div w:id="1595898135">
                              <w:marLeft w:val="0"/>
                              <w:marRight w:val="0"/>
                              <w:marTop w:val="0"/>
                              <w:marBottom w:val="150"/>
                              <w:divBdr>
                                <w:top w:val="none" w:sz="0" w:space="0" w:color="auto"/>
                                <w:left w:val="none" w:sz="0" w:space="0" w:color="auto"/>
                                <w:bottom w:val="none" w:sz="0" w:space="0" w:color="auto"/>
                                <w:right w:val="none" w:sz="0" w:space="0" w:color="auto"/>
                              </w:divBdr>
                              <w:divsChild>
                                <w:div w:id="670838892">
                                  <w:marLeft w:val="0"/>
                                  <w:marRight w:val="0"/>
                                  <w:marTop w:val="0"/>
                                  <w:marBottom w:val="0"/>
                                  <w:divBdr>
                                    <w:top w:val="none" w:sz="0" w:space="0" w:color="auto"/>
                                    <w:left w:val="none" w:sz="0" w:space="0" w:color="auto"/>
                                    <w:bottom w:val="none" w:sz="0" w:space="0" w:color="auto"/>
                                    <w:right w:val="none" w:sz="0" w:space="0" w:color="auto"/>
                                  </w:divBdr>
                                  <w:divsChild>
                                    <w:div w:id="55787899">
                                      <w:marLeft w:val="0"/>
                                      <w:marRight w:val="0"/>
                                      <w:marTop w:val="0"/>
                                      <w:marBottom w:val="0"/>
                                      <w:divBdr>
                                        <w:top w:val="none" w:sz="0" w:space="0" w:color="auto"/>
                                        <w:left w:val="none" w:sz="0" w:space="0" w:color="auto"/>
                                        <w:bottom w:val="none" w:sz="0" w:space="0" w:color="auto"/>
                                        <w:right w:val="none" w:sz="0" w:space="0" w:color="auto"/>
                                      </w:divBdr>
                                      <w:divsChild>
                                        <w:div w:id="1083335734">
                                          <w:marLeft w:val="0"/>
                                          <w:marRight w:val="0"/>
                                          <w:marTop w:val="0"/>
                                          <w:marBottom w:val="0"/>
                                          <w:divBdr>
                                            <w:top w:val="none" w:sz="0" w:space="0" w:color="auto"/>
                                            <w:left w:val="none" w:sz="0" w:space="0" w:color="auto"/>
                                            <w:bottom w:val="none" w:sz="0" w:space="0" w:color="auto"/>
                                            <w:right w:val="none" w:sz="0" w:space="0" w:color="auto"/>
                                          </w:divBdr>
                                          <w:divsChild>
                                            <w:div w:id="15648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5162">
                                  <w:marLeft w:val="0"/>
                                  <w:marRight w:val="0"/>
                                  <w:marTop w:val="0"/>
                                  <w:marBottom w:val="0"/>
                                  <w:divBdr>
                                    <w:top w:val="none" w:sz="0" w:space="0" w:color="auto"/>
                                    <w:left w:val="none" w:sz="0" w:space="0" w:color="auto"/>
                                    <w:bottom w:val="none" w:sz="0" w:space="0" w:color="auto"/>
                                    <w:right w:val="none" w:sz="0" w:space="0" w:color="auto"/>
                                  </w:divBdr>
                                  <w:divsChild>
                                    <w:div w:id="888030457">
                                      <w:marLeft w:val="0"/>
                                      <w:marRight w:val="0"/>
                                      <w:marTop w:val="0"/>
                                      <w:marBottom w:val="0"/>
                                      <w:divBdr>
                                        <w:top w:val="none" w:sz="0" w:space="0" w:color="auto"/>
                                        <w:left w:val="none" w:sz="0" w:space="0" w:color="auto"/>
                                        <w:bottom w:val="none" w:sz="0" w:space="0" w:color="auto"/>
                                        <w:right w:val="none" w:sz="0" w:space="0" w:color="auto"/>
                                      </w:divBdr>
                                      <w:divsChild>
                                        <w:div w:id="408312946">
                                          <w:marLeft w:val="0"/>
                                          <w:marRight w:val="0"/>
                                          <w:marTop w:val="0"/>
                                          <w:marBottom w:val="0"/>
                                          <w:divBdr>
                                            <w:top w:val="none" w:sz="0" w:space="0" w:color="auto"/>
                                            <w:left w:val="none" w:sz="0" w:space="0" w:color="auto"/>
                                            <w:bottom w:val="none" w:sz="0" w:space="0" w:color="auto"/>
                                            <w:right w:val="none" w:sz="0" w:space="0" w:color="auto"/>
                                          </w:divBdr>
                                          <w:divsChild>
                                            <w:div w:id="824979259">
                                              <w:marLeft w:val="0"/>
                                              <w:marRight w:val="0"/>
                                              <w:marTop w:val="0"/>
                                              <w:marBottom w:val="0"/>
                                              <w:divBdr>
                                                <w:top w:val="none" w:sz="0" w:space="0" w:color="auto"/>
                                                <w:left w:val="none" w:sz="0" w:space="0" w:color="auto"/>
                                                <w:bottom w:val="none" w:sz="0" w:space="0" w:color="auto"/>
                                                <w:right w:val="none" w:sz="0" w:space="0" w:color="auto"/>
                                              </w:divBdr>
                                            </w:div>
                                            <w:div w:id="244264086">
                                              <w:marLeft w:val="0"/>
                                              <w:marRight w:val="0"/>
                                              <w:marTop w:val="0"/>
                                              <w:marBottom w:val="0"/>
                                              <w:divBdr>
                                                <w:top w:val="none" w:sz="0" w:space="0" w:color="auto"/>
                                                <w:left w:val="none" w:sz="0" w:space="0" w:color="auto"/>
                                                <w:bottom w:val="none" w:sz="0" w:space="0" w:color="auto"/>
                                                <w:right w:val="none" w:sz="0" w:space="0" w:color="auto"/>
                                              </w:divBdr>
                                            </w:div>
                                            <w:div w:id="464543213">
                                              <w:marLeft w:val="0"/>
                                              <w:marRight w:val="0"/>
                                              <w:marTop w:val="0"/>
                                              <w:marBottom w:val="0"/>
                                              <w:divBdr>
                                                <w:top w:val="none" w:sz="0" w:space="0" w:color="auto"/>
                                                <w:left w:val="none" w:sz="0" w:space="0" w:color="auto"/>
                                                <w:bottom w:val="none" w:sz="0" w:space="0" w:color="auto"/>
                                                <w:right w:val="none" w:sz="0" w:space="0" w:color="auto"/>
                                              </w:divBdr>
                                            </w:div>
                                            <w:div w:id="1622421897">
                                              <w:marLeft w:val="0"/>
                                              <w:marRight w:val="0"/>
                                              <w:marTop w:val="0"/>
                                              <w:marBottom w:val="0"/>
                                              <w:divBdr>
                                                <w:top w:val="none" w:sz="0" w:space="0" w:color="auto"/>
                                                <w:left w:val="none" w:sz="0" w:space="0" w:color="auto"/>
                                                <w:bottom w:val="none" w:sz="0" w:space="0" w:color="auto"/>
                                                <w:right w:val="none" w:sz="0" w:space="0" w:color="auto"/>
                                              </w:divBdr>
                                            </w:div>
                                            <w:div w:id="1786728885">
                                              <w:marLeft w:val="0"/>
                                              <w:marRight w:val="0"/>
                                              <w:marTop w:val="0"/>
                                              <w:marBottom w:val="0"/>
                                              <w:divBdr>
                                                <w:top w:val="none" w:sz="0" w:space="0" w:color="auto"/>
                                                <w:left w:val="none" w:sz="0" w:space="0" w:color="auto"/>
                                                <w:bottom w:val="none" w:sz="0" w:space="0" w:color="auto"/>
                                                <w:right w:val="none" w:sz="0" w:space="0" w:color="auto"/>
                                              </w:divBdr>
                                            </w:div>
                                            <w:div w:id="758868770">
                                              <w:marLeft w:val="0"/>
                                              <w:marRight w:val="0"/>
                                              <w:marTop w:val="0"/>
                                              <w:marBottom w:val="0"/>
                                              <w:divBdr>
                                                <w:top w:val="none" w:sz="0" w:space="0" w:color="auto"/>
                                                <w:left w:val="none" w:sz="0" w:space="0" w:color="auto"/>
                                                <w:bottom w:val="none" w:sz="0" w:space="0" w:color="auto"/>
                                                <w:right w:val="none" w:sz="0" w:space="0" w:color="auto"/>
                                              </w:divBdr>
                                            </w:div>
                                            <w:div w:id="650719387">
                                              <w:marLeft w:val="0"/>
                                              <w:marRight w:val="0"/>
                                              <w:marTop w:val="0"/>
                                              <w:marBottom w:val="0"/>
                                              <w:divBdr>
                                                <w:top w:val="none" w:sz="0" w:space="0" w:color="auto"/>
                                                <w:left w:val="none" w:sz="0" w:space="0" w:color="auto"/>
                                                <w:bottom w:val="none" w:sz="0" w:space="0" w:color="auto"/>
                                                <w:right w:val="none" w:sz="0" w:space="0" w:color="auto"/>
                                              </w:divBdr>
                                            </w:div>
                                            <w:div w:id="1193150136">
                                              <w:marLeft w:val="0"/>
                                              <w:marRight w:val="0"/>
                                              <w:marTop w:val="0"/>
                                              <w:marBottom w:val="0"/>
                                              <w:divBdr>
                                                <w:top w:val="none" w:sz="0" w:space="0" w:color="auto"/>
                                                <w:left w:val="none" w:sz="0" w:space="0" w:color="auto"/>
                                                <w:bottom w:val="none" w:sz="0" w:space="0" w:color="auto"/>
                                                <w:right w:val="none" w:sz="0" w:space="0" w:color="auto"/>
                                              </w:divBdr>
                                            </w:div>
                                            <w:div w:id="1554999996">
                                              <w:marLeft w:val="0"/>
                                              <w:marRight w:val="0"/>
                                              <w:marTop w:val="0"/>
                                              <w:marBottom w:val="0"/>
                                              <w:divBdr>
                                                <w:top w:val="none" w:sz="0" w:space="0" w:color="auto"/>
                                                <w:left w:val="none" w:sz="0" w:space="0" w:color="auto"/>
                                                <w:bottom w:val="none" w:sz="0" w:space="0" w:color="auto"/>
                                                <w:right w:val="none" w:sz="0" w:space="0" w:color="auto"/>
                                              </w:divBdr>
                                            </w:div>
                                            <w:div w:id="1515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094751">
              <w:marLeft w:val="0"/>
              <w:marRight w:val="0"/>
              <w:marTop w:val="0"/>
              <w:marBottom w:val="300"/>
              <w:divBdr>
                <w:top w:val="none" w:sz="0" w:space="0" w:color="auto"/>
                <w:left w:val="none" w:sz="0" w:space="0" w:color="auto"/>
                <w:bottom w:val="none" w:sz="0" w:space="0" w:color="auto"/>
                <w:right w:val="none" w:sz="0" w:space="0" w:color="auto"/>
              </w:divBdr>
              <w:divsChild>
                <w:div w:id="149058370">
                  <w:marLeft w:val="0"/>
                  <w:marRight w:val="0"/>
                  <w:marTop w:val="0"/>
                  <w:marBottom w:val="0"/>
                  <w:divBdr>
                    <w:top w:val="none" w:sz="0" w:space="0" w:color="auto"/>
                    <w:left w:val="none" w:sz="0" w:space="0" w:color="auto"/>
                    <w:bottom w:val="none" w:sz="0" w:space="0" w:color="auto"/>
                    <w:right w:val="none" w:sz="0" w:space="0" w:color="auto"/>
                  </w:divBdr>
                  <w:divsChild>
                    <w:div w:id="968390838">
                      <w:marLeft w:val="0"/>
                      <w:marRight w:val="0"/>
                      <w:marTop w:val="0"/>
                      <w:marBottom w:val="0"/>
                      <w:divBdr>
                        <w:top w:val="single" w:sz="6" w:space="0" w:color="DDDDDD"/>
                        <w:left w:val="single" w:sz="6" w:space="4" w:color="DDDDDD"/>
                        <w:bottom w:val="single" w:sz="6" w:space="0" w:color="DDDDDD"/>
                        <w:right w:val="single" w:sz="6" w:space="4" w:color="DDDDDD"/>
                      </w:divBdr>
                      <w:divsChild>
                        <w:div w:id="1296912668">
                          <w:marLeft w:val="0"/>
                          <w:marRight w:val="0"/>
                          <w:marTop w:val="0"/>
                          <w:marBottom w:val="150"/>
                          <w:divBdr>
                            <w:top w:val="none" w:sz="0" w:space="0" w:color="auto"/>
                            <w:left w:val="none" w:sz="0" w:space="0" w:color="auto"/>
                            <w:bottom w:val="none" w:sz="0" w:space="0" w:color="auto"/>
                            <w:right w:val="none" w:sz="0" w:space="0" w:color="auto"/>
                          </w:divBdr>
                          <w:divsChild>
                            <w:div w:id="38867186">
                              <w:marLeft w:val="0"/>
                              <w:marRight w:val="0"/>
                              <w:marTop w:val="0"/>
                              <w:marBottom w:val="0"/>
                              <w:divBdr>
                                <w:top w:val="none" w:sz="0" w:space="0" w:color="auto"/>
                                <w:left w:val="none" w:sz="0" w:space="0" w:color="auto"/>
                                <w:bottom w:val="none" w:sz="0" w:space="0" w:color="auto"/>
                                <w:right w:val="none" w:sz="0" w:space="0" w:color="auto"/>
                              </w:divBdr>
                              <w:divsChild>
                                <w:div w:id="1202740254">
                                  <w:marLeft w:val="0"/>
                                  <w:marRight w:val="0"/>
                                  <w:marTop w:val="0"/>
                                  <w:marBottom w:val="0"/>
                                  <w:divBdr>
                                    <w:top w:val="none" w:sz="0" w:space="0" w:color="auto"/>
                                    <w:left w:val="none" w:sz="0" w:space="0" w:color="auto"/>
                                    <w:bottom w:val="none" w:sz="0" w:space="0" w:color="auto"/>
                                    <w:right w:val="none" w:sz="0" w:space="0" w:color="auto"/>
                                  </w:divBdr>
                                  <w:divsChild>
                                    <w:div w:id="1833834549">
                                      <w:marLeft w:val="0"/>
                                      <w:marRight w:val="0"/>
                                      <w:marTop w:val="0"/>
                                      <w:marBottom w:val="0"/>
                                      <w:divBdr>
                                        <w:top w:val="none" w:sz="0" w:space="0" w:color="auto"/>
                                        <w:left w:val="none" w:sz="0" w:space="0" w:color="auto"/>
                                        <w:bottom w:val="none" w:sz="0" w:space="0" w:color="auto"/>
                                        <w:right w:val="none" w:sz="0" w:space="0" w:color="auto"/>
                                      </w:divBdr>
                                      <w:divsChild>
                                        <w:div w:id="9845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5472">
                              <w:marLeft w:val="0"/>
                              <w:marRight w:val="0"/>
                              <w:marTop w:val="0"/>
                              <w:marBottom w:val="0"/>
                              <w:divBdr>
                                <w:top w:val="none" w:sz="0" w:space="0" w:color="auto"/>
                                <w:left w:val="none" w:sz="0" w:space="0" w:color="auto"/>
                                <w:bottom w:val="none" w:sz="0" w:space="0" w:color="auto"/>
                                <w:right w:val="none" w:sz="0" w:space="0" w:color="auto"/>
                              </w:divBdr>
                              <w:divsChild>
                                <w:div w:id="1839610249">
                                  <w:marLeft w:val="0"/>
                                  <w:marRight w:val="0"/>
                                  <w:marTop w:val="0"/>
                                  <w:marBottom w:val="0"/>
                                  <w:divBdr>
                                    <w:top w:val="none" w:sz="0" w:space="0" w:color="auto"/>
                                    <w:left w:val="none" w:sz="0" w:space="0" w:color="auto"/>
                                    <w:bottom w:val="none" w:sz="0" w:space="0" w:color="auto"/>
                                    <w:right w:val="none" w:sz="0" w:space="0" w:color="auto"/>
                                  </w:divBdr>
                                  <w:divsChild>
                                    <w:div w:id="1428383230">
                                      <w:marLeft w:val="0"/>
                                      <w:marRight w:val="0"/>
                                      <w:marTop w:val="0"/>
                                      <w:marBottom w:val="0"/>
                                      <w:divBdr>
                                        <w:top w:val="none" w:sz="0" w:space="0" w:color="auto"/>
                                        <w:left w:val="none" w:sz="0" w:space="0" w:color="auto"/>
                                        <w:bottom w:val="none" w:sz="0" w:space="0" w:color="auto"/>
                                        <w:right w:val="none" w:sz="0" w:space="0" w:color="auto"/>
                                      </w:divBdr>
                                      <w:divsChild>
                                        <w:div w:id="426073896">
                                          <w:marLeft w:val="0"/>
                                          <w:marRight w:val="0"/>
                                          <w:marTop w:val="0"/>
                                          <w:marBottom w:val="0"/>
                                          <w:divBdr>
                                            <w:top w:val="none" w:sz="0" w:space="0" w:color="auto"/>
                                            <w:left w:val="none" w:sz="0" w:space="0" w:color="auto"/>
                                            <w:bottom w:val="none" w:sz="0" w:space="0" w:color="auto"/>
                                            <w:right w:val="none" w:sz="0" w:space="0" w:color="auto"/>
                                          </w:divBdr>
                                        </w:div>
                                        <w:div w:id="859396133">
                                          <w:marLeft w:val="0"/>
                                          <w:marRight w:val="0"/>
                                          <w:marTop w:val="0"/>
                                          <w:marBottom w:val="0"/>
                                          <w:divBdr>
                                            <w:top w:val="none" w:sz="0" w:space="0" w:color="auto"/>
                                            <w:left w:val="none" w:sz="0" w:space="0" w:color="auto"/>
                                            <w:bottom w:val="none" w:sz="0" w:space="0" w:color="auto"/>
                                            <w:right w:val="none" w:sz="0" w:space="0" w:color="auto"/>
                                          </w:divBdr>
                                        </w:div>
                                        <w:div w:id="618999315">
                                          <w:marLeft w:val="0"/>
                                          <w:marRight w:val="0"/>
                                          <w:marTop w:val="0"/>
                                          <w:marBottom w:val="0"/>
                                          <w:divBdr>
                                            <w:top w:val="none" w:sz="0" w:space="0" w:color="auto"/>
                                            <w:left w:val="none" w:sz="0" w:space="0" w:color="auto"/>
                                            <w:bottom w:val="none" w:sz="0" w:space="0" w:color="auto"/>
                                            <w:right w:val="none" w:sz="0" w:space="0" w:color="auto"/>
                                          </w:divBdr>
                                        </w:div>
                                        <w:div w:id="555513505">
                                          <w:marLeft w:val="0"/>
                                          <w:marRight w:val="0"/>
                                          <w:marTop w:val="0"/>
                                          <w:marBottom w:val="0"/>
                                          <w:divBdr>
                                            <w:top w:val="none" w:sz="0" w:space="0" w:color="auto"/>
                                            <w:left w:val="none" w:sz="0" w:space="0" w:color="auto"/>
                                            <w:bottom w:val="none" w:sz="0" w:space="0" w:color="auto"/>
                                            <w:right w:val="none" w:sz="0" w:space="0" w:color="auto"/>
                                          </w:divBdr>
                                        </w:div>
                                        <w:div w:id="520775500">
                                          <w:marLeft w:val="0"/>
                                          <w:marRight w:val="0"/>
                                          <w:marTop w:val="0"/>
                                          <w:marBottom w:val="0"/>
                                          <w:divBdr>
                                            <w:top w:val="none" w:sz="0" w:space="0" w:color="auto"/>
                                            <w:left w:val="none" w:sz="0" w:space="0" w:color="auto"/>
                                            <w:bottom w:val="none" w:sz="0" w:space="0" w:color="auto"/>
                                            <w:right w:val="none" w:sz="0" w:space="0" w:color="auto"/>
                                          </w:divBdr>
                                        </w:div>
                                        <w:div w:id="14233355">
                                          <w:marLeft w:val="0"/>
                                          <w:marRight w:val="0"/>
                                          <w:marTop w:val="0"/>
                                          <w:marBottom w:val="0"/>
                                          <w:divBdr>
                                            <w:top w:val="none" w:sz="0" w:space="0" w:color="auto"/>
                                            <w:left w:val="none" w:sz="0" w:space="0" w:color="auto"/>
                                            <w:bottom w:val="none" w:sz="0" w:space="0" w:color="auto"/>
                                            <w:right w:val="none" w:sz="0" w:space="0" w:color="auto"/>
                                          </w:divBdr>
                                        </w:div>
                                        <w:div w:id="1118913498">
                                          <w:marLeft w:val="0"/>
                                          <w:marRight w:val="0"/>
                                          <w:marTop w:val="0"/>
                                          <w:marBottom w:val="0"/>
                                          <w:divBdr>
                                            <w:top w:val="none" w:sz="0" w:space="0" w:color="auto"/>
                                            <w:left w:val="none" w:sz="0" w:space="0" w:color="auto"/>
                                            <w:bottom w:val="none" w:sz="0" w:space="0" w:color="auto"/>
                                            <w:right w:val="none" w:sz="0" w:space="0" w:color="auto"/>
                                          </w:divBdr>
                                        </w:div>
                                        <w:div w:id="6887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850483">
              <w:marLeft w:val="0"/>
              <w:marRight w:val="0"/>
              <w:marTop w:val="0"/>
              <w:marBottom w:val="300"/>
              <w:divBdr>
                <w:top w:val="none" w:sz="0" w:space="0" w:color="auto"/>
                <w:left w:val="none" w:sz="0" w:space="0" w:color="auto"/>
                <w:bottom w:val="none" w:sz="0" w:space="0" w:color="auto"/>
                <w:right w:val="none" w:sz="0" w:space="0" w:color="auto"/>
              </w:divBdr>
              <w:divsChild>
                <w:div w:id="1635016716">
                  <w:marLeft w:val="0"/>
                  <w:marRight w:val="0"/>
                  <w:marTop w:val="0"/>
                  <w:marBottom w:val="0"/>
                  <w:divBdr>
                    <w:top w:val="none" w:sz="0" w:space="0" w:color="auto"/>
                    <w:left w:val="none" w:sz="0" w:space="0" w:color="auto"/>
                    <w:bottom w:val="none" w:sz="0" w:space="0" w:color="auto"/>
                    <w:right w:val="none" w:sz="0" w:space="0" w:color="auto"/>
                  </w:divBdr>
                  <w:divsChild>
                    <w:div w:id="1256749003">
                      <w:marLeft w:val="0"/>
                      <w:marRight w:val="0"/>
                      <w:marTop w:val="0"/>
                      <w:marBottom w:val="0"/>
                      <w:divBdr>
                        <w:top w:val="single" w:sz="6" w:space="0" w:color="DDDDDD"/>
                        <w:left w:val="single" w:sz="6" w:space="4" w:color="DDDDDD"/>
                        <w:bottom w:val="single" w:sz="6" w:space="0" w:color="DDDDDD"/>
                        <w:right w:val="single" w:sz="6" w:space="4" w:color="DDDDDD"/>
                      </w:divBdr>
                      <w:divsChild>
                        <w:div w:id="1395859163">
                          <w:marLeft w:val="0"/>
                          <w:marRight w:val="0"/>
                          <w:marTop w:val="0"/>
                          <w:marBottom w:val="150"/>
                          <w:divBdr>
                            <w:top w:val="none" w:sz="0" w:space="0" w:color="auto"/>
                            <w:left w:val="none" w:sz="0" w:space="0" w:color="auto"/>
                            <w:bottom w:val="none" w:sz="0" w:space="0" w:color="auto"/>
                            <w:right w:val="none" w:sz="0" w:space="0" w:color="auto"/>
                          </w:divBdr>
                          <w:divsChild>
                            <w:div w:id="2010522152">
                              <w:marLeft w:val="0"/>
                              <w:marRight w:val="0"/>
                              <w:marTop w:val="0"/>
                              <w:marBottom w:val="0"/>
                              <w:divBdr>
                                <w:top w:val="none" w:sz="0" w:space="0" w:color="auto"/>
                                <w:left w:val="none" w:sz="0" w:space="0" w:color="auto"/>
                                <w:bottom w:val="none" w:sz="0" w:space="0" w:color="auto"/>
                                <w:right w:val="none" w:sz="0" w:space="0" w:color="auto"/>
                              </w:divBdr>
                              <w:divsChild>
                                <w:div w:id="1855145995">
                                  <w:marLeft w:val="0"/>
                                  <w:marRight w:val="0"/>
                                  <w:marTop w:val="0"/>
                                  <w:marBottom w:val="0"/>
                                  <w:divBdr>
                                    <w:top w:val="none" w:sz="0" w:space="0" w:color="auto"/>
                                    <w:left w:val="none" w:sz="0" w:space="0" w:color="auto"/>
                                    <w:bottom w:val="none" w:sz="0" w:space="0" w:color="auto"/>
                                    <w:right w:val="none" w:sz="0" w:space="0" w:color="auto"/>
                                  </w:divBdr>
                                  <w:divsChild>
                                    <w:div w:id="1211572032">
                                      <w:marLeft w:val="0"/>
                                      <w:marRight w:val="0"/>
                                      <w:marTop w:val="0"/>
                                      <w:marBottom w:val="0"/>
                                      <w:divBdr>
                                        <w:top w:val="none" w:sz="0" w:space="0" w:color="auto"/>
                                        <w:left w:val="none" w:sz="0" w:space="0" w:color="auto"/>
                                        <w:bottom w:val="none" w:sz="0" w:space="0" w:color="auto"/>
                                        <w:right w:val="none" w:sz="0" w:space="0" w:color="auto"/>
                                      </w:divBdr>
                                      <w:divsChild>
                                        <w:div w:id="14619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67774">
                              <w:marLeft w:val="0"/>
                              <w:marRight w:val="0"/>
                              <w:marTop w:val="0"/>
                              <w:marBottom w:val="0"/>
                              <w:divBdr>
                                <w:top w:val="none" w:sz="0" w:space="0" w:color="auto"/>
                                <w:left w:val="none" w:sz="0" w:space="0" w:color="auto"/>
                                <w:bottom w:val="none" w:sz="0" w:space="0" w:color="auto"/>
                                <w:right w:val="none" w:sz="0" w:space="0" w:color="auto"/>
                              </w:divBdr>
                              <w:divsChild>
                                <w:div w:id="1842155646">
                                  <w:marLeft w:val="0"/>
                                  <w:marRight w:val="0"/>
                                  <w:marTop w:val="0"/>
                                  <w:marBottom w:val="0"/>
                                  <w:divBdr>
                                    <w:top w:val="none" w:sz="0" w:space="0" w:color="auto"/>
                                    <w:left w:val="none" w:sz="0" w:space="0" w:color="auto"/>
                                    <w:bottom w:val="none" w:sz="0" w:space="0" w:color="auto"/>
                                    <w:right w:val="none" w:sz="0" w:space="0" w:color="auto"/>
                                  </w:divBdr>
                                  <w:divsChild>
                                    <w:div w:id="978416214">
                                      <w:marLeft w:val="0"/>
                                      <w:marRight w:val="0"/>
                                      <w:marTop w:val="0"/>
                                      <w:marBottom w:val="0"/>
                                      <w:divBdr>
                                        <w:top w:val="none" w:sz="0" w:space="0" w:color="auto"/>
                                        <w:left w:val="none" w:sz="0" w:space="0" w:color="auto"/>
                                        <w:bottom w:val="none" w:sz="0" w:space="0" w:color="auto"/>
                                        <w:right w:val="none" w:sz="0" w:space="0" w:color="auto"/>
                                      </w:divBdr>
                                      <w:divsChild>
                                        <w:div w:id="1854680382">
                                          <w:marLeft w:val="0"/>
                                          <w:marRight w:val="0"/>
                                          <w:marTop w:val="0"/>
                                          <w:marBottom w:val="0"/>
                                          <w:divBdr>
                                            <w:top w:val="none" w:sz="0" w:space="0" w:color="auto"/>
                                            <w:left w:val="none" w:sz="0" w:space="0" w:color="auto"/>
                                            <w:bottom w:val="none" w:sz="0" w:space="0" w:color="auto"/>
                                            <w:right w:val="none" w:sz="0" w:space="0" w:color="auto"/>
                                          </w:divBdr>
                                        </w:div>
                                        <w:div w:id="999046344">
                                          <w:marLeft w:val="0"/>
                                          <w:marRight w:val="0"/>
                                          <w:marTop w:val="0"/>
                                          <w:marBottom w:val="0"/>
                                          <w:divBdr>
                                            <w:top w:val="none" w:sz="0" w:space="0" w:color="auto"/>
                                            <w:left w:val="none" w:sz="0" w:space="0" w:color="auto"/>
                                            <w:bottom w:val="none" w:sz="0" w:space="0" w:color="auto"/>
                                            <w:right w:val="none" w:sz="0" w:space="0" w:color="auto"/>
                                          </w:divBdr>
                                        </w:div>
                                        <w:div w:id="1763646244">
                                          <w:marLeft w:val="0"/>
                                          <w:marRight w:val="0"/>
                                          <w:marTop w:val="0"/>
                                          <w:marBottom w:val="0"/>
                                          <w:divBdr>
                                            <w:top w:val="none" w:sz="0" w:space="0" w:color="auto"/>
                                            <w:left w:val="none" w:sz="0" w:space="0" w:color="auto"/>
                                            <w:bottom w:val="none" w:sz="0" w:space="0" w:color="auto"/>
                                            <w:right w:val="none" w:sz="0" w:space="0" w:color="auto"/>
                                          </w:divBdr>
                                        </w:div>
                                        <w:div w:id="1193953665">
                                          <w:marLeft w:val="0"/>
                                          <w:marRight w:val="0"/>
                                          <w:marTop w:val="0"/>
                                          <w:marBottom w:val="0"/>
                                          <w:divBdr>
                                            <w:top w:val="none" w:sz="0" w:space="0" w:color="auto"/>
                                            <w:left w:val="none" w:sz="0" w:space="0" w:color="auto"/>
                                            <w:bottom w:val="none" w:sz="0" w:space="0" w:color="auto"/>
                                            <w:right w:val="none" w:sz="0" w:space="0" w:color="auto"/>
                                          </w:divBdr>
                                        </w:div>
                                        <w:div w:id="1851219092">
                                          <w:marLeft w:val="0"/>
                                          <w:marRight w:val="0"/>
                                          <w:marTop w:val="0"/>
                                          <w:marBottom w:val="0"/>
                                          <w:divBdr>
                                            <w:top w:val="none" w:sz="0" w:space="0" w:color="auto"/>
                                            <w:left w:val="none" w:sz="0" w:space="0" w:color="auto"/>
                                            <w:bottom w:val="none" w:sz="0" w:space="0" w:color="auto"/>
                                            <w:right w:val="none" w:sz="0" w:space="0" w:color="auto"/>
                                          </w:divBdr>
                                        </w:div>
                                        <w:div w:id="1045133257">
                                          <w:marLeft w:val="0"/>
                                          <w:marRight w:val="0"/>
                                          <w:marTop w:val="0"/>
                                          <w:marBottom w:val="0"/>
                                          <w:divBdr>
                                            <w:top w:val="none" w:sz="0" w:space="0" w:color="auto"/>
                                            <w:left w:val="none" w:sz="0" w:space="0" w:color="auto"/>
                                            <w:bottom w:val="none" w:sz="0" w:space="0" w:color="auto"/>
                                            <w:right w:val="none" w:sz="0" w:space="0" w:color="auto"/>
                                          </w:divBdr>
                                        </w:div>
                                        <w:div w:id="2680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832423">
              <w:marLeft w:val="0"/>
              <w:marRight w:val="0"/>
              <w:marTop w:val="0"/>
              <w:marBottom w:val="300"/>
              <w:divBdr>
                <w:top w:val="none" w:sz="0" w:space="0" w:color="auto"/>
                <w:left w:val="none" w:sz="0" w:space="0" w:color="auto"/>
                <w:bottom w:val="none" w:sz="0" w:space="0" w:color="auto"/>
                <w:right w:val="none" w:sz="0" w:space="0" w:color="auto"/>
              </w:divBdr>
              <w:divsChild>
                <w:div w:id="412093267">
                  <w:marLeft w:val="0"/>
                  <w:marRight w:val="0"/>
                  <w:marTop w:val="0"/>
                  <w:marBottom w:val="0"/>
                  <w:divBdr>
                    <w:top w:val="none" w:sz="0" w:space="0" w:color="auto"/>
                    <w:left w:val="none" w:sz="0" w:space="0" w:color="auto"/>
                    <w:bottom w:val="none" w:sz="0" w:space="0" w:color="auto"/>
                    <w:right w:val="none" w:sz="0" w:space="0" w:color="auto"/>
                  </w:divBdr>
                  <w:divsChild>
                    <w:div w:id="928276471">
                      <w:marLeft w:val="0"/>
                      <w:marRight w:val="0"/>
                      <w:marTop w:val="0"/>
                      <w:marBottom w:val="0"/>
                      <w:divBdr>
                        <w:top w:val="single" w:sz="6" w:space="0" w:color="DDDDDD"/>
                        <w:left w:val="single" w:sz="6" w:space="4" w:color="DDDDDD"/>
                        <w:bottom w:val="single" w:sz="6" w:space="0" w:color="DDDDDD"/>
                        <w:right w:val="single" w:sz="6" w:space="4" w:color="DDDDDD"/>
                      </w:divBdr>
                      <w:divsChild>
                        <w:div w:id="1043595365">
                          <w:marLeft w:val="0"/>
                          <w:marRight w:val="0"/>
                          <w:marTop w:val="0"/>
                          <w:marBottom w:val="150"/>
                          <w:divBdr>
                            <w:top w:val="none" w:sz="0" w:space="0" w:color="auto"/>
                            <w:left w:val="none" w:sz="0" w:space="0" w:color="auto"/>
                            <w:bottom w:val="none" w:sz="0" w:space="0" w:color="auto"/>
                            <w:right w:val="none" w:sz="0" w:space="0" w:color="auto"/>
                          </w:divBdr>
                          <w:divsChild>
                            <w:div w:id="1947077169">
                              <w:marLeft w:val="0"/>
                              <w:marRight w:val="0"/>
                              <w:marTop w:val="0"/>
                              <w:marBottom w:val="0"/>
                              <w:divBdr>
                                <w:top w:val="none" w:sz="0" w:space="0" w:color="auto"/>
                                <w:left w:val="none" w:sz="0" w:space="0" w:color="auto"/>
                                <w:bottom w:val="none" w:sz="0" w:space="0" w:color="auto"/>
                                <w:right w:val="none" w:sz="0" w:space="0" w:color="auto"/>
                              </w:divBdr>
                              <w:divsChild>
                                <w:div w:id="2067801547">
                                  <w:marLeft w:val="0"/>
                                  <w:marRight w:val="0"/>
                                  <w:marTop w:val="0"/>
                                  <w:marBottom w:val="0"/>
                                  <w:divBdr>
                                    <w:top w:val="none" w:sz="0" w:space="0" w:color="auto"/>
                                    <w:left w:val="none" w:sz="0" w:space="0" w:color="auto"/>
                                    <w:bottom w:val="none" w:sz="0" w:space="0" w:color="auto"/>
                                    <w:right w:val="none" w:sz="0" w:space="0" w:color="auto"/>
                                  </w:divBdr>
                                  <w:divsChild>
                                    <w:div w:id="1952737921">
                                      <w:marLeft w:val="0"/>
                                      <w:marRight w:val="0"/>
                                      <w:marTop w:val="0"/>
                                      <w:marBottom w:val="0"/>
                                      <w:divBdr>
                                        <w:top w:val="none" w:sz="0" w:space="0" w:color="auto"/>
                                        <w:left w:val="none" w:sz="0" w:space="0" w:color="auto"/>
                                        <w:bottom w:val="none" w:sz="0" w:space="0" w:color="auto"/>
                                        <w:right w:val="none" w:sz="0" w:space="0" w:color="auto"/>
                                      </w:divBdr>
                                      <w:divsChild>
                                        <w:div w:id="1664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80">
                              <w:marLeft w:val="0"/>
                              <w:marRight w:val="0"/>
                              <w:marTop w:val="0"/>
                              <w:marBottom w:val="0"/>
                              <w:divBdr>
                                <w:top w:val="none" w:sz="0" w:space="0" w:color="auto"/>
                                <w:left w:val="none" w:sz="0" w:space="0" w:color="auto"/>
                                <w:bottom w:val="none" w:sz="0" w:space="0" w:color="auto"/>
                                <w:right w:val="none" w:sz="0" w:space="0" w:color="auto"/>
                              </w:divBdr>
                              <w:divsChild>
                                <w:div w:id="912280193">
                                  <w:marLeft w:val="0"/>
                                  <w:marRight w:val="0"/>
                                  <w:marTop w:val="0"/>
                                  <w:marBottom w:val="0"/>
                                  <w:divBdr>
                                    <w:top w:val="none" w:sz="0" w:space="0" w:color="auto"/>
                                    <w:left w:val="none" w:sz="0" w:space="0" w:color="auto"/>
                                    <w:bottom w:val="none" w:sz="0" w:space="0" w:color="auto"/>
                                    <w:right w:val="none" w:sz="0" w:space="0" w:color="auto"/>
                                  </w:divBdr>
                                  <w:divsChild>
                                    <w:div w:id="1427076045">
                                      <w:marLeft w:val="0"/>
                                      <w:marRight w:val="0"/>
                                      <w:marTop w:val="0"/>
                                      <w:marBottom w:val="0"/>
                                      <w:divBdr>
                                        <w:top w:val="none" w:sz="0" w:space="0" w:color="auto"/>
                                        <w:left w:val="none" w:sz="0" w:space="0" w:color="auto"/>
                                        <w:bottom w:val="none" w:sz="0" w:space="0" w:color="auto"/>
                                        <w:right w:val="none" w:sz="0" w:space="0" w:color="auto"/>
                                      </w:divBdr>
                                      <w:divsChild>
                                        <w:div w:id="262538283">
                                          <w:marLeft w:val="0"/>
                                          <w:marRight w:val="0"/>
                                          <w:marTop w:val="0"/>
                                          <w:marBottom w:val="0"/>
                                          <w:divBdr>
                                            <w:top w:val="none" w:sz="0" w:space="0" w:color="auto"/>
                                            <w:left w:val="none" w:sz="0" w:space="0" w:color="auto"/>
                                            <w:bottom w:val="none" w:sz="0" w:space="0" w:color="auto"/>
                                            <w:right w:val="none" w:sz="0" w:space="0" w:color="auto"/>
                                          </w:divBdr>
                                        </w:div>
                                        <w:div w:id="1616403039">
                                          <w:marLeft w:val="0"/>
                                          <w:marRight w:val="0"/>
                                          <w:marTop w:val="0"/>
                                          <w:marBottom w:val="0"/>
                                          <w:divBdr>
                                            <w:top w:val="none" w:sz="0" w:space="0" w:color="auto"/>
                                            <w:left w:val="none" w:sz="0" w:space="0" w:color="auto"/>
                                            <w:bottom w:val="none" w:sz="0" w:space="0" w:color="auto"/>
                                            <w:right w:val="none" w:sz="0" w:space="0" w:color="auto"/>
                                          </w:divBdr>
                                        </w:div>
                                        <w:div w:id="205264268">
                                          <w:marLeft w:val="0"/>
                                          <w:marRight w:val="0"/>
                                          <w:marTop w:val="0"/>
                                          <w:marBottom w:val="0"/>
                                          <w:divBdr>
                                            <w:top w:val="none" w:sz="0" w:space="0" w:color="auto"/>
                                            <w:left w:val="none" w:sz="0" w:space="0" w:color="auto"/>
                                            <w:bottom w:val="none" w:sz="0" w:space="0" w:color="auto"/>
                                            <w:right w:val="none" w:sz="0" w:space="0" w:color="auto"/>
                                          </w:divBdr>
                                        </w:div>
                                        <w:div w:id="638652327">
                                          <w:marLeft w:val="0"/>
                                          <w:marRight w:val="0"/>
                                          <w:marTop w:val="0"/>
                                          <w:marBottom w:val="0"/>
                                          <w:divBdr>
                                            <w:top w:val="none" w:sz="0" w:space="0" w:color="auto"/>
                                            <w:left w:val="none" w:sz="0" w:space="0" w:color="auto"/>
                                            <w:bottom w:val="none" w:sz="0" w:space="0" w:color="auto"/>
                                            <w:right w:val="none" w:sz="0" w:space="0" w:color="auto"/>
                                          </w:divBdr>
                                        </w:div>
                                        <w:div w:id="132523398">
                                          <w:marLeft w:val="0"/>
                                          <w:marRight w:val="0"/>
                                          <w:marTop w:val="0"/>
                                          <w:marBottom w:val="0"/>
                                          <w:divBdr>
                                            <w:top w:val="none" w:sz="0" w:space="0" w:color="auto"/>
                                            <w:left w:val="none" w:sz="0" w:space="0" w:color="auto"/>
                                            <w:bottom w:val="none" w:sz="0" w:space="0" w:color="auto"/>
                                            <w:right w:val="none" w:sz="0" w:space="0" w:color="auto"/>
                                          </w:divBdr>
                                        </w:div>
                                        <w:div w:id="2101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322728">
              <w:marLeft w:val="0"/>
              <w:marRight w:val="0"/>
              <w:marTop w:val="0"/>
              <w:marBottom w:val="300"/>
              <w:divBdr>
                <w:top w:val="none" w:sz="0" w:space="0" w:color="auto"/>
                <w:left w:val="none" w:sz="0" w:space="0" w:color="auto"/>
                <w:bottom w:val="none" w:sz="0" w:space="0" w:color="auto"/>
                <w:right w:val="none" w:sz="0" w:space="0" w:color="auto"/>
              </w:divBdr>
              <w:divsChild>
                <w:div w:id="67506672">
                  <w:marLeft w:val="0"/>
                  <w:marRight w:val="0"/>
                  <w:marTop w:val="0"/>
                  <w:marBottom w:val="0"/>
                  <w:divBdr>
                    <w:top w:val="none" w:sz="0" w:space="0" w:color="auto"/>
                    <w:left w:val="none" w:sz="0" w:space="0" w:color="auto"/>
                    <w:bottom w:val="none" w:sz="0" w:space="0" w:color="auto"/>
                    <w:right w:val="none" w:sz="0" w:space="0" w:color="auto"/>
                  </w:divBdr>
                  <w:divsChild>
                    <w:div w:id="1524898711">
                      <w:marLeft w:val="0"/>
                      <w:marRight w:val="0"/>
                      <w:marTop w:val="0"/>
                      <w:marBottom w:val="0"/>
                      <w:divBdr>
                        <w:top w:val="single" w:sz="6" w:space="0" w:color="DDDDDD"/>
                        <w:left w:val="single" w:sz="6" w:space="4" w:color="DDDDDD"/>
                        <w:bottom w:val="single" w:sz="6" w:space="0" w:color="DDDDDD"/>
                        <w:right w:val="single" w:sz="6" w:space="4" w:color="DDDDDD"/>
                      </w:divBdr>
                      <w:divsChild>
                        <w:div w:id="1873687591">
                          <w:marLeft w:val="0"/>
                          <w:marRight w:val="0"/>
                          <w:marTop w:val="0"/>
                          <w:marBottom w:val="150"/>
                          <w:divBdr>
                            <w:top w:val="none" w:sz="0" w:space="0" w:color="auto"/>
                            <w:left w:val="none" w:sz="0" w:space="0" w:color="auto"/>
                            <w:bottom w:val="none" w:sz="0" w:space="0" w:color="auto"/>
                            <w:right w:val="none" w:sz="0" w:space="0" w:color="auto"/>
                          </w:divBdr>
                          <w:divsChild>
                            <w:div w:id="461967693">
                              <w:marLeft w:val="0"/>
                              <w:marRight w:val="0"/>
                              <w:marTop w:val="0"/>
                              <w:marBottom w:val="0"/>
                              <w:divBdr>
                                <w:top w:val="none" w:sz="0" w:space="0" w:color="auto"/>
                                <w:left w:val="none" w:sz="0" w:space="0" w:color="auto"/>
                                <w:bottom w:val="none" w:sz="0" w:space="0" w:color="auto"/>
                                <w:right w:val="none" w:sz="0" w:space="0" w:color="auto"/>
                              </w:divBdr>
                              <w:divsChild>
                                <w:div w:id="533350362">
                                  <w:marLeft w:val="0"/>
                                  <w:marRight w:val="0"/>
                                  <w:marTop w:val="0"/>
                                  <w:marBottom w:val="0"/>
                                  <w:divBdr>
                                    <w:top w:val="none" w:sz="0" w:space="0" w:color="auto"/>
                                    <w:left w:val="none" w:sz="0" w:space="0" w:color="auto"/>
                                    <w:bottom w:val="none" w:sz="0" w:space="0" w:color="auto"/>
                                    <w:right w:val="none" w:sz="0" w:space="0" w:color="auto"/>
                                  </w:divBdr>
                                  <w:divsChild>
                                    <w:div w:id="835652012">
                                      <w:marLeft w:val="0"/>
                                      <w:marRight w:val="0"/>
                                      <w:marTop w:val="0"/>
                                      <w:marBottom w:val="0"/>
                                      <w:divBdr>
                                        <w:top w:val="none" w:sz="0" w:space="0" w:color="auto"/>
                                        <w:left w:val="none" w:sz="0" w:space="0" w:color="auto"/>
                                        <w:bottom w:val="none" w:sz="0" w:space="0" w:color="auto"/>
                                        <w:right w:val="none" w:sz="0" w:space="0" w:color="auto"/>
                                      </w:divBdr>
                                      <w:divsChild>
                                        <w:div w:id="17727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1995">
                              <w:marLeft w:val="0"/>
                              <w:marRight w:val="0"/>
                              <w:marTop w:val="0"/>
                              <w:marBottom w:val="0"/>
                              <w:divBdr>
                                <w:top w:val="none" w:sz="0" w:space="0" w:color="auto"/>
                                <w:left w:val="none" w:sz="0" w:space="0" w:color="auto"/>
                                <w:bottom w:val="none" w:sz="0" w:space="0" w:color="auto"/>
                                <w:right w:val="none" w:sz="0" w:space="0" w:color="auto"/>
                              </w:divBdr>
                              <w:divsChild>
                                <w:div w:id="1541237916">
                                  <w:marLeft w:val="0"/>
                                  <w:marRight w:val="0"/>
                                  <w:marTop w:val="0"/>
                                  <w:marBottom w:val="0"/>
                                  <w:divBdr>
                                    <w:top w:val="none" w:sz="0" w:space="0" w:color="auto"/>
                                    <w:left w:val="none" w:sz="0" w:space="0" w:color="auto"/>
                                    <w:bottom w:val="none" w:sz="0" w:space="0" w:color="auto"/>
                                    <w:right w:val="none" w:sz="0" w:space="0" w:color="auto"/>
                                  </w:divBdr>
                                  <w:divsChild>
                                    <w:div w:id="760417733">
                                      <w:marLeft w:val="0"/>
                                      <w:marRight w:val="0"/>
                                      <w:marTop w:val="0"/>
                                      <w:marBottom w:val="0"/>
                                      <w:divBdr>
                                        <w:top w:val="none" w:sz="0" w:space="0" w:color="auto"/>
                                        <w:left w:val="none" w:sz="0" w:space="0" w:color="auto"/>
                                        <w:bottom w:val="none" w:sz="0" w:space="0" w:color="auto"/>
                                        <w:right w:val="none" w:sz="0" w:space="0" w:color="auto"/>
                                      </w:divBdr>
                                      <w:divsChild>
                                        <w:div w:id="845098076">
                                          <w:marLeft w:val="0"/>
                                          <w:marRight w:val="0"/>
                                          <w:marTop w:val="0"/>
                                          <w:marBottom w:val="0"/>
                                          <w:divBdr>
                                            <w:top w:val="none" w:sz="0" w:space="0" w:color="auto"/>
                                            <w:left w:val="none" w:sz="0" w:space="0" w:color="auto"/>
                                            <w:bottom w:val="none" w:sz="0" w:space="0" w:color="auto"/>
                                            <w:right w:val="none" w:sz="0" w:space="0" w:color="auto"/>
                                          </w:divBdr>
                                        </w:div>
                                        <w:div w:id="1250043681">
                                          <w:marLeft w:val="0"/>
                                          <w:marRight w:val="0"/>
                                          <w:marTop w:val="0"/>
                                          <w:marBottom w:val="0"/>
                                          <w:divBdr>
                                            <w:top w:val="none" w:sz="0" w:space="0" w:color="auto"/>
                                            <w:left w:val="none" w:sz="0" w:space="0" w:color="auto"/>
                                            <w:bottom w:val="none" w:sz="0" w:space="0" w:color="auto"/>
                                            <w:right w:val="none" w:sz="0" w:space="0" w:color="auto"/>
                                          </w:divBdr>
                                        </w:div>
                                        <w:div w:id="6355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881621">
              <w:marLeft w:val="0"/>
              <w:marRight w:val="0"/>
              <w:marTop w:val="0"/>
              <w:marBottom w:val="300"/>
              <w:divBdr>
                <w:top w:val="none" w:sz="0" w:space="0" w:color="auto"/>
                <w:left w:val="none" w:sz="0" w:space="0" w:color="auto"/>
                <w:bottom w:val="none" w:sz="0" w:space="0" w:color="auto"/>
                <w:right w:val="none" w:sz="0" w:space="0" w:color="auto"/>
              </w:divBdr>
              <w:divsChild>
                <w:div w:id="891579214">
                  <w:marLeft w:val="0"/>
                  <w:marRight w:val="0"/>
                  <w:marTop w:val="0"/>
                  <w:marBottom w:val="0"/>
                  <w:divBdr>
                    <w:top w:val="none" w:sz="0" w:space="0" w:color="auto"/>
                    <w:left w:val="none" w:sz="0" w:space="0" w:color="auto"/>
                    <w:bottom w:val="none" w:sz="0" w:space="0" w:color="auto"/>
                    <w:right w:val="none" w:sz="0" w:space="0" w:color="auto"/>
                  </w:divBdr>
                  <w:divsChild>
                    <w:div w:id="583150987">
                      <w:marLeft w:val="0"/>
                      <w:marRight w:val="0"/>
                      <w:marTop w:val="0"/>
                      <w:marBottom w:val="0"/>
                      <w:divBdr>
                        <w:top w:val="single" w:sz="6" w:space="0" w:color="DDDDDD"/>
                        <w:left w:val="single" w:sz="6" w:space="4" w:color="DDDDDD"/>
                        <w:bottom w:val="single" w:sz="6" w:space="0" w:color="DDDDDD"/>
                        <w:right w:val="single" w:sz="6" w:space="4" w:color="DDDDDD"/>
                      </w:divBdr>
                      <w:divsChild>
                        <w:div w:id="38482284">
                          <w:marLeft w:val="0"/>
                          <w:marRight w:val="0"/>
                          <w:marTop w:val="0"/>
                          <w:marBottom w:val="150"/>
                          <w:divBdr>
                            <w:top w:val="none" w:sz="0" w:space="0" w:color="auto"/>
                            <w:left w:val="none" w:sz="0" w:space="0" w:color="auto"/>
                            <w:bottom w:val="none" w:sz="0" w:space="0" w:color="auto"/>
                            <w:right w:val="none" w:sz="0" w:space="0" w:color="auto"/>
                          </w:divBdr>
                          <w:divsChild>
                            <w:div w:id="1184057109">
                              <w:marLeft w:val="0"/>
                              <w:marRight w:val="0"/>
                              <w:marTop w:val="0"/>
                              <w:marBottom w:val="0"/>
                              <w:divBdr>
                                <w:top w:val="none" w:sz="0" w:space="0" w:color="auto"/>
                                <w:left w:val="none" w:sz="0" w:space="0" w:color="auto"/>
                                <w:bottom w:val="none" w:sz="0" w:space="0" w:color="auto"/>
                                <w:right w:val="none" w:sz="0" w:space="0" w:color="auto"/>
                              </w:divBdr>
                              <w:divsChild>
                                <w:div w:id="852375991">
                                  <w:marLeft w:val="0"/>
                                  <w:marRight w:val="0"/>
                                  <w:marTop w:val="0"/>
                                  <w:marBottom w:val="0"/>
                                  <w:divBdr>
                                    <w:top w:val="none" w:sz="0" w:space="0" w:color="auto"/>
                                    <w:left w:val="none" w:sz="0" w:space="0" w:color="auto"/>
                                    <w:bottom w:val="none" w:sz="0" w:space="0" w:color="auto"/>
                                    <w:right w:val="none" w:sz="0" w:space="0" w:color="auto"/>
                                  </w:divBdr>
                                  <w:divsChild>
                                    <w:div w:id="911163574">
                                      <w:marLeft w:val="0"/>
                                      <w:marRight w:val="0"/>
                                      <w:marTop w:val="0"/>
                                      <w:marBottom w:val="0"/>
                                      <w:divBdr>
                                        <w:top w:val="none" w:sz="0" w:space="0" w:color="auto"/>
                                        <w:left w:val="none" w:sz="0" w:space="0" w:color="auto"/>
                                        <w:bottom w:val="none" w:sz="0" w:space="0" w:color="auto"/>
                                        <w:right w:val="none" w:sz="0" w:space="0" w:color="auto"/>
                                      </w:divBdr>
                                      <w:divsChild>
                                        <w:div w:id="13858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10704">
                              <w:marLeft w:val="0"/>
                              <w:marRight w:val="0"/>
                              <w:marTop w:val="0"/>
                              <w:marBottom w:val="0"/>
                              <w:divBdr>
                                <w:top w:val="none" w:sz="0" w:space="0" w:color="auto"/>
                                <w:left w:val="none" w:sz="0" w:space="0" w:color="auto"/>
                                <w:bottom w:val="none" w:sz="0" w:space="0" w:color="auto"/>
                                <w:right w:val="none" w:sz="0" w:space="0" w:color="auto"/>
                              </w:divBdr>
                              <w:divsChild>
                                <w:div w:id="2089837318">
                                  <w:marLeft w:val="0"/>
                                  <w:marRight w:val="0"/>
                                  <w:marTop w:val="0"/>
                                  <w:marBottom w:val="0"/>
                                  <w:divBdr>
                                    <w:top w:val="none" w:sz="0" w:space="0" w:color="auto"/>
                                    <w:left w:val="none" w:sz="0" w:space="0" w:color="auto"/>
                                    <w:bottom w:val="none" w:sz="0" w:space="0" w:color="auto"/>
                                    <w:right w:val="none" w:sz="0" w:space="0" w:color="auto"/>
                                  </w:divBdr>
                                  <w:divsChild>
                                    <w:div w:id="1303923467">
                                      <w:marLeft w:val="0"/>
                                      <w:marRight w:val="0"/>
                                      <w:marTop w:val="0"/>
                                      <w:marBottom w:val="0"/>
                                      <w:divBdr>
                                        <w:top w:val="none" w:sz="0" w:space="0" w:color="auto"/>
                                        <w:left w:val="none" w:sz="0" w:space="0" w:color="auto"/>
                                        <w:bottom w:val="none" w:sz="0" w:space="0" w:color="auto"/>
                                        <w:right w:val="none" w:sz="0" w:space="0" w:color="auto"/>
                                      </w:divBdr>
                                      <w:divsChild>
                                        <w:div w:id="112987876">
                                          <w:marLeft w:val="0"/>
                                          <w:marRight w:val="0"/>
                                          <w:marTop w:val="0"/>
                                          <w:marBottom w:val="0"/>
                                          <w:divBdr>
                                            <w:top w:val="none" w:sz="0" w:space="0" w:color="auto"/>
                                            <w:left w:val="none" w:sz="0" w:space="0" w:color="auto"/>
                                            <w:bottom w:val="none" w:sz="0" w:space="0" w:color="auto"/>
                                            <w:right w:val="none" w:sz="0" w:space="0" w:color="auto"/>
                                          </w:divBdr>
                                        </w:div>
                                        <w:div w:id="1267150737">
                                          <w:marLeft w:val="0"/>
                                          <w:marRight w:val="0"/>
                                          <w:marTop w:val="0"/>
                                          <w:marBottom w:val="0"/>
                                          <w:divBdr>
                                            <w:top w:val="none" w:sz="0" w:space="0" w:color="auto"/>
                                            <w:left w:val="none" w:sz="0" w:space="0" w:color="auto"/>
                                            <w:bottom w:val="none" w:sz="0" w:space="0" w:color="auto"/>
                                            <w:right w:val="none" w:sz="0" w:space="0" w:color="auto"/>
                                          </w:divBdr>
                                        </w:div>
                                        <w:div w:id="18780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32211">
              <w:marLeft w:val="0"/>
              <w:marRight w:val="0"/>
              <w:marTop w:val="0"/>
              <w:marBottom w:val="300"/>
              <w:divBdr>
                <w:top w:val="none" w:sz="0" w:space="0" w:color="auto"/>
                <w:left w:val="none" w:sz="0" w:space="0" w:color="auto"/>
                <w:bottom w:val="none" w:sz="0" w:space="0" w:color="auto"/>
                <w:right w:val="none" w:sz="0" w:space="0" w:color="auto"/>
              </w:divBdr>
              <w:divsChild>
                <w:div w:id="779952855">
                  <w:marLeft w:val="0"/>
                  <w:marRight w:val="0"/>
                  <w:marTop w:val="0"/>
                  <w:marBottom w:val="0"/>
                  <w:divBdr>
                    <w:top w:val="none" w:sz="0" w:space="0" w:color="auto"/>
                    <w:left w:val="none" w:sz="0" w:space="0" w:color="auto"/>
                    <w:bottom w:val="none" w:sz="0" w:space="0" w:color="auto"/>
                    <w:right w:val="none" w:sz="0" w:space="0" w:color="auto"/>
                  </w:divBdr>
                  <w:divsChild>
                    <w:div w:id="1345785514">
                      <w:marLeft w:val="0"/>
                      <w:marRight w:val="0"/>
                      <w:marTop w:val="0"/>
                      <w:marBottom w:val="0"/>
                      <w:divBdr>
                        <w:top w:val="single" w:sz="6" w:space="0" w:color="DDDDDD"/>
                        <w:left w:val="single" w:sz="6" w:space="4" w:color="DDDDDD"/>
                        <w:bottom w:val="single" w:sz="6" w:space="0" w:color="DDDDDD"/>
                        <w:right w:val="single" w:sz="6" w:space="4" w:color="DDDDDD"/>
                      </w:divBdr>
                      <w:divsChild>
                        <w:div w:id="1390763764">
                          <w:marLeft w:val="0"/>
                          <w:marRight w:val="0"/>
                          <w:marTop w:val="0"/>
                          <w:marBottom w:val="150"/>
                          <w:divBdr>
                            <w:top w:val="none" w:sz="0" w:space="0" w:color="auto"/>
                            <w:left w:val="none" w:sz="0" w:space="0" w:color="auto"/>
                            <w:bottom w:val="none" w:sz="0" w:space="0" w:color="auto"/>
                            <w:right w:val="none" w:sz="0" w:space="0" w:color="auto"/>
                          </w:divBdr>
                          <w:divsChild>
                            <w:div w:id="830944824">
                              <w:marLeft w:val="0"/>
                              <w:marRight w:val="0"/>
                              <w:marTop w:val="0"/>
                              <w:marBottom w:val="0"/>
                              <w:divBdr>
                                <w:top w:val="none" w:sz="0" w:space="0" w:color="auto"/>
                                <w:left w:val="none" w:sz="0" w:space="0" w:color="auto"/>
                                <w:bottom w:val="none" w:sz="0" w:space="0" w:color="auto"/>
                                <w:right w:val="none" w:sz="0" w:space="0" w:color="auto"/>
                              </w:divBdr>
                              <w:divsChild>
                                <w:div w:id="52507433">
                                  <w:marLeft w:val="0"/>
                                  <w:marRight w:val="0"/>
                                  <w:marTop w:val="0"/>
                                  <w:marBottom w:val="0"/>
                                  <w:divBdr>
                                    <w:top w:val="none" w:sz="0" w:space="0" w:color="auto"/>
                                    <w:left w:val="none" w:sz="0" w:space="0" w:color="auto"/>
                                    <w:bottom w:val="none" w:sz="0" w:space="0" w:color="auto"/>
                                    <w:right w:val="none" w:sz="0" w:space="0" w:color="auto"/>
                                  </w:divBdr>
                                  <w:divsChild>
                                    <w:div w:id="535430501">
                                      <w:marLeft w:val="0"/>
                                      <w:marRight w:val="0"/>
                                      <w:marTop w:val="0"/>
                                      <w:marBottom w:val="0"/>
                                      <w:divBdr>
                                        <w:top w:val="none" w:sz="0" w:space="0" w:color="auto"/>
                                        <w:left w:val="none" w:sz="0" w:space="0" w:color="auto"/>
                                        <w:bottom w:val="none" w:sz="0" w:space="0" w:color="auto"/>
                                        <w:right w:val="none" w:sz="0" w:space="0" w:color="auto"/>
                                      </w:divBdr>
                                      <w:divsChild>
                                        <w:div w:id="1432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01679">
                              <w:marLeft w:val="0"/>
                              <w:marRight w:val="0"/>
                              <w:marTop w:val="0"/>
                              <w:marBottom w:val="0"/>
                              <w:divBdr>
                                <w:top w:val="none" w:sz="0" w:space="0" w:color="auto"/>
                                <w:left w:val="none" w:sz="0" w:space="0" w:color="auto"/>
                                <w:bottom w:val="none" w:sz="0" w:space="0" w:color="auto"/>
                                <w:right w:val="none" w:sz="0" w:space="0" w:color="auto"/>
                              </w:divBdr>
                              <w:divsChild>
                                <w:div w:id="293098234">
                                  <w:marLeft w:val="0"/>
                                  <w:marRight w:val="0"/>
                                  <w:marTop w:val="0"/>
                                  <w:marBottom w:val="0"/>
                                  <w:divBdr>
                                    <w:top w:val="none" w:sz="0" w:space="0" w:color="auto"/>
                                    <w:left w:val="none" w:sz="0" w:space="0" w:color="auto"/>
                                    <w:bottom w:val="none" w:sz="0" w:space="0" w:color="auto"/>
                                    <w:right w:val="none" w:sz="0" w:space="0" w:color="auto"/>
                                  </w:divBdr>
                                  <w:divsChild>
                                    <w:div w:id="1005522595">
                                      <w:marLeft w:val="0"/>
                                      <w:marRight w:val="0"/>
                                      <w:marTop w:val="0"/>
                                      <w:marBottom w:val="0"/>
                                      <w:divBdr>
                                        <w:top w:val="none" w:sz="0" w:space="0" w:color="auto"/>
                                        <w:left w:val="none" w:sz="0" w:space="0" w:color="auto"/>
                                        <w:bottom w:val="none" w:sz="0" w:space="0" w:color="auto"/>
                                        <w:right w:val="none" w:sz="0" w:space="0" w:color="auto"/>
                                      </w:divBdr>
                                      <w:divsChild>
                                        <w:div w:id="718094869">
                                          <w:marLeft w:val="0"/>
                                          <w:marRight w:val="0"/>
                                          <w:marTop w:val="0"/>
                                          <w:marBottom w:val="0"/>
                                          <w:divBdr>
                                            <w:top w:val="none" w:sz="0" w:space="0" w:color="auto"/>
                                            <w:left w:val="none" w:sz="0" w:space="0" w:color="auto"/>
                                            <w:bottom w:val="none" w:sz="0" w:space="0" w:color="auto"/>
                                            <w:right w:val="none" w:sz="0" w:space="0" w:color="auto"/>
                                          </w:divBdr>
                                        </w:div>
                                        <w:div w:id="818575092">
                                          <w:marLeft w:val="0"/>
                                          <w:marRight w:val="0"/>
                                          <w:marTop w:val="0"/>
                                          <w:marBottom w:val="0"/>
                                          <w:divBdr>
                                            <w:top w:val="none" w:sz="0" w:space="0" w:color="auto"/>
                                            <w:left w:val="none" w:sz="0" w:space="0" w:color="auto"/>
                                            <w:bottom w:val="none" w:sz="0" w:space="0" w:color="auto"/>
                                            <w:right w:val="none" w:sz="0" w:space="0" w:color="auto"/>
                                          </w:divBdr>
                                        </w:div>
                                        <w:div w:id="548687325">
                                          <w:marLeft w:val="0"/>
                                          <w:marRight w:val="0"/>
                                          <w:marTop w:val="0"/>
                                          <w:marBottom w:val="0"/>
                                          <w:divBdr>
                                            <w:top w:val="none" w:sz="0" w:space="0" w:color="auto"/>
                                            <w:left w:val="none" w:sz="0" w:space="0" w:color="auto"/>
                                            <w:bottom w:val="none" w:sz="0" w:space="0" w:color="auto"/>
                                            <w:right w:val="none" w:sz="0" w:space="0" w:color="auto"/>
                                          </w:divBdr>
                                        </w:div>
                                        <w:div w:id="767891444">
                                          <w:marLeft w:val="0"/>
                                          <w:marRight w:val="0"/>
                                          <w:marTop w:val="0"/>
                                          <w:marBottom w:val="0"/>
                                          <w:divBdr>
                                            <w:top w:val="none" w:sz="0" w:space="0" w:color="auto"/>
                                            <w:left w:val="none" w:sz="0" w:space="0" w:color="auto"/>
                                            <w:bottom w:val="none" w:sz="0" w:space="0" w:color="auto"/>
                                            <w:right w:val="none" w:sz="0" w:space="0" w:color="auto"/>
                                          </w:divBdr>
                                        </w:div>
                                        <w:div w:id="1816678415">
                                          <w:marLeft w:val="0"/>
                                          <w:marRight w:val="0"/>
                                          <w:marTop w:val="0"/>
                                          <w:marBottom w:val="0"/>
                                          <w:divBdr>
                                            <w:top w:val="none" w:sz="0" w:space="0" w:color="auto"/>
                                            <w:left w:val="none" w:sz="0" w:space="0" w:color="auto"/>
                                            <w:bottom w:val="none" w:sz="0" w:space="0" w:color="auto"/>
                                            <w:right w:val="none" w:sz="0" w:space="0" w:color="auto"/>
                                          </w:divBdr>
                                        </w:div>
                                        <w:div w:id="1840997716">
                                          <w:marLeft w:val="0"/>
                                          <w:marRight w:val="0"/>
                                          <w:marTop w:val="0"/>
                                          <w:marBottom w:val="0"/>
                                          <w:divBdr>
                                            <w:top w:val="none" w:sz="0" w:space="0" w:color="auto"/>
                                            <w:left w:val="none" w:sz="0" w:space="0" w:color="auto"/>
                                            <w:bottom w:val="none" w:sz="0" w:space="0" w:color="auto"/>
                                            <w:right w:val="none" w:sz="0" w:space="0" w:color="auto"/>
                                          </w:divBdr>
                                        </w:div>
                                        <w:div w:id="1663045698">
                                          <w:marLeft w:val="0"/>
                                          <w:marRight w:val="0"/>
                                          <w:marTop w:val="0"/>
                                          <w:marBottom w:val="0"/>
                                          <w:divBdr>
                                            <w:top w:val="none" w:sz="0" w:space="0" w:color="auto"/>
                                            <w:left w:val="none" w:sz="0" w:space="0" w:color="auto"/>
                                            <w:bottom w:val="none" w:sz="0" w:space="0" w:color="auto"/>
                                            <w:right w:val="none" w:sz="0" w:space="0" w:color="auto"/>
                                          </w:divBdr>
                                        </w:div>
                                        <w:div w:id="1338575716">
                                          <w:marLeft w:val="0"/>
                                          <w:marRight w:val="0"/>
                                          <w:marTop w:val="0"/>
                                          <w:marBottom w:val="0"/>
                                          <w:divBdr>
                                            <w:top w:val="none" w:sz="0" w:space="0" w:color="auto"/>
                                            <w:left w:val="none" w:sz="0" w:space="0" w:color="auto"/>
                                            <w:bottom w:val="none" w:sz="0" w:space="0" w:color="auto"/>
                                            <w:right w:val="none" w:sz="0" w:space="0" w:color="auto"/>
                                          </w:divBdr>
                                        </w:div>
                                        <w:div w:id="153842802">
                                          <w:marLeft w:val="0"/>
                                          <w:marRight w:val="0"/>
                                          <w:marTop w:val="0"/>
                                          <w:marBottom w:val="0"/>
                                          <w:divBdr>
                                            <w:top w:val="none" w:sz="0" w:space="0" w:color="auto"/>
                                            <w:left w:val="none" w:sz="0" w:space="0" w:color="auto"/>
                                            <w:bottom w:val="none" w:sz="0" w:space="0" w:color="auto"/>
                                            <w:right w:val="none" w:sz="0" w:space="0" w:color="auto"/>
                                          </w:divBdr>
                                        </w:div>
                                        <w:div w:id="1651665176">
                                          <w:marLeft w:val="0"/>
                                          <w:marRight w:val="0"/>
                                          <w:marTop w:val="0"/>
                                          <w:marBottom w:val="0"/>
                                          <w:divBdr>
                                            <w:top w:val="none" w:sz="0" w:space="0" w:color="auto"/>
                                            <w:left w:val="none" w:sz="0" w:space="0" w:color="auto"/>
                                            <w:bottom w:val="none" w:sz="0" w:space="0" w:color="auto"/>
                                            <w:right w:val="none" w:sz="0" w:space="0" w:color="auto"/>
                                          </w:divBdr>
                                        </w:div>
                                        <w:div w:id="1906181141">
                                          <w:marLeft w:val="0"/>
                                          <w:marRight w:val="0"/>
                                          <w:marTop w:val="0"/>
                                          <w:marBottom w:val="0"/>
                                          <w:divBdr>
                                            <w:top w:val="none" w:sz="0" w:space="0" w:color="auto"/>
                                            <w:left w:val="none" w:sz="0" w:space="0" w:color="auto"/>
                                            <w:bottom w:val="none" w:sz="0" w:space="0" w:color="auto"/>
                                            <w:right w:val="none" w:sz="0" w:space="0" w:color="auto"/>
                                          </w:divBdr>
                                        </w:div>
                                        <w:div w:id="454953173">
                                          <w:marLeft w:val="0"/>
                                          <w:marRight w:val="0"/>
                                          <w:marTop w:val="0"/>
                                          <w:marBottom w:val="0"/>
                                          <w:divBdr>
                                            <w:top w:val="none" w:sz="0" w:space="0" w:color="auto"/>
                                            <w:left w:val="none" w:sz="0" w:space="0" w:color="auto"/>
                                            <w:bottom w:val="none" w:sz="0" w:space="0" w:color="auto"/>
                                            <w:right w:val="none" w:sz="0" w:space="0" w:color="auto"/>
                                          </w:divBdr>
                                        </w:div>
                                        <w:div w:id="1589995504">
                                          <w:marLeft w:val="0"/>
                                          <w:marRight w:val="0"/>
                                          <w:marTop w:val="0"/>
                                          <w:marBottom w:val="0"/>
                                          <w:divBdr>
                                            <w:top w:val="none" w:sz="0" w:space="0" w:color="auto"/>
                                            <w:left w:val="none" w:sz="0" w:space="0" w:color="auto"/>
                                            <w:bottom w:val="none" w:sz="0" w:space="0" w:color="auto"/>
                                            <w:right w:val="none" w:sz="0" w:space="0" w:color="auto"/>
                                          </w:divBdr>
                                        </w:div>
                                        <w:div w:id="2023235320">
                                          <w:marLeft w:val="0"/>
                                          <w:marRight w:val="0"/>
                                          <w:marTop w:val="0"/>
                                          <w:marBottom w:val="0"/>
                                          <w:divBdr>
                                            <w:top w:val="none" w:sz="0" w:space="0" w:color="auto"/>
                                            <w:left w:val="none" w:sz="0" w:space="0" w:color="auto"/>
                                            <w:bottom w:val="none" w:sz="0" w:space="0" w:color="auto"/>
                                            <w:right w:val="none" w:sz="0" w:space="0" w:color="auto"/>
                                          </w:divBdr>
                                        </w:div>
                                        <w:div w:id="833304302">
                                          <w:marLeft w:val="0"/>
                                          <w:marRight w:val="0"/>
                                          <w:marTop w:val="0"/>
                                          <w:marBottom w:val="0"/>
                                          <w:divBdr>
                                            <w:top w:val="none" w:sz="0" w:space="0" w:color="auto"/>
                                            <w:left w:val="none" w:sz="0" w:space="0" w:color="auto"/>
                                            <w:bottom w:val="none" w:sz="0" w:space="0" w:color="auto"/>
                                            <w:right w:val="none" w:sz="0" w:space="0" w:color="auto"/>
                                          </w:divBdr>
                                        </w:div>
                                        <w:div w:id="1410155128">
                                          <w:marLeft w:val="0"/>
                                          <w:marRight w:val="0"/>
                                          <w:marTop w:val="0"/>
                                          <w:marBottom w:val="0"/>
                                          <w:divBdr>
                                            <w:top w:val="none" w:sz="0" w:space="0" w:color="auto"/>
                                            <w:left w:val="none" w:sz="0" w:space="0" w:color="auto"/>
                                            <w:bottom w:val="none" w:sz="0" w:space="0" w:color="auto"/>
                                            <w:right w:val="none" w:sz="0" w:space="0" w:color="auto"/>
                                          </w:divBdr>
                                        </w:div>
                                        <w:div w:id="3831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308982">
              <w:marLeft w:val="0"/>
              <w:marRight w:val="0"/>
              <w:marTop w:val="0"/>
              <w:marBottom w:val="300"/>
              <w:divBdr>
                <w:top w:val="none" w:sz="0" w:space="0" w:color="auto"/>
                <w:left w:val="none" w:sz="0" w:space="0" w:color="auto"/>
                <w:bottom w:val="none" w:sz="0" w:space="0" w:color="auto"/>
                <w:right w:val="none" w:sz="0" w:space="0" w:color="auto"/>
              </w:divBdr>
              <w:divsChild>
                <w:div w:id="496381170">
                  <w:marLeft w:val="0"/>
                  <w:marRight w:val="0"/>
                  <w:marTop w:val="0"/>
                  <w:marBottom w:val="0"/>
                  <w:divBdr>
                    <w:top w:val="none" w:sz="0" w:space="0" w:color="auto"/>
                    <w:left w:val="none" w:sz="0" w:space="0" w:color="auto"/>
                    <w:bottom w:val="none" w:sz="0" w:space="0" w:color="auto"/>
                    <w:right w:val="none" w:sz="0" w:space="0" w:color="auto"/>
                  </w:divBdr>
                  <w:divsChild>
                    <w:div w:id="2089493784">
                      <w:marLeft w:val="0"/>
                      <w:marRight w:val="0"/>
                      <w:marTop w:val="0"/>
                      <w:marBottom w:val="0"/>
                      <w:divBdr>
                        <w:top w:val="single" w:sz="6" w:space="0" w:color="DDDDDD"/>
                        <w:left w:val="single" w:sz="6" w:space="4" w:color="DDDDDD"/>
                        <w:bottom w:val="single" w:sz="6" w:space="0" w:color="DDDDDD"/>
                        <w:right w:val="single" w:sz="6" w:space="4" w:color="DDDDDD"/>
                      </w:divBdr>
                      <w:divsChild>
                        <w:div w:id="1306811612">
                          <w:marLeft w:val="0"/>
                          <w:marRight w:val="0"/>
                          <w:marTop w:val="0"/>
                          <w:marBottom w:val="150"/>
                          <w:divBdr>
                            <w:top w:val="none" w:sz="0" w:space="0" w:color="auto"/>
                            <w:left w:val="none" w:sz="0" w:space="0" w:color="auto"/>
                            <w:bottom w:val="none" w:sz="0" w:space="0" w:color="auto"/>
                            <w:right w:val="none" w:sz="0" w:space="0" w:color="auto"/>
                          </w:divBdr>
                          <w:divsChild>
                            <w:div w:id="160315469">
                              <w:marLeft w:val="0"/>
                              <w:marRight w:val="0"/>
                              <w:marTop w:val="0"/>
                              <w:marBottom w:val="0"/>
                              <w:divBdr>
                                <w:top w:val="none" w:sz="0" w:space="0" w:color="auto"/>
                                <w:left w:val="none" w:sz="0" w:space="0" w:color="auto"/>
                                <w:bottom w:val="none" w:sz="0" w:space="0" w:color="auto"/>
                                <w:right w:val="none" w:sz="0" w:space="0" w:color="auto"/>
                              </w:divBdr>
                              <w:divsChild>
                                <w:div w:id="689599473">
                                  <w:marLeft w:val="0"/>
                                  <w:marRight w:val="0"/>
                                  <w:marTop w:val="0"/>
                                  <w:marBottom w:val="0"/>
                                  <w:divBdr>
                                    <w:top w:val="none" w:sz="0" w:space="0" w:color="auto"/>
                                    <w:left w:val="none" w:sz="0" w:space="0" w:color="auto"/>
                                    <w:bottom w:val="none" w:sz="0" w:space="0" w:color="auto"/>
                                    <w:right w:val="none" w:sz="0" w:space="0" w:color="auto"/>
                                  </w:divBdr>
                                  <w:divsChild>
                                    <w:div w:id="1038118464">
                                      <w:marLeft w:val="0"/>
                                      <w:marRight w:val="0"/>
                                      <w:marTop w:val="0"/>
                                      <w:marBottom w:val="0"/>
                                      <w:divBdr>
                                        <w:top w:val="none" w:sz="0" w:space="0" w:color="auto"/>
                                        <w:left w:val="none" w:sz="0" w:space="0" w:color="auto"/>
                                        <w:bottom w:val="none" w:sz="0" w:space="0" w:color="auto"/>
                                        <w:right w:val="none" w:sz="0" w:space="0" w:color="auto"/>
                                      </w:divBdr>
                                      <w:divsChild>
                                        <w:div w:id="174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3838">
                              <w:marLeft w:val="0"/>
                              <w:marRight w:val="0"/>
                              <w:marTop w:val="0"/>
                              <w:marBottom w:val="0"/>
                              <w:divBdr>
                                <w:top w:val="none" w:sz="0" w:space="0" w:color="auto"/>
                                <w:left w:val="none" w:sz="0" w:space="0" w:color="auto"/>
                                <w:bottom w:val="none" w:sz="0" w:space="0" w:color="auto"/>
                                <w:right w:val="none" w:sz="0" w:space="0" w:color="auto"/>
                              </w:divBdr>
                              <w:divsChild>
                                <w:div w:id="1404571840">
                                  <w:marLeft w:val="0"/>
                                  <w:marRight w:val="0"/>
                                  <w:marTop w:val="0"/>
                                  <w:marBottom w:val="0"/>
                                  <w:divBdr>
                                    <w:top w:val="none" w:sz="0" w:space="0" w:color="auto"/>
                                    <w:left w:val="none" w:sz="0" w:space="0" w:color="auto"/>
                                    <w:bottom w:val="none" w:sz="0" w:space="0" w:color="auto"/>
                                    <w:right w:val="none" w:sz="0" w:space="0" w:color="auto"/>
                                  </w:divBdr>
                                  <w:divsChild>
                                    <w:div w:id="1122654840">
                                      <w:marLeft w:val="0"/>
                                      <w:marRight w:val="0"/>
                                      <w:marTop w:val="0"/>
                                      <w:marBottom w:val="0"/>
                                      <w:divBdr>
                                        <w:top w:val="none" w:sz="0" w:space="0" w:color="auto"/>
                                        <w:left w:val="none" w:sz="0" w:space="0" w:color="auto"/>
                                        <w:bottom w:val="none" w:sz="0" w:space="0" w:color="auto"/>
                                        <w:right w:val="none" w:sz="0" w:space="0" w:color="auto"/>
                                      </w:divBdr>
                                      <w:divsChild>
                                        <w:div w:id="1873959096">
                                          <w:marLeft w:val="0"/>
                                          <w:marRight w:val="0"/>
                                          <w:marTop w:val="0"/>
                                          <w:marBottom w:val="0"/>
                                          <w:divBdr>
                                            <w:top w:val="none" w:sz="0" w:space="0" w:color="auto"/>
                                            <w:left w:val="none" w:sz="0" w:space="0" w:color="auto"/>
                                            <w:bottom w:val="none" w:sz="0" w:space="0" w:color="auto"/>
                                            <w:right w:val="none" w:sz="0" w:space="0" w:color="auto"/>
                                          </w:divBdr>
                                        </w:div>
                                        <w:div w:id="664211377">
                                          <w:marLeft w:val="0"/>
                                          <w:marRight w:val="0"/>
                                          <w:marTop w:val="0"/>
                                          <w:marBottom w:val="0"/>
                                          <w:divBdr>
                                            <w:top w:val="none" w:sz="0" w:space="0" w:color="auto"/>
                                            <w:left w:val="none" w:sz="0" w:space="0" w:color="auto"/>
                                            <w:bottom w:val="none" w:sz="0" w:space="0" w:color="auto"/>
                                            <w:right w:val="none" w:sz="0" w:space="0" w:color="auto"/>
                                          </w:divBdr>
                                        </w:div>
                                        <w:div w:id="2132286683">
                                          <w:marLeft w:val="0"/>
                                          <w:marRight w:val="0"/>
                                          <w:marTop w:val="0"/>
                                          <w:marBottom w:val="0"/>
                                          <w:divBdr>
                                            <w:top w:val="none" w:sz="0" w:space="0" w:color="auto"/>
                                            <w:left w:val="none" w:sz="0" w:space="0" w:color="auto"/>
                                            <w:bottom w:val="none" w:sz="0" w:space="0" w:color="auto"/>
                                            <w:right w:val="none" w:sz="0" w:space="0" w:color="auto"/>
                                          </w:divBdr>
                                        </w:div>
                                        <w:div w:id="301035121">
                                          <w:marLeft w:val="0"/>
                                          <w:marRight w:val="0"/>
                                          <w:marTop w:val="0"/>
                                          <w:marBottom w:val="0"/>
                                          <w:divBdr>
                                            <w:top w:val="none" w:sz="0" w:space="0" w:color="auto"/>
                                            <w:left w:val="none" w:sz="0" w:space="0" w:color="auto"/>
                                            <w:bottom w:val="none" w:sz="0" w:space="0" w:color="auto"/>
                                            <w:right w:val="none" w:sz="0" w:space="0" w:color="auto"/>
                                          </w:divBdr>
                                        </w:div>
                                        <w:div w:id="316495161">
                                          <w:marLeft w:val="0"/>
                                          <w:marRight w:val="0"/>
                                          <w:marTop w:val="0"/>
                                          <w:marBottom w:val="0"/>
                                          <w:divBdr>
                                            <w:top w:val="none" w:sz="0" w:space="0" w:color="auto"/>
                                            <w:left w:val="none" w:sz="0" w:space="0" w:color="auto"/>
                                            <w:bottom w:val="none" w:sz="0" w:space="0" w:color="auto"/>
                                            <w:right w:val="none" w:sz="0" w:space="0" w:color="auto"/>
                                          </w:divBdr>
                                        </w:div>
                                        <w:div w:id="501355762">
                                          <w:marLeft w:val="0"/>
                                          <w:marRight w:val="0"/>
                                          <w:marTop w:val="0"/>
                                          <w:marBottom w:val="0"/>
                                          <w:divBdr>
                                            <w:top w:val="none" w:sz="0" w:space="0" w:color="auto"/>
                                            <w:left w:val="none" w:sz="0" w:space="0" w:color="auto"/>
                                            <w:bottom w:val="none" w:sz="0" w:space="0" w:color="auto"/>
                                            <w:right w:val="none" w:sz="0" w:space="0" w:color="auto"/>
                                          </w:divBdr>
                                        </w:div>
                                        <w:div w:id="425804814">
                                          <w:marLeft w:val="0"/>
                                          <w:marRight w:val="0"/>
                                          <w:marTop w:val="0"/>
                                          <w:marBottom w:val="0"/>
                                          <w:divBdr>
                                            <w:top w:val="none" w:sz="0" w:space="0" w:color="auto"/>
                                            <w:left w:val="none" w:sz="0" w:space="0" w:color="auto"/>
                                            <w:bottom w:val="none" w:sz="0" w:space="0" w:color="auto"/>
                                            <w:right w:val="none" w:sz="0" w:space="0" w:color="auto"/>
                                          </w:divBdr>
                                        </w:div>
                                        <w:div w:id="1969771834">
                                          <w:marLeft w:val="0"/>
                                          <w:marRight w:val="0"/>
                                          <w:marTop w:val="0"/>
                                          <w:marBottom w:val="0"/>
                                          <w:divBdr>
                                            <w:top w:val="none" w:sz="0" w:space="0" w:color="auto"/>
                                            <w:left w:val="none" w:sz="0" w:space="0" w:color="auto"/>
                                            <w:bottom w:val="none" w:sz="0" w:space="0" w:color="auto"/>
                                            <w:right w:val="none" w:sz="0" w:space="0" w:color="auto"/>
                                          </w:divBdr>
                                        </w:div>
                                        <w:div w:id="878855034">
                                          <w:marLeft w:val="0"/>
                                          <w:marRight w:val="0"/>
                                          <w:marTop w:val="0"/>
                                          <w:marBottom w:val="0"/>
                                          <w:divBdr>
                                            <w:top w:val="none" w:sz="0" w:space="0" w:color="auto"/>
                                            <w:left w:val="none" w:sz="0" w:space="0" w:color="auto"/>
                                            <w:bottom w:val="none" w:sz="0" w:space="0" w:color="auto"/>
                                            <w:right w:val="none" w:sz="0" w:space="0" w:color="auto"/>
                                          </w:divBdr>
                                        </w:div>
                                        <w:div w:id="10118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990987">
              <w:marLeft w:val="0"/>
              <w:marRight w:val="0"/>
              <w:marTop w:val="0"/>
              <w:marBottom w:val="300"/>
              <w:divBdr>
                <w:top w:val="none" w:sz="0" w:space="0" w:color="auto"/>
                <w:left w:val="none" w:sz="0" w:space="0" w:color="auto"/>
                <w:bottom w:val="none" w:sz="0" w:space="0" w:color="auto"/>
                <w:right w:val="none" w:sz="0" w:space="0" w:color="auto"/>
              </w:divBdr>
              <w:divsChild>
                <w:div w:id="1638609051">
                  <w:marLeft w:val="0"/>
                  <w:marRight w:val="0"/>
                  <w:marTop w:val="0"/>
                  <w:marBottom w:val="0"/>
                  <w:divBdr>
                    <w:top w:val="none" w:sz="0" w:space="0" w:color="auto"/>
                    <w:left w:val="none" w:sz="0" w:space="0" w:color="auto"/>
                    <w:bottom w:val="none" w:sz="0" w:space="0" w:color="auto"/>
                    <w:right w:val="none" w:sz="0" w:space="0" w:color="auto"/>
                  </w:divBdr>
                  <w:divsChild>
                    <w:div w:id="344945191">
                      <w:marLeft w:val="0"/>
                      <w:marRight w:val="0"/>
                      <w:marTop w:val="0"/>
                      <w:marBottom w:val="0"/>
                      <w:divBdr>
                        <w:top w:val="single" w:sz="6" w:space="0" w:color="DDDDDD"/>
                        <w:left w:val="single" w:sz="6" w:space="4" w:color="DDDDDD"/>
                        <w:bottom w:val="single" w:sz="6" w:space="0" w:color="DDDDDD"/>
                        <w:right w:val="single" w:sz="6" w:space="4" w:color="DDDDDD"/>
                      </w:divBdr>
                      <w:divsChild>
                        <w:div w:id="1153520162">
                          <w:marLeft w:val="0"/>
                          <w:marRight w:val="0"/>
                          <w:marTop w:val="0"/>
                          <w:marBottom w:val="150"/>
                          <w:divBdr>
                            <w:top w:val="none" w:sz="0" w:space="0" w:color="auto"/>
                            <w:left w:val="none" w:sz="0" w:space="0" w:color="auto"/>
                            <w:bottom w:val="none" w:sz="0" w:space="0" w:color="auto"/>
                            <w:right w:val="none" w:sz="0" w:space="0" w:color="auto"/>
                          </w:divBdr>
                          <w:divsChild>
                            <w:div w:id="1040279711">
                              <w:marLeft w:val="0"/>
                              <w:marRight w:val="0"/>
                              <w:marTop w:val="0"/>
                              <w:marBottom w:val="0"/>
                              <w:divBdr>
                                <w:top w:val="none" w:sz="0" w:space="0" w:color="auto"/>
                                <w:left w:val="none" w:sz="0" w:space="0" w:color="auto"/>
                                <w:bottom w:val="none" w:sz="0" w:space="0" w:color="auto"/>
                                <w:right w:val="none" w:sz="0" w:space="0" w:color="auto"/>
                              </w:divBdr>
                              <w:divsChild>
                                <w:div w:id="186452797">
                                  <w:marLeft w:val="0"/>
                                  <w:marRight w:val="0"/>
                                  <w:marTop w:val="0"/>
                                  <w:marBottom w:val="0"/>
                                  <w:divBdr>
                                    <w:top w:val="none" w:sz="0" w:space="0" w:color="auto"/>
                                    <w:left w:val="none" w:sz="0" w:space="0" w:color="auto"/>
                                    <w:bottom w:val="none" w:sz="0" w:space="0" w:color="auto"/>
                                    <w:right w:val="none" w:sz="0" w:space="0" w:color="auto"/>
                                  </w:divBdr>
                                  <w:divsChild>
                                    <w:div w:id="437213277">
                                      <w:marLeft w:val="0"/>
                                      <w:marRight w:val="0"/>
                                      <w:marTop w:val="0"/>
                                      <w:marBottom w:val="0"/>
                                      <w:divBdr>
                                        <w:top w:val="none" w:sz="0" w:space="0" w:color="auto"/>
                                        <w:left w:val="none" w:sz="0" w:space="0" w:color="auto"/>
                                        <w:bottom w:val="none" w:sz="0" w:space="0" w:color="auto"/>
                                        <w:right w:val="none" w:sz="0" w:space="0" w:color="auto"/>
                                      </w:divBdr>
                                      <w:divsChild>
                                        <w:div w:id="14454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5564">
                              <w:marLeft w:val="0"/>
                              <w:marRight w:val="0"/>
                              <w:marTop w:val="0"/>
                              <w:marBottom w:val="0"/>
                              <w:divBdr>
                                <w:top w:val="none" w:sz="0" w:space="0" w:color="auto"/>
                                <w:left w:val="none" w:sz="0" w:space="0" w:color="auto"/>
                                <w:bottom w:val="none" w:sz="0" w:space="0" w:color="auto"/>
                                <w:right w:val="none" w:sz="0" w:space="0" w:color="auto"/>
                              </w:divBdr>
                              <w:divsChild>
                                <w:div w:id="1085565361">
                                  <w:marLeft w:val="0"/>
                                  <w:marRight w:val="0"/>
                                  <w:marTop w:val="0"/>
                                  <w:marBottom w:val="0"/>
                                  <w:divBdr>
                                    <w:top w:val="none" w:sz="0" w:space="0" w:color="auto"/>
                                    <w:left w:val="none" w:sz="0" w:space="0" w:color="auto"/>
                                    <w:bottom w:val="none" w:sz="0" w:space="0" w:color="auto"/>
                                    <w:right w:val="none" w:sz="0" w:space="0" w:color="auto"/>
                                  </w:divBdr>
                                  <w:divsChild>
                                    <w:div w:id="647520631">
                                      <w:marLeft w:val="0"/>
                                      <w:marRight w:val="0"/>
                                      <w:marTop w:val="0"/>
                                      <w:marBottom w:val="0"/>
                                      <w:divBdr>
                                        <w:top w:val="none" w:sz="0" w:space="0" w:color="auto"/>
                                        <w:left w:val="none" w:sz="0" w:space="0" w:color="auto"/>
                                        <w:bottom w:val="none" w:sz="0" w:space="0" w:color="auto"/>
                                        <w:right w:val="none" w:sz="0" w:space="0" w:color="auto"/>
                                      </w:divBdr>
                                      <w:divsChild>
                                        <w:div w:id="1062143591">
                                          <w:marLeft w:val="0"/>
                                          <w:marRight w:val="0"/>
                                          <w:marTop w:val="0"/>
                                          <w:marBottom w:val="0"/>
                                          <w:divBdr>
                                            <w:top w:val="none" w:sz="0" w:space="0" w:color="auto"/>
                                            <w:left w:val="none" w:sz="0" w:space="0" w:color="auto"/>
                                            <w:bottom w:val="none" w:sz="0" w:space="0" w:color="auto"/>
                                            <w:right w:val="none" w:sz="0" w:space="0" w:color="auto"/>
                                          </w:divBdr>
                                        </w:div>
                                        <w:div w:id="763452241">
                                          <w:marLeft w:val="0"/>
                                          <w:marRight w:val="0"/>
                                          <w:marTop w:val="0"/>
                                          <w:marBottom w:val="0"/>
                                          <w:divBdr>
                                            <w:top w:val="none" w:sz="0" w:space="0" w:color="auto"/>
                                            <w:left w:val="none" w:sz="0" w:space="0" w:color="auto"/>
                                            <w:bottom w:val="none" w:sz="0" w:space="0" w:color="auto"/>
                                            <w:right w:val="none" w:sz="0" w:space="0" w:color="auto"/>
                                          </w:divBdr>
                                        </w:div>
                                        <w:div w:id="1157456491">
                                          <w:marLeft w:val="0"/>
                                          <w:marRight w:val="0"/>
                                          <w:marTop w:val="0"/>
                                          <w:marBottom w:val="0"/>
                                          <w:divBdr>
                                            <w:top w:val="none" w:sz="0" w:space="0" w:color="auto"/>
                                            <w:left w:val="none" w:sz="0" w:space="0" w:color="auto"/>
                                            <w:bottom w:val="none" w:sz="0" w:space="0" w:color="auto"/>
                                            <w:right w:val="none" w:sz="0" w:space="0" w:color="auto"/>
                                          </w:divBdr>
                                        </w:div>
                                        <w:div w:id="1174301878">
                                          <w:marLeft w:val="0"/>
                                          <w:marRight w:val="0"/>
                                          <w:marTop w:val="0"/>
                                          <w:marBottom w:val="0"/>
                                          <w:divBdr>
                                            <w:top w:val="none" w:sz="0" w:space="0" w:color="auto"/>
                                            <w:left w:val="none" w:sz="0" w:space="0" w:color="auto"/>
                                            <w:bottom w:val="none" w:sz="0" w:space="0" w:color="auto"/>
                                            <w:right w:val="none" w:sz="0" w:space="0" w:color="auto"/>
                                          </w:divBdr>
                                        </w:div>
                                        <w:div w:id="588781697">
                                          <w:marLeft w:val="0"/>
                                          <w:marRight w:val="0"/>
                                          <w:marTop w:val="0"/>
                                          <w:marBottom w:val="0"/>
                                          <w:divBdr>
                                            <w:top w:val="none" w:sz="0" w:space="0" w:color="auto"/>
                                            <w:left w:val="none" w:sz="0" w:space="0" w:color="auto"/>
                                            <w:bottom w:val="none" w:sz="0" w:space="0" w:color="auto"/>
                                            <w:right w:val="none" w:sz="0" w:space="0" w:color="auto"/>
                                          </w:divBdr>
                                        </w:div>
                                        <w:div w:id="409235531">
                                          <w:marLeft w:val="0"/>
                                          <w:marRight w:val="0"/>
                                          <w:marTop w:val="0"/>
                                          <w:marBottom w:val="0"/>
                                          <w:divBdr>
                                            <w:top w:val="none" w:sz="0" w:space="0" w:color="auto"/>
                                            <w:left w:val="none" w:sz="0" w:space="0" w:color="auto"/>
                                            <w:bottom w:val="none" w:sz="0" w:space="0" w:color="auto"/>
                                            <w:right w:val="none" w:sz="0" w:space="0" w:color="auto"/>
                                          </w:divBdr>
                                        </w:div>
                                        <w:div w:id="372391325">
                                          <w:marLeft w:val="0"/>
                                          <w:marRight w:val="0"/>
                                          <w:marTop w:val="0"/>
                                          <w:marBottom w:val="0"/>
                                          <w:divBdr>
                                            <w:top w:val="none" w:sz="0" w:space="0" w:color="auto"/>
                                            <w:left w:val="none" w:sz="0" w:space="0" w:color="auto"/>
                                            <w:bottom w:val="none" w:sz="0" w:space="0" w:color="auto"/>
                                            <w:right w:val="none" w:sz="0" w:space="0" w:color="auto"/>
                                          </w:divBdr>
                                        </w:div>
                                        <w:div w:id="1046679542">
                                          <w:marLeft w:val="0"/>
                                          <w:marRight w:val="0"/>
                                          <w:marTop w:val="0"/>
                                          <w:marBottom w:val="0"/>
                                          <w:divBdr>
                                            <w:top w:val="none" w:sz="0" w:space="0" w:color="auto"/>
                                            <w:left w:val="none" w:sz="0" w:space="0" w:color="auto"/>
                                            <w:bottom w:val="none" w:sz="0" w:space="0" w:color="auto"/>
                                            <w:right w:val="none" w:sz="0" w:space="0" w:color="auto"/>
                                          </w:divBdr>
                                        </w:div>
                                        <w:div w:id="1368605201">
                                          <w:marLeft w:val="0"/>
                                          <w:marRight w:val="0"/>
                                          <w:marTop w:val="0"/>
                                          <w:marBottom w:val="0"/>
                                          <w:divBdr>
                                            <w:top w:val="none" w:sz="0" w:space="0" w:color="auto"/>
                                            <w:left w:val="none" w:sz="0" w:space="0" w:color="auto"/>
                                            <w:bottom w:val="none" w:sz="0" w:space="0" w:color="auto"/>
                                            <w:right w:val="none" w:sz="0" w:space="0" w:color="auto"/>
                                          </w:divBdr>
                                        </w:div>
                                        <w:div w:id="490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5357">
              <w:marLeft w:val="0"/>
              <w:marRight w:val="0"/>
              <w:marTop w:val="0"/>
              <w:marBottom w:val="300"/>
              <w:divBdr>
                <w:top w:val="none" w:sz="0" w:space="0" w:color="auto"/>
                <w:left w:val="none" w:sz="0" w:space="0" w:color="auto"/>
                <w:bottom w:val="none" w:sz="0" w:space="0" w:color="auto"/>
                <w:right w:val="none" w:sz="0" w:space="0" w:color="auto"/>
              </w:divBdr>
              <w:divsChild>
                <w:div w:id="1127890523">
                  <w:marLeft w:val="0"/>
                  <w:marRight w:val="0"/>
                  <w:marTop w:val="0"/>
                  <w:marBottom w:val="0"/>
                  <w:divBdr>
                    <w:top w:val="none" w:sz="0" w:space="0" w:color="auto"/>
                    <w:left w:val="none" w:sz="0" w:space="0" w:color="auto"/>
                    <w:bottom w:val="none" w:sz="0" w:space="0" w:color="auto"/>
                    <w:right w:val="none" w:sz="0" w:space="0" w:color="auto"/>
                  </w:divBdr>
                  <w:divsChild>
                    <w:div w:id="1216234549">
                      <w:marLeft w:val="0"/>
                      <w:marRight w:val="0"/>
                      <w:marTop w:val="0"/>
                      <w:marBottom w:val="0"/>
                      <w:divBdr>
                        <w:top w:val="single" w:sz="6" w:space="0" w:color="DDDDDD"/>
                        <w:left w:val="single" w:sz="6" w:space="4" w:color="DDDDDD"/>
                        <w:bottom w:val="single" w:sz="6" w:space="0" w:color="DDDDDD"/>
                        <w:right w:val="single" w:sz="6" w:space="4" w:color="DDDDDD"/>
                      </w:divBdr>
                      <w:divsChild>
                        <w:div w:id="687685121">
                          <w:marLeft w:val="0"/>
                          <w:marRight w:val="0"/>
                          <w:marTop w:val="0"/>
                          <w:marBottom w:val="150"/>
                          <w:divBdr>
                            <w:top w:val="none" w:sz="0" w:space="0" w:color="auto"/>
                            <w:left w:val="none" w:sz="0" w:space="0" w:color="auto"/>
                            <w:bottom w:val="none" w:sz="0" w:space="0" w:color="auto"/>
                            <w:right w:val="none" w:sz="0" w:space="0" w:color="auto"/>
                          </w:divBdr>
                          <w:divsChild>
                            <w:div w:id="1883324754">
                              <w:marLeft w:val="0"/>
                              <w:marRight w:val="0"/>
                              <w:marTop w:val="0"/>
                              <w:marBottom w:val="0"/>
                              <w:divBdr>
                                <w:top w:val="none" w:sz="0" w:space="0" w:color="auto"/>
                                <w:left w:val="none" w:sz="0" w:space="0" w:color="auto"/>
                                <w:bottom w:val="none" w:sz="0" w:space="0" w:color="auto"/>
                                <w:right w:val="none" w:sz="0" w:space="0" w:color="auto"/>
                              </w:divBdr>
                              <w:divsChild>
                                <w:div w:id="277414475">
                                  <w:marLeft w:val="0"/>
                                  <w:marRight w:val="0"/>
                                  <w:marTop w:val="0"/>
                                  <w:marBottom w:val="0"/>
                                  <w:divBdr>
                                    <w:top w:val="none" w:sz="0" w:space="0" w:color="auto"/>
                                    <w:left w:val="none" w:sz="0" w:space="0" w:color="auto"/>
                                    <w:bottom w:val="none" w:sz="0" w:space="0" w:color="auto"/>
                                    <w:right w:val="none" w:sz="0" w:space="0" w:color="auto"/>
                                  </w:divBdr>
                                  <w:divsChild>
                                    <w:div w:id="1785149778">
                                      <w:marLeft w:val="0"/>
                                      <w:marRight w:val="0"/>
                                      <w:marTop w:val="0"/>
                                      <w:marBottom w:val="0"/>
                                      <w:divBdr>
                                        <w:top w:val="none" w:sz="0" w:space="0" w:color="auto"/>
                                        <w:left w:val="none" w:sz="0" w:space="0" w:color="auto"/>
                                        <w:bottom w:val="none" w:sz="0" w:space="0" w:color="auto"/>
                                        <w:right w:val="none" w:sz="0" w:space="0" w:color="auto"/>
                                      </w:divBdr>
                                      <w:divsChild>
                                        <w:div w:id="1701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9660">
                              <w:marLeft w:val="0"/>
                              <w:marRight w:val="0"/>
                              <w:marTop w:val="0"/>
                              <w:marBottom w:val="0"/>
                              <w:divBdr>
                                <w:top w:val="none" w:sz="0" w:space="0" w:color="auto"/>
                                <w:left w:val="none" w:sz="0" w:space="0" w:color="auto"/>
                                <w:bottom w:val="none" w:sz="0" w:space="0" w:color="auto"/>
                                <w:right w:val="none" w:sz="0" w:space="0" w:color="auto"/>
                              </w:divBdr>
                              <w:divsChild>
                                <w:div w:id="1418595094">
                                  <w:marLeft w:val="0"/>
                                  <w:marRight w:val="0"/>
                                  <w:marTop w:val="0"/>
                                  <w:marBottom w:val="0"/>
                                  <w:divBdr>
                                    <w:top w:val="none" w:sz="0" w:space="0" w:color="auto"/>
                                    <w:left w:val="none" w:sz="0" w:space="0" w:color="auto"/>
                                    <w:bottom w:val="none" w:sz="0" w:space="0" w:color="auto"/>
                                    <w:right w:val="none" w:sz="0" w:space="0" w:color="auto"/>
                                  </w:divBdr>
                                  <w:divsChild>
                                    <w:div w:id="412630923">
                                      <w:marLeft w:val="0"/>
                                      <w:marRight w:val="0"/>
                                      <w:marTop w:val="0"/>
                                      <w:marBottom w:val="0"/>
                                      <w:divBdr>
                                        <w:top w:val="none" w:sz="0" w:space="0" w:color="auto"/>
                                        <w:left w:val="none" w:sz="0" w:space="0" w:color="auto"/>
                                        <w:bottom w:val="none" w:sz="0" w:space="0" w:color="auto"/>
                                        <w:right w:val="none" w:sz="0" w:space="0" w:color="auto"/>
                                      </w:divBdr>
                                      <w:divsChild>
                                        <w:div w:id="2009744495">
                                          <w:marLeft w:val="0"/>
                                          <w:marRight w:val="0"/>
                                          <w:marTop w:val="0"/>
                                          <w:marBottom w:val="0"/>
                                          <w:divBdr>
                                            <w:top w:val="none" w:sz="0" w:space="0" w:color="auto"/>
                                            <w:left w:val="none" w:sz="0" w:space="0" w:color="auto"/>
                                            <w:bottom w:val="none" w:sz="0" w:space="0" w:color="auto"/>
                                            <w:right w:val="none" w:sz="0" w:space="0" w:color="auto"/>
                                          </w:divBdr>
                                        </w:div>
                                        <w:div w:id="1743872406">
                                          <w:marLeft w:val="0"/>
                                          <w:marRight w:val="0"/>
                                          <w:marTop w:val="0"/>
                                          <w:marBottom w:val="0"/>
                                          <w:divBdr>
                                            <w:top w:val="none" w:sz="0" w:space="0" w:color="auto"/>
                                            <w:left w:val="none" w:sz="0" w:space="0" w:color="auto"/>
                                            <w:bottom w:val="none" w:sz="0" w:space="0" w:color="auto"/>
                                            <w:right w:val="none" w:sz="0" w:space="0" w:color="auto"/>
                                          </w:divBdr>
                                        </w:div>
                                        <w:div w:id="1772703994">
                                          <w:marLeft w:val="0"/>
                                          <w:marRight w:val="0"/>
                                          <w:marTop w:val="0"/>
                                          <w:marBottom w:val="0"/>
                                          <w:divBdr>
                                            <w:top w:val="none" w:sz="0" w:space="0" w:color="auto"/>
                                            <w:left w:val="none" w:sz="0" w:space="0" w:color="auto"/>
                                            <w:bottom w:val="none" w:sz="0" w:space="0" w:color="auto"/>
                                            <w:right w:val="none" w:sz="0" w:space="0" w:color="auto"/>
                                          </w:divBdr>
                                        </w:div>
                                        <w:div w:id="345786275">
                                          <w:marLeft w:val="0"/>
                                          <w:marRight w:val="0"/>
                                          <w:marTop w:val="0"/>
                                          <w:marBottom w:val="0"/>
                                          <w:divBdr>
                                            <w:top w:val="none" w:sz="0" w:space="0" w:color="auto"/>
                                            <w:left w:val="none" w:sz="0" w:space="0" w:color="auto"/>
                                            <w:bottom w:val="none" w:sz="0" w:space="0" w:color="auto"/>
                                            <w:right w:val="none" w:sz="0" w:space="0" w:color="auto"/>
                                          </w:divBdr>
                                        </w:div>
                                        <w:div w:id="1403914535">
                                          <w:marLeft w:val="0"/>
                                          <w:marRight w:val="0"/>
                                          <w:marTop w:val="0"/>
                                          <w:marBottom w:val="0"/>
                                          <w:divBdr>
                                            <w:top w:val="none" w:sz="0" w:space="0" w:color="auto"/>
                                            <w:left w:val="none" w:sz="0" w:space="0" w:color="auto"/>
                                            <w:bottom w:val="none" w:sz="0" w:space="0" w:color="auto"/>
                                            <w:right w:val="none" w:sz="0" w:space="0" w:color="auto"/>
                                          </w:divBdr>
                                        </w:div>
                                        <w:div w:id="346519450">
                                          <w:marLeft w:val="0"/>
                                          <w:marRight w:val="0"/>
                                          <w:marTop w:val="0"/>
                                          <w:marBottom w:val="0"/>
                                          <w:divBdr>
                                            <w:top w:val="none" w:sz="0" w:space="0" w:color="auto"/>
                                            <w:left w:val="none" w:sz="0" w:space="0" w:color="auto"/>
                                            <w:bottom w:val="none" w:sz="0" w:space="0" w:color="auto"/>
                                            <w:right w:val="none" w:sz="0" w:space="0" w:color="auto"/>
                                          </w:divBdr>
                                        </w:div>
                                        <w:div w:id="20972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27524">
              <w:marLeft w:val="0"/>
              <w:marRight w:val="0"/>
              <w:marTop w:val="0"/>
              <w:marBottom w:val="300"/>
              <w:divBdr>
                <w:top w:val="none" w:sz="0" w:space="0" w:color="auto"/>
                <w:left w:val="none" w:sz="0" w:space="0" w:color="auto"/>
                <w:bottom w:val="none" w:sz="0" w:space="0" w:color="auto"/>
                <w:right w:val="none" w:sz="0" w:space="0" w:color="auto"/>
              </w:divBdr>
              <w:divsChild>
                <w:div w:id="463274669">
                  <w:marLeft w:val="0"/>
                  <w:marRight w:val="0"/>
                  <w:marTop w:val="0"/>
                  <w:marBottom w:val="0"/>
                  <w:divBdr>
                    <w:top w:val="none" w:sz="0" w:space="0" w:color="auto"/>
                    <w:left w:val="none" w:sz="0" w:space="0" w:color="auto"/>
                    <w:bottom w:val="none" w:sz="0" w:space="0" w:color="auto"/>
                    <w:right w:val="none" w:sz="0" w:space="0" w:color="auto"/>
                  </w:divBdr>
                  <w:divsChild>
                    <w:div w:id="1449739439">
                      <w:marLeft w:val="0"/>
                      <w:marRight w:val="0"/>
                      <w:marTop w:val="0"/>
                      <w:marBottom w:val="0"/>
                      <w:divBdr>
                        <w:top w:val="single" w:sz="6" w:space="0" w:color="DDDDDD"/>
                        <w:left w:val="single" w:sz="6" w:space="4" w:color="DDDDDD"/>
                        <w:bottom w:val="single" w:sz="6" w:space="0" w:color="DDDDDD"/>
                        <w:right w:val="single" w:sz="6" w:space="4" w:color="DDDDDD"/>
                      </w:divBdr>
                      <w:divsChild>
                        <w:div w:id="1426997952">
                          <w:marLeft w:val="0"/>
                          <w:marRight w:val="0"/>
                          <w:marTop w:val="0"/>
                          <w:marBottom w:val="150"/>
                          <w:divBdr>
                            <w:top w:val="none" w:sz="0" w:space="0" w:color="auto"/>
                            <w:left w:val="none" w:sz="0" w:space="0" w:color="auto"/>
                            <w:bottom w:val="none" w:sz="0" w:space="0" w:color="auto"/>
                            <w:right w:val="none" w:sz="0" w:space="0" w:color="auto"/>
                          </w:divBdr>
                          <w:divsChild>
                            <w:div w:id="287979613">
                              <w:marLeft w:val="0"/>
                              <w:marRight w:val="0"/>
                              <w:marTop w:val="0"/>
                              <w:marBottom w:val="0"/>
                              <w:divBdr>
                                <w:top w:val="none" w:sz="0" w:space="0" w:color="auto"/>
                                <w:left w:val="none" w:sz="0" w:space="0" w:color="auto"/>
                                <w:bottom w:val="none" w:sz="0" w:space="0" w:color="auto"/>
                                <w:right w:val="none" w:sz="0" w:space="0" w:color="auto"/>
                              </w:divBdr>
                              <w:divsChild>
                                <w:div w:id="1989044118">
                                  <w:marLeft w:val="0"/>
                                  <w:marRight w:val="0"/>
                                  <w:marTop w:val="0"/>
                                  <w:marBottom w:val="0"/>
                                  <w:divBdr>
                                    <w:top w:val="none" w:sz="0" w:space="0" w:color="auto"/>
                                    <w:left w:val="none" w:sz="0" w:space="0" w:color="auto"/>
                                    <w:bottom w:val="none" w:sz="0" w:space="0" w:color="auto"/>
                                    <w:right w:val="none" w:sz="0" w:space="0" w:color="auto"/>
                                  </w:divBdr>
                                  <w:divsChild>
                                    <w:div w:id="895356158">
                                      <w:marLeft w:val="0"/>
                                      <w:marRight w:val="0"/>
                                      <w:marTop w:val="0"/>
                                      <w:marBottom w:val="0"/>
                                      <w:divBdr>
                                        <w:top w:val="none" w:sz="0" w:space="0" w:color="auto"/>
                                        <w:left w:val="none" w:sz="0" w:space="0" w:color="auto"/>
                                        <w:bottom w:val="none" w:sz="0" w:space="0" w:color="auto"/>
                                        <w:right w:val="none" w:sz="0" w:space="0" w:color="auto"/>
                                      </w:divBdr>
                                      <w:divsChild>
                                        <w:div w:id="14524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93014">
                              <w:marLeft w:val="0"/>
                              <w:marRight w:val="0"/>
                              <w:marTop w:val="0"/>
                              <w:marBottom w:val="0"/>
                              <w:divBdr>
                                <w:top w:val="none" w:sz="0" w:space="0" w:color="auto"/>
                                <w:left w:val="none" w:sz="0" w:space="0" w:color="auto"/>
                                <w:bottom w:val="none" w:sz="0" w:space="0" w:color="auto"/>
                                <w:right w:val="none" w:sz="0" w:space="0" w:color="auto"/>
                              </w:divBdr>
                              <w:divsChild>
                                <w:div w:id="167644970">
                                  <w:marLeft w:val="0"/>
                                  <w:marRight w:val="0"/>
                                  <w:marTop w:val="0"/>
                                  <w:marBottom w:val="0"/>
                                  <w:divBdr>
                                    <w:top w:val="none" w:sz="0" w:space="0" w:color="auto"/>
                                    <w:left w:val="none" w:sz="0" w:space="0" w:color="auto"/>
                                    <w:bottom w:val="none" w:sz="0" w:space="0" w:color="auto"/>
                                    <w:right w:val="none" w:sz="0" w:space="0" w:color="auto"/>
                                  </w:divBdr>
                                  <w:divsChild>
                                    <w:div w:id="1778864197">
                                      <w:marLeft w:val="0"/>
                                      <w:marRight w:val="0"/>
                                      <w:marTop w:val="0"/>
                                      <w:marBottom w:val="0"/>
                                      <w:divBdr>
                                        <w:top w:val="none" w:sz="0" w:space="0" w:color="auto"/>
                                        <w:left w:val="none" w:sz="0" w:space="0" w:color="auto"/>
                                        <w:bottom w:val="none" w:sz="0" w:space="0" w:color="auto"/>
                                        <w:right w:val="none" w:sz="0" w:space="0" w:color="auto"/>
                                      </w:divBdr>
                                      <w:divsChild>
                                        <w:div w:id="1874149951">
                                          <w:marLeft w:val="0"/>
                                          <w:marRight w:val="0"/>
                                          <w:marTop w:val="0"/>
                                          <w:marBottom w:val="0"/>
                                          <w:divBdr>
                                            <w:top w:val="none" w:sz="0" w:space="0" w:color="auto"/>
                                            <w:left w:val="none" w:sz="0" w:space="0" w:color="auto"/>
                                            <w:bottom w:val="none" w:sz="0" w:space="0" w:color="auto"/>
                                            <w:right w:val="none" w:sz="0" w:space="0" w:color="auto"/>
                                          </w:divBdr>
                                        </w:div>
                                        <w:div w:id="324164385">
                                          <w:marLeft w:val="0"/>
                                          <w:marRight w:val="0"/>
                                          <w:marTop w:val="0"/>
                                          <w:marBottom w:val="0"/>
                                          <w:divBdr>
                                            <w:top w:val="none" w:sz="0" w:space="0" w:color="auto"/>
                                            <w:left w:val="none" w:sz="0" w:space="0" w:color="auto"/>
                                            <w:bottom w:val="none" w:sz="0" w:space="0" w:color="auto"/>
                                            <w:right w:val="none" w:sz="0" w:space="0" w:color="auto"/>
                                          </w:divBdr>
                                        </w:div>
                                        <w:div w:id="898395084">
                                          <w:marLeft w:val="0"/>
                                          <w:marRight w:val="0"/>
                                          <w:marTop w:val="0"/>
                                          <w:marBottom w:val="0"/>
                                          <w:divBdr>
                                            <w:top w:val="none" w:sz="0" w:space="0" w:color="auto"/>
                                            <w:left w:val="none" w:sz="0" w:space="0" w:color="auto"/>
                                            <w:bottom w:val="none" w:sz="0" w:space="0" w:color="auto"/>
                                            <w:right w:val="none" w:sz="0" w:space="0" w:color="auto"/>
                                          </w:divBdr>
                                        </w:div>
                                        <w:div w:id="637537449">
                                          <w:marLeft w:val="0"/>
                                          <w:marRight w:val="0"/>
                                          <w:marTop w:val="0"/>
                                          <w:marBottom w:val="0"/>
                                          <w:divBdr>
                                            <w:top w:val="none" w:sz="0" w:space="0" w:color="auto"/>
                                            <w:left w:val="none" w:sz="0" w:space="0" w:color="auto"/>
                                            <w:bottom w:val="none" w:sz="0" w:space="0" w:color="auto"/>
                                            <w:right w:val="none" w:sz="0" w:space="0" w:color="auto"/>
                                          </w:divBdr>
                                        </w:div>
                                        <w:div w:id="1282421637">
                                          <w:marLeft w:val="0"/>
                                          <w:marRight w:val="0"/>
                                          <w:marTop w:val="0"/>
                                          <w:marBottom w:val="0"/>
                                          <w:divBdr>
                                            <w:top w:val="none" w:sz="0" w:space="0" w:color="auto"/>
                                            <w:left w:val="none" w:sz="0" w:space="0" w:color="auto"/>
                                            <w:bottom w:val="none" w:sz="0" w:space="0" w:color="auto"/>
                                            <w:right w:val="none" w:sz="0" w:space="0" w:color="auto"/>
                                          </w:divBdr>
                                        </w:div>
                                        <w:div w:id="49766240">
                                          <w:marLeft w:val="0"/>
                                          <w:marRight w:val="0"/>
                                          <w:marTop w:val="0"/>
                                          <w:marBottom w:val="0"/>
                                          <w:divBdr>
                                            <w:top w:val="none" w:sz="0" w:space="0" w:color="auto"/>
                                            <w:left w:val="none" w:sz="0" w:space="0" w:color="auto"/>
                                            <w:bottom w:val="none" w:sz="0" w:space="0" w:color="auto"/>
                                            <w:right w:val="none" w:sz="0" w:space="0" w:color="auto"/>
                                          </w:divBdr>
                                        </w:div>
                                        <w:div w:id="389499954">
                                          <w:marLeft w:val="0"/>
                                          <w:marRight w:val="0"/>
                                          <w:marTop w:val="0"/>
                                          <w:marBottom w:val="0"/>
                                          <w:divBdr>
                                            <w:top w:val="none" w:sz="0" w:space="0" w:color="auto"/>
                                            <w:left w:val="none" w:sz="0" w:space="0" w:color="auto"/>
                                            <w:bottom w:val="none" w:sz="0" w:space="0" w:color="auto"/>
                                            <w:right w:val="none" w:sz="0" w:space="0" w:color="auto"/>
                                          </w:divBdr>
                                        </w:div>
                                        <w:div w:id="1028723276">
                                          <w:marLeft w:val="0"/>
                                          <w:marRight w:val="0"/>
                                          <w:marTop w:val="0"/>
                                          <w:marBottom w:val="0"/>
                                          <w:divBdr>
                                            <w:top w:val="none" w:sz="0" w:space="0" w:color="auto"/>
                                            <w:left w:val="none" w:sz="0" w:space="0" w:color="auto"/>
                                            <w:bottom w:val="none" w:sz="0" w:space="0" w:color="auto"/>
                                            <w:right w:val="none" w:sz="0" w:space="0" w:color="auto"/>
                                          </w:divBdr>
                                        </w:div>
                                        <w:div w:id="127288331">
                                          <w:marLeft w:val="0"/>
                                          <w:marRight w:val="0"/>
                                          <w:marTop w:val="0"/>
                                          <w:marBottom w:val="0"/>
                                          <w:divBdr>
                                            <w:top w:val="none" w:sz="0" w:space="0" w:color="auto"/>
                                            <w:left w:val="none" w:sz="0" w:space="0" w:color="auto"/>
                                            <w:bottom w:val="none" w:sz="0" w:space="0" w:color="auto"/>
                                            <w:right w:val="none" w:sz="0" w:space="0" w:color="auto"/>
                                          </w:divBdr>
                                        </w:div>
                                        <w:div w:id="82918654">
                                          <w:marLeft w:val="0"/>
                                          <w:marRight w:val="0"/>
                                          <w:marTop w:val="0"/>
                                          <w:marBottom w:val="0"/>
                                          <w:divBdr>
                                            <w:top w:val="none" w:sz="0" w:space="0" w:color="auto"/>
                                            <w:left w:val="none" w:sz="0" w:space="0" w:color="auto"/>
                                            <w:bottom w:val="none" w:sz="0" w:space="0" w:color="auto"/>
                                            <w:right w:val="none" w:sz="0" w:space="0" w:color="auto"/>
                                          </w:divBdr>
                                        </w:div>
                                        <w:div w:id="47808014">
                                          <w:marLeft w:val="0"/>
                                          <w:marRight w:val="0"/>
                                          <w:marTop w:val="0"/>
                                          <w:marBottom w:val="0"/>
                                          <w:divBdr>
                                            <w:top w:val="none" w:sz="0" w:space="0" w:color="auto"/>
                                            <w:left w:val="none" w:sz="0" w:space="0" w:color="auto"/>
                                            <w:bottom w:val="none" w:sz="0" w:space="0" w:color="auto"/>
                                            <w:right w:val="none" w:sz="0" w:space="0" w:color="auto"/>
                                          </w:divBdr>
                                        </w:div>
                                        <w:div w:id="255096967">
                                          <w:marLeft w:val="0"/>
                                          <w:marRight w:val="0"/>
                                          <w:marTop w:val="0"/>
                                          <w:marBottom w:val="0"/>
                                          <w:divBdr>
                                            <w:top w:val="none" w:sz="0" w:space="0" w:color="auto"/>
                                            <w:left w:val="none" w:sz="0" w:space="0" w:color="auto"/>
                                            <w:bottom w:val="none" w:sz="0" w:space="0" w:color="auto"/>
                                            <w:right w:val="none" w:sz="0" w:space="0" w:color="auto"/>
                                          </w:divBdr>
                                        </w:div>
                                        <w:div w:id="1839883963">
                                          <w:marLeft w:val="0"/>
                                          <w:marRight w:val="0"/>
                                          <w:marTop w:val="0"/>
                                          <w:marBottom w:val="0"/>
                                          <w:divBdr>
                                            <w:top w:val="none" w:sz="0" w:space="0" w:color="auto"/>
                                            <w:left w:val="none" w:sz="0" w:space="0" w:color="auto"/>
                                            <w:bottom w:val="none" w:sz="0" w:space="0" w:color="auto"/>
                                            <w:right w:val="none" w:sz="0" w:space="0" w:color="auto"/>
                                          </w:divBdr>
                                        </w:div>
                                        <w:div w:id="1294288861">
                                          <w:marLeft w:val="0"/>
                                          <w:marRight w:val="0"/>
                                          <w:marTop w:val="0"/>
                                          <w:marBottom w:val="0"/>
                                          <w:divBdr>
                                            <w:top w:val="none" w:sz="0" w:space="0" w:color="auto"/>
                                            <w:left w:val="none" w:sz="0" w:space="0" w:color="auto"/>
                                            <w:bottom w:val="none" w:sz="0" w:space="0" w:color="auto"/>
                                            <w:right w:val="none" w:sz="0" w:space="0" w:color="auto"/>
                                          </w:divBdr>
                                        </w:div>
                                        <w:div w:id="2147239314">
                                          <w:marLeft w:val="0"/>
                                          <w:marRight w:val="0"/>
                                          <w:marTop w:val="0"/>
                                          <w:marBottom w:val="0"/>
                                          <w:divBdr>
                                            <w:top w:val="none" w:sz="0" w:space="0" w:color="auto"/>
                                            <w:left w:val="none" w:sz="0" w:space="0" w:color="auto"/>
                                            <w:bottom w:val="none" w:sz="0" w:space="0" w:color="auto"/>
                                            <w:right w:val="none" w:sz="0" w:space="0" w:color="auto"/>
                                          </w:divBdr>
                                        </w:div>
                                        <w:div w:id="2086143213">
                                          <w:marLeft w:val="0"/>
                                          <w:marRight w:val="0"/>
                                          <w:marTop w:val="0"/>
                                          <w:marBottom w:val="0"/>
                                          <w:divBdr>
                                            <w:top w:val="none" w:sz="0" w:space="0" w:color="auto"/>
                                            <w:left w:val="none" w:sz="0" w:space="0" w:color="auto"/>
                                            <w:bottom w:val="none" w:sz="0" w:space="0" w:color="auto"/>
                                            <w:right w:val="none" w:sz="0" w:space="0" w:color="auto"/>
                                          </w:divBdr>
                                        </w:div>
                                        <w:div w:id="250087873">
                                          <w:marLeft w:val="0"/>
                                          <w:marRight w:val="0"/>
                                          <w:marTop w:val="0"/>
                                          <w:marBottom w:val="0"/>
                                          <w:divBdr>
                                            <w:top w:val="none" w:sz="0" w:space="0" w:color="auto"/>
                                            <w:left w:val="none" w:sz="0" w:space="0" w:color="auto"/>
                                            <w:bottom w:val="none" w:sz="0" w:space="0" w:color="auto"/>
                                            <w:right w:val="none" w:sz="0" w:space="0" w:color="auto"/>
                                          </w:divBdr>
                                        </w:div>
                                        <w:div w:id="1036466217">
                                          <w:marLeft w:val="0"/>
                                          <w:marRight w:val="0"/>
                                          <w:marTop w:val="0"/>
                                          <w:marBottom w:val="0"/>
                                          <w:divBdr>
                                            <w:top w:val="none" w:sz="0" w:space="0" w:color="auto"/>
                                            <w:left w:val="none" w:sz="0" w:space="0" w:color="auto"/>
                                            <w:bottom w:val="none" w:sz="0" w:space="0" w:color="auto"/>
                                            <w:right w:val="none" w:sz="0" w:space="0" w:color="auto"/>
                                          </w:divBdr>
                                        </w:div>
                                        <w:div w:id="518937286">
                                          <w:marLeft w:val="0"/>
                                          <w:marRight w:val="0"/>
                                          <w:marTop w:val="0"/>
                                          <w:marBottom w:val="0"/>
                                          <w:divBdr>
                                            <w:top w:val="none" w:sz="0" w:space="0" w:color="auto"/>
                                            <w:left w:val="none" w:sz="0" w:space="0" w:color="auto"/>
                                            <w:bottom w:val="none" w:sz="0" w:space="0" w:color="auto"/>
                                            <w:right w:val="none" w:sz="0" w:space="0" w:color="auto"/>
                                          </w:divBdr>
                                        </w:div>
                                        <w:div w:id="144054554">
                                          <w:marLeft w:val="0"/>
                                          <w:marRight w:val="0"/>
                                          <w:marTop w:val="0"/>
                                          <w:marBottom w:val="0"/>
                                          <w:divBdr>
                                            <w:top w:val="none" w:sz="0" w:space="0" w:color="auto"/>
                                            <w:left w:val="none" w:sz="0" w:space="0" w:color="auto"/>
                                            <w:bottom w:val="none" w:sz="0" w:space="0" w:color="auto"/>
                                            <w:right w:val="none" w:sz="0" w:space="0" w:color="auto"/>
                                          </w:divBdr>
                                        </w:div>
                                        <w:div w:id="213736528">
                                          <w:marLeft w:val="0"/>
                                          <w:marRight w:val="0"/>
                                          <w:marTop w:val="0"/>
                                          <w:marBottom w:val="0"/>
                                          <w:divBdr>
                                            <w:top w:val="none" w:sz="0" w:space="0" w:color="auto"/>
                                            <w:left w:val="none" w:sz="0" w:space="0" w:color="auto"/>
                                            <w:bottom w:val="none" w:sz="0" w:space="0" w:color="auto"/>
                                            <w:right w:val="none" w:sz="0" w:space="0" w:color="auto"/>
                                          </w:divBdr>
                                        </w:div>
                                        <w:div w:id="41638804">
                                          <w:marLeft w:val="0"/>
                                          <w:marRight w:val="0"/>
                                          <w:marTop w:val="0"/>
                                          <w:marBottom w:val="0"/>
                                          <w:divBdr>
                                            <w:top w:val="none" w:sz="0" w:space="0" w:color="auto"/>
                                            <w:left w:val="none" w:sz="0" w:space="0" w:color="auto"/>
                                            <w:bottom w:val="none" w:sz="0" w:space="0" w:color="auto"/>
                                            <w:right w:val="none" w:sz="0" w:space="0" w:color="auto"/>
                                          </w:divBdr>
                                        </w:div>
                                        <w:div w:id="1638072707">
                                          <w:marLeft w:val="0"/>
                                          <w:marRight w:val="0"/>
                                          <w:marTop w:val="0"/>
                                          <w:marBottom w:val="0"/>
                                          <w:divBdr>
                                            <w:top w:val="none" w:sz="0" w:space="0" w:color="auto"/>
                                            <w:left w:val="none" w:sz="0" w:space="0" w:color="auto"/>
                                            <w:bottom w:val="none" w:sz="0" w:space="0" w:color="auto"/>
                                            <w:right w:val="none" w:sz="0" w:space="0" w:color="auto"/>
                                          </w:divBdr>
                                        </w:div>
                                        <w:div w:id="327179074">
                                          <w:marLeft w:val="0"/>
                                          <w:marRight w:val="0"/>
                                          <w:marTop w:val="0"/>
                                          <w:marBottom w:val="0"/>
                                          <w:divBdr>
                                            <w:top w:val="none" w:sz="0" w:space="0" w:color="auto"/>
                                            <w:left w:val="none" w:sz="0" w:space="0" w:color="auto"/>
                                            <w:bottom w:val="none" w:sz="0" w:space="0" w:color="auto"/>
                                            <w:right w:val="none" w:sz="0" w:space="0" w:color="auto"/>
                                          </w:divBdr>
                                        </w:div>
                                        <w:div w:id="126630287">
                                          <w:marLeft w:val="0"/>
                                          <w:marRight w:val="0"/>
                                          <w:marTop w:val="0"/>
                                          <w:marBottom w:val="0"/>
                                          <w:divBdr>
                                            <w:top w:val="none" w:sz="0" w:space="0" w:color="auto"/>
                                            <w:left w:val="none" w:sz="0" w:space="0" w:color="auto"/>
                                            <w:bottom w:val="none" w:sz="0" w:space="0" w:color="auto"/>
                                            <w:right w:val="none" w:sz="0" w:space="0" w:color="auto"/>
                                          </w:divBdr>
                                        </w:div>
                                        <w:div w:id="954872207">
                                          <w:marLeft w:val="0"/>
                                          <w:marRight w:val="0"/>
                                          <w:marTop w:val="0"/>
                                          <w:marBottom w:val="0"/>
                                          <w:divBdr>
                                            <w:top w:val="none" w:sz="0" w:space="0" w:color="auto"/>
                                            <w:left w:val="none" w:sz="0" w:space="0" w:color="auto"/>
                                            <w:bottom w:val="none" w:sz="0" w:space="0" w:color="auto"/>
                                            <w:right w:val="none" w:sz="0" w:space="0" w:color="auto"/>
                                          </w:divBdr>
                                        </w:div>
                                        <w:div w:id="16433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8181">
              <w:blockQuote w:val="1"/>
              <w:marLeft w:val="0"/>
              <w:marRight w:val="0"/>
              <w:marTop w:val="150"/>
              <w:marBottom w:val="360"/>
              <w:divBdr>
                <w:top w:val="none" w:sz="0" w:space="0" w:color="auto"/>
                <w:left w:val="none" w:sz="0" w:space="0" w:color="auto"/>
                <w:bottom w:val="none" w:sz="0" w:space="0" w:color="auto"/>
                <w:right w:val="none" w:sz="0" w:space="0" w:color="auto"/>
              </w:divBdr>
            </w:div>
            <w:div w:id="81487868">
              <w:blockQuote w:val="1"/>
              <w:marLeft w:val="0"/>
              <w:marRight w:val="0"/>
              <w:marTop w:val="150"/>
              <w:marBottom w:val="360"/>
              <w:divBdr>
                <w:top w:val="none" w:sz="0" w:space="0" w:color="auto"/>
                <w:left w:val="none" w:sz="0" w:space="0" w:color="auto"/>
                <w:bottom w:val="none" w:sz="0" w:space="0" w:color="auto"/>
                <w:right w:val="none" w:sz="0" w:space="0" w:color="auto"/>
              </w:divBdr>
            </w:div>
            <w:div w:id="1684013329">
              <w:blockQuote w:val="1"/>
              <w:marLeft w:val="0"/>
              <w:marRight w:val="0"/>
              <w:marTop w:val="150"/>
              <w:marBottom w:val="360"/>
              <w:divBdr>
                <w:top w:val="none" w:sz="0" w:space="0" w:color="auto"/>
                <w:left w:val="none" w:sz="0" w:space="0" w:color="auto"/>
                <w:bottom w:val="none" w:sz="0" w:space="0" w:color="auto"/>
                <w:right w:val="none" w:sz="0" w:space="0" w:color="auto"/>
              </w:divBdr>
            </w:div>
            <w:div w:id="18823123">
              <w:blockQuote w:val="1"/>
              <w:marLeft w:val="0"/>
              <w:marRight w:val="0"/>
              <w:marTop w:val="150"/>
              <w:marBottom w:val="360"/>
              <w:divBdr>
                <w:top w:val="none" w:sz="0" w:space="0" w:color="auto"/>
                <w:left w:val="none" w:sz="0" w:space="0" w:color="auto"/>
                <w:bottom w:val="none" w:sz="0" w:space="0" w:color="auto"/>
                <w:right w:val="none" w:sz="0" w:space="0" w:color="auto"/>
              </w:divBdr>
            </w:div>
            <w:div w:id="5376191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63007826">
      <w:bodyDiv w:val="1"/>
      <w:marLeft w:val="0"/>
      <w:marRight w:val="0"/>
      <w:marTop w:val="0"/>
      <w:marBottom w:val="0"/>
      <w:divBdr>
        <w:top w:val="none" w:sz="0" w:space="0" w:color="auto"/>
        <w:left w:val="none" w:sz="0" w:space="0" w:color="auto"/>
        <w:bottom w:val="none" w:sz="0" w:space="0" w:color="auto"/>
        <w:right w:val="none" w:sz="0" w:space="0" w:color="auto"/>
      </w:divBdr>
      <w:divsChild>
        <w:div w:id="759259318">
          <w:marLeft w:val="0"/>
          <w:marRight w:val="0"/>
          <w:marTop w:val="0"/>
          <w:marBottom w:val="0"/>
          <w:divBdr>
            <w:top w:val="none" w:sz="0" w:space="0" w:color="auto"/>
            <w:left w:val="none" w:sz="0" w:space="0" w:color="auto"/>
            <w:bottom w:val="single" w:sz="6" w:space="0" w:color="E4E4EA"/>
            <w:right w:val="none" w:sz="0" w:space="0" w:color="auto"/>
          </w:divBdr>
          <w:divsChild>
            <w:div w:id="1355037608">
              <w:marLeft w:val="0"/>
              <w:marRight w:val="0"/>
              <w:marTop w:val="0"/>
              <w:marBottom w:val="0"/>
              <w:divBdr>
                <w:top w:val="none" w:sz="0" w:space="0" w:color="auto"/>
                <w:left w:val="none" w:sz="0" w:space="0" w:color="auto"/>
                <w:bottom w:val="none" w:sz="0" w:space="0" w:color="auto"/>
                <w:right w:val="none" w:sz="0" w:space="0" w:color="auto"/>
              </w:divBdr>
              <w:divsChild>
                <w:div w:id="599416665">
                  <w:marLeft w:val="0"/>
                  <w:marRight w:val="0"/>
                  <w:marTop w:val="195"/>
                  <w:marBottom w:val="0"/>
                  <w:divBdr>
                    <w:top w:val="none" w:sz="0" w:space="0" w:color="auto"/>
                    <w:left w:val="none" w:sz="0" w:space="0" w:color="auto"/>
                    <w:bottom w:val="none" w:sz="0" w:space="0" w:color="auto"/>
                    <w:right w:val="none" w:sz="0" w:space="0" w:color="auto"/>
                  </w:divBdr>
                </w:div>
                <w:div w:id="2036693783">
                  <w:marLeft w:val="0"/>
                  <w:marRight w:val="0"/>
                  <w:marTop w:val="45"/>
                  <w:marBottom w:val="0"/>
                  <w:divBdr>
                    <w:top w:val="none" w:sz="0" w:space="0" w:color="auto"/>
                    <w:left w:val="none" w:sz="0" w:space="0" w:color="auto"/>
                    <w:bottom w:val="none" w:sz="0" w:space="0" w:color="auto"/>
                    <w:right w:val="none" w:sz="0" w:space="0" w:color="auto"/>
                  </w:divBdr>
                </w:div>
              </w:divsChild>
            </w:div>
            <w:div w:id="445850154">
              <w:marLeft w:val="0"/>
              <w:marRight w:val="0"/>
              <w:marTop w:val="0"/>
              <w:marBottom w:val="0"/>
              <w:divBdr>
                <w:top w:val="none" w:sz="0" w:space="0" w:color="auto"/>
                <w:left w:val="none" w:sz="0" w:space="0" w:color="auto"/>
                <w:bottom w:val="none" w:sz="0" w:space="0" w:color="auto"/>
                <w:right w:val="none" w:sz="0" w:space="0" w:color="auto"/>
              </w:divBdr>
              <w:divsChild>
                <w:div w:id="2093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7600">
          <w:marLeft w:val="0"/>
          <w:marRight w:val="0"/>
          <w:marTop w:val="150"/>
          <w:marBottom w:val="0"/>
          <w:divBdr>
            <w:top w:val="none" w:sz="0" w:space="0" w:color="auto"/>
            <w:left w:val="none" w:sz="0" w:space="0" w:color="auto"/>
            <w:bottom w:val="none" w:sz="0" w:space="0" w:color="auto"/>
            <w:right w:val="none" w:sz="0" w:space="0" w:color="auto"/>
          </w:divBdr>
          <w:divsChild>
            <w:div w:id="1431975132">
              <w:blockQuote w:val="1"/>
              <w:marLeft w:val="0"/>
              <w:marRight w:val="0"/>
              <w:marTop w:val="150"/>
              <w:marBottom w:val="360"/>
              <w:divBdr>
                <w:top w:val="none" w:sz="0" w:space="0" w:color="auto"/>
                <w:left w:val="none" w:sz="0" w:space="0" w:color="auto"/>
                <w:bottom w:val="none" w:sz="0" w:space="0" w:color="auto"/>
                <w:right w:val="none" w:sz="0" w:space="0" w:color="auto"/>
              </w:divBdr>
            </w:div>
            <w:div w:id="2038120022">
              <w:blockQuote w:val="1"/>
              <w:marLeft w:val="0"/>
              <w:marRight w:val="0"/>
              <w:marTop w:val="150"/>
              <w:marBottom w:val="360"/>
              <w:divBdr>
                <w:top w:val="none" w:sz="0" w:space="0" w:color="auto"/>
                <w:left w:val="none" w:sz="0" w:space="0" w:color="auto"/>
                <w:bottom w:val="none" w:sz="0" w:space="0" w:color="auto"/>
                <w:right w:val="none" w:sz="0" w:space="0" w:color="auto"/>
              </w:divBdr>
            </w:div>
            <w:div w:id="20826347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74084888">
      <w:bodyDiv w:val="1"/>
      <w:marLeft w:val="0"/>
      <w:marRight w:val="0"/>
      <w:marTop w:val="0"/>
      <w:marBottom w:val="0"/>
      <w:divBdr>
        <w:top w:val="none" w:sz="0" w:space="0" w:color="auto"/>
        <w:left w:val="none" w:sz="0" w:space="0" w:color="auto"/>
        <w:bottom w:val="none" w:sz="0" w:space="0" w:color="auto"/>
        <w:right w:val="none" w:sz="0" w:space="0" w:color="auto"/>
      </w:divBdr>
      <w:divsChild>
        <w:div w:id="1670209933">
          <w:marLeft w:val="-180"/>
          <w:marRight w:val="-180"/>
          <w:marTop w:val="0"/>
          <w:marBottom w:val="0"/>
          <w:divBdr>
            <w:top w:val="none" w:sz="0" w:space="0" w:color="auto"/>
            <w:left w:val="none" w:sz="0" w:space="0" w:color="auto"/>
            <w:bottom w:val="none" w:sz="0" w:space="0" w:color="auto"/>
            <w:right w:val="none" w:sz="0" w:space="0" w:color="auto"/>
          </w:divBdr>
          <w:divsChild>
            <w:div w:id="202645312">
              <w:marLeft w:val="0"/>
              <w:marRight w:val="0"/>
              <w:marTop w:val="0"/>
              <w:marBottom w:val="0"/>
              <w:divBdr>
                <w:top w:val="none" w:sz="0" w:space="0" w:color="auto"/>
                <w:left w:val="none" w:sz="0" w:space="0" w:color="auto"/>
                <w:bottom w:val="none" w:sz="0" w:space="0" w:color="auto"/>
                <w:right w:val="none" w:sz="0" w:space="0" w:color="auto"/>
              </w:divBdr>
              <w:divsChild>
                <w:div w:id="10117580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1353315">
          <w:marLeft w:val="-180"/>
          <w:marRight w:val="-180"/>
          <w:marTop w:val="0"/>
          <w:marBottom w:val="0"/>
          <w:divBdr>
            <w:top w:val="none" w:sz="0" w:space="0" w:color="auto"/>
            <w:left w:val="none" w:sz="0" w:space="0" w:color="auto"/>
            <w:bottom w:val="none" w:sz="0" w:space="0" w:color="auto"/>
            <w:right w:val="none" w:sz="0" w:space="0" w:color="auto"/>
          </w:divBdr>
          <w:divsChild>
            <w:div w:id="259416884">
              <w:marLeft w:val="0"/>
              <w:marRight w:val="0"/>
              <w:marTop w:val="0"/>
              <w:marBottom w:val="240"/>
              <w:divBdr>
                <w:top w:val="none" w:sz="0" w:space="0" w:color="auto"/>
                <w:left w:val="none" w:sz="0" w:space="0" w:color="auto"/>
                <w:bottom w:val="none" w:sz="0" w:space="0" w:color="auto"/>
                <w:right w:val="none" w:sz="0" w:space="0" w:color="auto"/>
              </w:divBdr>
            </w:div>
          </w:divsChild>
        </w:div>
        <w:div w:id="1988171021">
          <w:marLeft w:val="-180"/>
          <w:marRight w:val="-180"/>
          <w:marTop w:val="0"/>
          <w:marBottom w:val="0"/>
          <w:divBdr>
            <w:top w:val="none" w:sz="0" w:space="0" w:color="auto"/>
            <w:left w:val="none" w:sz="0" w:space="0" w:color="auto"/>
            <w:bottom w:val="none" w:sz="0" w:space="0" w:color="auto"/>
            <w:right w:val="none" w:sz="0" w:space="0" w:color="auto"/>
          </w:divBdr>
          <w:divsChild>
            <w:div w:id="825246050">
              <w:marLeft w:val="0"/>
              <w:marRight w:val="0"/>
              <w:marTop w:val="0"/>
              <w:marBottom w:val="240"/>
              <w:divBdr>
                <w:top w:val="none" w:sz="0" w:space="0" w:color="auto"/>
                <w:left w:val="none" w:sz="0" w:space="0" w:color="auto"/>
                <w:bottom w:val="none" w:sz="0" w:space="0" w:color="auto"/>
                <w:right w:val="none" w:sz="0" w:space="0" w:color="auto"/>
              </w:divBdr>
            </w:div>
          </w:divsChild>
        </w:div>
        <w:div w:id="1211117167">
          <w:marLeft w:val="-180"/>
          <w:marRight w:val="-180"/>
          <w:marTop w:val="0"/>
          <w:marBottom w:val="0"/>
          <w:divBdr>
            <w:top w:val="none" w:sz="0" w:space="0" w:color="auto"/>
            <w:left w:val="none" w:sz="0" w:space="0" w:color="auto"/>
            <w:bottom w:val="none" w:sz="0" w:space="0" w:color="auto"/>
            <w:right w:val="none" w:sz="0" w:space="0" w:color="auto"/>
          </w:divBdr>
          <w:divsChild>
            <w:div w:id="391079374">
              <w:marLeft w:val="0"/>
              <w:marRight w:val="0"/>
              <w:marTop w:val="0"/>
              <w:marBottom w:val="240"/>
              <w:divBdr>
                <w:top w:val="none" w:sz="0" w:space="0" w:color="auto"/>
                <w:left w:val="none" w:sz="0" w:space="0" w:color="auto"/>
                <w:bottom w:val="none" w:sz="0" w:space="0" w:color="auto"/>
                <w:right w:val="none" w:sz="0" w:space="0" w:color="auto"/>
              </w:divBdr>
            </w:div>
          </w:divsChild>
        </w:div>
        <w:div w:id="93550904">
          <w:marLeft w:val="-180"/>
          <w:marRight w:val="-180"/>
          <w:marTop w:val="0"/>
          <w:marBottom w:val="0"/>
          <w:divBdr>
            <w:top w:val="none" w:sz="0" w:space="0" w:color="auto"/>
            <w:left w:val="none" w:sz="0" w:space="0" w:color="auto"/>
            <w:bottom w:val="none" w:sz="0" w:space="0" w:color="auto"/>
            <w:right w:val="none" w:sz="0" w:space="0" w:color="auto"/>
          </w:divBdr>
          <w:divsChild>
            <w:div w:id="17361234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3722664">
      <w:bodyDiv w:val="1"/>
      <w:marLeft w:val="0"/>
      <w:marRight w:val="0"/>
      <w:marTop w:val="0"/>
      <w:marBottom w:val="0"/>
      <w:divBdr>
        <w:top w:val="none" w:sz="0" w:space="0" w:color="auto"/>
        <w:left w:val="none" w:sz="0" w:space="0" w:color="auto"/>
        <w:bottom w:val="none" w:sz="0" w:space="0" w:color="auto"/>
        <w:right w:val="none" w:sz="0" w:space="0" w:color="auto"/>
      </w:divBdr>
      <w:divsChild>
        <w:div w:id="607469542">
          <w:marLeft w:val="0"/>
          <w:marRight w:val="0"/>
          <w:marTop w:val="150"/>
          <w:marBottom w:val="450"/>
          <w:divBdr>
            <w:top w:val="none" w:sz="0" w:space="0" w:color="auto"/>
            <w:left w:val="none" w:sz="0" w:space="0" w:color="auto"/>
            <w:bottom w:val="none" w:sz="0" w:space="0" w:color="auto"/>
            <w:right w:val="none" w:sz="0" w:space="0" w:color="auto"/>
          </w:divBdr>
          <w:divsChild>
            <w:div w:id="24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geeksforgeeks.org/ml-linear-regression/" TargetMode="External"/><Relationship Id="rId26" Type="http://schemas.openxmlformats.org/officeDocument/2006/relationships/hyperlink" Target="https://www.geeksforgeeks.org/ml-linear-regression/" TargetMode="External"/><Relationship Id="rId39" Type="http://schemas.openxmlformats.org/officeDocument/2006/relationships/image" Target="media/image13.png"/><Relationship Id="rId21" Type="http://schemas.openxmlformats.org/officeDocument/2006/relationships/hyperlink" Target="https://www.geeksforgeeks.org/ml-linear-regression/" TargetMode="External"/><Relationship Id="rId34" Type="http://schemas.openxmlformats.org/officeDocument/2006/relationships/image" Target="media/image12.png"/><Relationship Id="rId42" Type="http://schemas.openxmlformats.org/officeDocument/2006/relationships/hyperlink" Target="https://www.geeksforgeeks.org/metrics-for-machine-learning-model/" TargetMode="External"/><Relationship Id="rId47" Type="http://schemas.openxmlformats.org/officeDocument/2006/relationships/hyperlink" Target="https://www.geeksforgeeks.org/ml-adjusted-r-square-in-regression-analysis/" TargetMode="External"/><Relationship Id="rId50" Type="http://schemas.openxmlformats.org/officeDocument/2006/relationships/image" Target="media/image15.png"/><Relationship Id="rId55" Type="http://schemas.openxmlformats.org/officeDocument/2006/relationships/image" Target="media/image17.png"/><Relationship Id="rId63" Type="http://schemas.openxmlformats.org/officeDocument/2006/relationships/hyperlink" Target="https://www.geeksforgeeks.org/machine-learning/" TargetMode="External"/><Relationship Id="rId68" Type="http://schemas.openxmlformats.org/officeDocument/2006/relationships/hyperlink" Target="https://www.geeksforgeeks.org/auc-roc-curve/" TargetMode="External"/><Relationship Id="rId76" Type="http://schemas.openxmlformats.org/officeDocument/2006/relationships/image" Target="media/image19.png"/><Relationship Id="rId84" Type="http://schemas.openxmlformats.org/officeDocument/2006/relationships/image" Target="media/image21.png"/><Relationship Id="rId89"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hyperlink" Target="https://www.geeksforgeeks.org/auc-roc-curve/"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s://www.geeksforgeeks.org/supervised-machine-learning/" TargetMode="External"/><Relationship Id="rId11" Type="http://schemas.openxmlformats.org/officeDocument/2006/relationships/image" Target="media/image6.png"/><Relationship Id="rId24" Type="http://schemas.openxmlformats.org/officeDocument/2006/relationships/hyperlink" Target="https://www.geeksforgeeks.org/ml-linear-regression/" TargetMode="External"/><Relationship Id="rId32" Type="http://schemas.openxmlformats.org/officeDocument/2006/relationships/hyperlink" Target="https://www.geeksforgeeks.org/univariate-linear-regression-in-python/" TargetMode="External"/><Relationship Id="rId37" Type="http://schemas.openxmlformats.org/officeDocument/2006/relationships/hyperlink" Target="https://www.geeksforgeeks.org/gradient-descent-algorithm-and-its-variants/" TargetMode="External"/><Relationship Id="rId40" Type="http://schemas.openxmlformats.org/officeDocument/2006/relationships/image" Target="media/image14.png"/><Relationship Id="rId45" Type="http://schemas.openxmlformats.org/officeDocument/2006/relationships/hyperlink" Target="https://www.geeksforgeeks.org/root-mean-square-error-in-r-programming/" TargetMode="External"/><Relationship Id="rId53" Type="http://schemas.openxmlformats.org/officeDocument/2006/relationships/hyperlink" Target="https://www.geeksforgeeks.org/introduction-to-r-programming-language/" TargetMode="External"/><Relationship Id="rId58" Type="http://schemas.openxmlformats.org/officeDocument/2006/relationships/hyperlink" Target="https://www.geeksforgeeks.org/multiclass-classification-using-scikit-learn/" TargetMode="External"/><Relationship Id="rId66" Type="http://schemas.openxmlformats.org/officeDocument/2006/relationships/hyperlink" Target="https://www.geeksforgeeks.org/auc-roc-curve/" TargetMode="External"/><Relationship Id="rId74" Type="http://schemas.openxmlformats.org/officeDocument/2006/relationships/hyperlink" Target="https://www.geeksforgeeks.org/probability-gq/" TargetMode="External"/><Relationship Id="rId79" Type="http://schemas.openxmlformats.org/officeDocument/2006/relationships/hyperlink" Target="https://www.geeksforgeeks.org/decision-threshold-in-machine-learning/" TargetMode="External"/><Relationship Id="rId87" Type="http://schemas.openxmlformats.org/officeDocument/2006/relationships/hyperlink" Target="https://www.geeksforgeeks.org/plot-multinomial-and-one-vs-rest-logistic-regression-in-scikit-learn/" TargetMode="External"/><Relationship Id="rId5" Type="http://schemas.openxmlformats.org/officeDocument/2006/relationships/image" Target="media/image1.png"/><Relationship Id="rId61" Type="http://schemas.openxmlformats.org/officeDocument/2006/relationships/image" Target="media/image18.png"/><Relationship Id="rId82" Type="http://schemas.openxmlformats.org/officeDocument/2006/relationships/hyperlink" Target="https://www.geeksforgeeks.org/understanding-logistic-regression/" TargetMode="External"/><Relationship Id="rId90" Type="http://schemas.openxmlformats.org/officeDocument/2006/relationships/theme" Target="theme/theme1.xml"/><Relationship Id="rId19" Type="http://schemas.openxmlformats.org/officeDocument/2006/relationships/hyperlink" Target="https://www.geeksforgeeks.org/ml-linear-regressi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geeksforgeeks.org/ml-linear-regression/" TargetMode="External"/><Relationship Id="rId27" Type="http://schemas.openxmlformats.org/officeDocument/2006/relationships/hyperlink" Target="https://www.geeksforgeeks.org/ml-linear-regression/" TargetMode="External"/><Relationship Id="rId30" Type="http://schemas.openxmlformats.org/officeDocument/2006/relationships/hyperlink" Target="https://www.geeksforgeeks.org/simple-linear-regression-using-r/" TargetMode="External"/><Relationship Id="rId35" Type="http://schemas.openxmlformats.org/officeDocument/2006/relationships/hyperlink" Target="https://www.geeksforgeeks.org/what-is-cost-function/" TargetMode="External"/><Relationship Id="rId43" Type="http://schemas.openxmlformats.org/officeDocument/2006/relationships/hyperlink" Target="https://www.geeksforgeeks.org/python-mean-squared-error/" TargetMode="External"/><Relationship Id="rId48" Type="http://schemas.openxmlformats.org/officeDocument/2006/relationships/hyperlink" Target="https://www.javatpoint.com/machine-learning" TargetMode="External"/><Relationship Id="rId56" Type="http://schemas.openxmlformats.org/officeDocument/2006/relationships/hyperlink" Target="https://www.geeksforgeeks.org/harmonic-mean/" TargetMode="External"/><Relationship Id="rId64" Type="http://schemas.openxmlformats.org/officeDocument/2006/relationships/hyperlink" Target="https://www.geeksforgeeks.org/auc-roc-curve/" TargetMode="External"/><Relationship Id="rId69" Type="http://schemas.openxmlformats.org/officeDocument/2006/relationships/hyperlink" Target="https://www.geeksforgeeks.org/auc-roc-curve/" TargetMode="External"/><Relationship Id="rId77" Type="http://schemas.openxmlformats.org/officeDocument/2006/relationships/image" Target="media/image20.png"/><Relationship Id="rId8" Type="http://schemas.openxmlformats.org/officeDocument/2006/relationships/image" Target="media/image3.png"/><Relationship Id="rId51" Type="http://schemas.openxmlformats.org/officeDocument/2006/relationships/image" Target="media/image16.png"/><Relationship Id="rId72" Type="http://schemas.openxmlformats.org/officeDocument/2006/relationships/hyperlink" Target="https://www.geeksforgeeks.org/auc-roc-curve/" TargetMode="External"/><Relationship Id="rId80" Type="http://schemas.openxmlformats.org/officeDocument/2006/relationships/hyperlink" Target="https://www.geeksforgeeks.org/basic-concept-classification-data-mining/" TargetMode="External"/><Relationship Id="rId85" Type="http://schemas.openxmlformats.org/officeDocument/2006/relationships/hyperlink" Target="https://www.geeksforgeeks.org/calculate-roc-auc-for-classification-algorithm-such-as-random-forest/"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www.geeksforgeeks.org/ml-linear-regression/" TargetMode="External"/><Relationship Id="rId25" Type="http://schemas.openxmlformats.org/officeDocument/2006/relationships/hyperlink" Target="https://www.geeksforgeeks.org/ml-linear-regression/" TargetMode="External"/><Relationship Id="rId33" Type="http://schemas.openxmlformats.org/officeDocument/2006/relationships/hyperlink" Target="https://www.geeksforgeeks.org/multivariate-regression/" TargetMode="External"/><Relationship Id="rId38" Type="http://schemas.openxmlformats.org/officeDocument/2006/relationships/hyperlink" Target="https://www.geeksforgeeks.org/python-mean-squared-error/" TargetMode="External"/><Relationship Id="rId46" Type="http://schemas.openxmlformats.org/officeDocument/2006/relationships/hyperlink" Target="https://www.geeksforgeeks.org/r-squared/" TargetMode="External"/><Relationship Id="rId59" Type="http://schemas.openxmlformats.org/officeDocument/2006/relationships/hyperlink" Target="https://www.geeksforgeeks.org/auc-roc-curve/" TargetMode="External"/><Relationship Id="rId67" Type="http://schemas.openxmlformats.org/officeDocument/2006/relationships/hyperlink" Target="https://www.geeksforgeeks.org/auc-roc-curve/" TargetMode="External"/><Relationship Id="rId20" Type="http://schemas.openxmlformats.org/officeDocument/2006/relationships/hyperlink" Target="https://www.geeksforgeeks.org/ml-linear-regression/" TargetMode="External"/><Relationship Id="rId41" Type="http://schemas.openxmlformats.org/officeDocument/2006/relationships/hyperlink" Target="https://www.geeksforgeeks.org/multicollinearity-in-data/" TargetMode="External"/><Relationship Id="rId54" Type="http://schemas.openxmlformats.org/officeDocument/2006/relationships/hyperlink" Target="https://www.geeksforgeeks.org/ml-mathematical-explanation-of-rmse-and-r-squared-error/" TargetMode="External"/><Relationship Id="rId62" Type="http://schemas.openxmlformats.org/officeDocument/2006/relationships/hyperlink" Target="https://www.geeksforgeeks.org/machine-learning/" TargetMode="External"/><Relationship Id="rId70" Type="http://schemas.openxmlformats.org/officeDocument/2006/relationships/hyperlink" Target="https://www.geeksforgeeks.org/auc-roc-curve/" TargetMode="External"/><Relationship Id="rId75" Type="http://schemas.openxmlformats.org/officeDocument/2006/relationships/hyperlink" Target="https://www.geeksforgeeks.org/confusion-matrix-machine-learning/" TargetMode="External"/><Relationship Id="rId83" Type="http://schemas.openxmlformats.org/officeDocument/2006/relationships/hyperlink" Target="https://www.geeksforgeeks.org/ml-logistic-regression-using-python/" TargetMode="External"/><Relationship Id="rId88"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geeksforgeeks.org/k-fold-cross-validation-in-r-programming/" TargetMode="External"/><Relationship Id="rId15" Type="http://schemas.openxmlformats.org/officeDocument/2006/relationships/image" Target="media/image10.png"/><Relationship Id="rId23" Type="http://schemas.openxmlformats.org/officeDocument/2006/relationships/hyperlink" Target="https://www.geeksforgeeks.org/ml-linear-regression/" TargetMode="External"/><Relationship Id="rId28" Type="http://schemas.openxmlformats.org/officeDocument/2006/relationships/hyperlink" Target="https://www.geeksforgeeks.org/ml-linear-regression/" TargetMode="External"/><Relationship Id="rId36" Type="http://schemas.openxmlformats.org/officeDocument/2006/relationships/hyperlink" Target="https://www.geeksforgeeks.org/ml-common-loss-functions/" TargetMode="External"/><Relationship Id="rId49" Type="http://schemas.openxmlformats.org/officeDocument/2006/relationships/hyperlink" Target="https://www.javatpoint.com/supervised-machine-learning" TargetMode="External"/><Relationship Id="rId57" Type="http://schemas.openxmlformats.org/officeDocument/2006/relationships/hyperlink" Target="https://www.geeksforgeeks.org/confusion-matrix-machine-learning/" TargetMode="External"/><Relationship Id="rId10" Type="http://schemas.openxmlformats.org/officeDocument/2006/relationships/image" Target="media/image5.png"/><Relationship Id="rId31" Type="http://schemas.openxmlformats.org/officeDocument/2006/relationships/hyperlink" Target="https://www.geeksforgeeks.org/ml-multiple-linear-regression-using-python/" TargetMode="External"/><Relationship Id="rId44" Type="http://schemas.openxmlformats.org/officeDocument/2006/relationships/hyperlink" Target="https://www.geeksforgeeks.org/how-to-calculate-mean-absolute-error-in-python/" TargetMode="External"/><Relationship Id="rId52" Type="http://schemas.openxmlformats.org/officeDocument/2006/relationships/hyperlink" Target="https://www.geeksforgeeks.org/cross-validation-in-r-programming/" TargetMode="External"/><Relationship Id="rId60" Type="http://schemas.openxmlformats.org/officeDocument/2006/relationships/hyperlink" Target="https://www.geeksforgeeks.org/k-means-clustering-introduction/" TargetMode="External"/><Relationship Id="rId65" Type="http://schemas.openxmlformats.org/officeDocument/2006/relationships/hyperlink" Target="https://www.geeksforgeeks.org/auc-roc-curve/" TargetMode="External"/><Relationship Id="rId73" Type="http://schemas.openxmlformats.org/officeDocument/2006/relationships/hyperlink" Target="https://www.geeksforgeeks.org/auc-roc-curve/" TargetMode="External"/><Relationship Id="rId78" Type="http://schemas.openxmlformats.org/officeDocument/2006/relationships/hyperlink" Target="https://www.geeksforgeeks.org/precision-recall-curve-ml/" TargetMode="External"/><Relationship Id="rId81" Type="http://schemas.openxmlformats.org/officeDocument/2006/relationships/hyperlink" Target="https://www.geeksforgeeks.org/random-forest-classifier-using-scikit-learn/" TargetMode="External"/><Relationship Id="rId86" Type="http://schemas.openxmlformats.org/officeDocument/2006/relationships/hyperlink" Target="https://www.geeksforgeeks.org/one-vs-rest-strategy-for-multi-clas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65</Pages>
  <Words>15170</Words>
  <Characters>86469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2021-03-03T16:42:00Z</dcterms:created>
  <dcterms:modified xsi:type="dcterms:W3CDTF">2024-06-26T12:01:00Z</dcterms:modified>
</cp:coreProperties>
</file>