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4D" w:rsidRDefault="00BB6A4D">
      <w:pPr>
        <w:rPr>
          <w:rFonts w:ascii="Roboto" w:eastAsia="Roboto" w:hAnsi="Roboto" w:cs="Roboto"/>
          <w:b/>
          <w:sz w:val="20"/>
          <w:szCs w:val="20"/>
        </w:rPr>
      </w:pPr>
    </w:p>
    <w:p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Pr>
          <w:rFonts w:ascii="Roboto" w:eastAsia="Roboto" w:hAnsi="Roboto" w:cs="Roboto"/>
          <w:b/>
          <w:sz w:val="48"/>
          <w:szCs w:val="48"/>
        </w:rPr>
        <w:t>4</w:t>
      </w:r>
    </w:p>
    <w:p w:rsidR="00BB6A4D" w:rsidRDefault="00BB6A4D">
      <w:pPr>
        <w:jc w:val="center"/>
        <w:rPr>
          <w:rFonts w:ascii="Roboto" w:eastAsia="Roboto" w:hAnsi="Roboto" w:cs="Roboto"/>
          <w:b/>
          <w:sz w:val="40"/>
          <w:szCs w:val="40"/>
        </w:rPr>
      </w:pPr>
    </w:p>
    <w:p w:rsidR="000C6598" w:rsidRPr="007378F0" w:rsidRDefault="000C6598" w:rsidP="000C6598">
      <w:pPr>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t>Explain different types of views. Demonstrate with suitable examples.</w:t>
      </w:r>
    </w:p>
    <w:p w:rsidR="007378F0" w:rsidRDefault="007378F0" w:rsidP="007378F0">
      <w:pPr>
        <w:pStyle w:val="Heading2"/>
        <w:shd w:val="clear" w:color="auto" w:fill="FFFFFF"/>
        <w:spacing w:after="360"/>
        <w:rPr>
          <w:color w:val="05192D"/>
          <w:spacing w:val="-8"/>
        </w:rPr>
      </w:pPr>
      <w:r>
        <w:rPr>
          <w:color w:val="05192D"/>
          <w:spacing w:val="-8"/>
        </w:rPr>
        <w:t>What is a View?</w:t>
      </w:r>
    </w:p>
    <w:p w:rsidR="007378F0" w:rsidRDefault="007378F0" w:rsidP="007378F0">
      <w:pPr>
        <w:pStyle w:val="p-margin"/>
        <w:shd w:val="clear" w:color="auto" w:fill="FFFFFF"/>
        <w:spacing w:before="0" w:beforeAutospacing="0"/>
        <w:rPr>
          <w:rFonts w:ascii="Arial" w:hAnsi="Arial" w:cs="Arial"/>
          <w:color w:val="05192D"/>
        </w:rPr>
      </w:pPr>
      <w:r>
        <w:rPr>
          <w:rFonts w:ascii="Arial" w:hAnsi="Arial" w:cs="Arial"/>
          <w:color w:val="05192D"/>
        </w:rPr>
        <w:t>Views are a special version of tables in SQL. They provide a virtual table environment for various complex operations. You can select data from multiple tables, or you can select specific data based on certain criteria in views. It does not hold the actual data; it holds only the definition of the view in the data dictionary.</w:t>
      </w:r>
    </w:p>
    <w:p w:rsidR="007378F0" w:rsidRDefault="007378F0" w:rsidP="007378F0">
      <w:pPr>
        <w:pStyle w:val="p-margin"/>
        <w:shd w:val="clear" w:color="auto" w:fill="FFFFFF"/>
        <w:spacing w:before="0" w:beforeAutospacing="0"/>
        <w:rPr>
          <w:rFonts w:ascii="Arial" w:hAnsi="Arial" w:cs="Arial"/>
          <w:color w:val="05192D"/>
        </w:rPr>
      </w:pPr>
      <w:r>
        <w:rPr>
          <w:rFonts w:ascii="Arial" w:hAnsi="Arial" w:cs="Arial"/>
          <w:color w:val="05192D"/>
        </w:rPr>
        <w:t>The view is a query stored in the data dictionary, on which the user can query just like they do on tables. It does not use the physical memory, only the query is stored in the data dictionary. It is computed dynamically, whenever the user performs any query on it. Changes made at any point in view are reflected in the actual base table.</w:t>
      </w:r>
    </w:p>
    <w:p w:rsidR="007378F0" w:rsidRDefault="007378F0" w:rsidP="007378F0">
      <w:pPr>
        <w:pStyle w:val="p-margin"/>
        <w:shd w:val="clear" w:color="auto" w:fill="FFFFFF"/>
        <w:spacing w:before="0" w:beforeAutospacing="0"/>
        <w:rPr>
          <w:rFonts w:ascii="Arial" w:hAnsi="Arial" w:cs="Arial"/>
          <w:color w:val="05192D"/>
        </w:rPr>
      </w:pPr>
      <w:r>
        <w:rPr>
          <w:rFonts w:ascii="Arial" w:hAnsi="Arial" w:cs="Arial"/>
          <w:color w:val="05192D"/>
        </w:rPr>
        <w:t>The view has primarily two purposes:</w:t>
      </w:r>
    </w:p>
    <w:p w:rsidR="007378F0" w:rsidRDefault="007378F0" w:rsidP="007378F0">
      <w:pPr>
        <w:numPr>
          <w:ilvl w:val="0"/>
          <w:numId w:val="4"/>
        </w:numPr>
        <w:shd w:val="clear" w:color="auto" w:fill="FFFFFF"/>
        <w:spacing w:after="180" w:line="240" w:lineRule="auto"/>
        <w:ind w:left="0"/>
        <w:rPr>
          <w:color w:val="05192D"/>
          <w:sz w:val="27"/>
          <w:szCs w:val="27"/>
        </w:rPr>
      </w:pPr>
      <w:r>
        <w:rPr>
          <w:color w:val="05192D"/>
          <w:sz w:val="27"/>
          <w:szCs w:val="27"/>
        </w:rPr>
        <w:t>Simplify the complex SQL queries.</w:t>
      </w:r>
    </w:p>
    <w:p w:rsidR="007378F0" w:rsidRDefault="007378F0" w:rsidP="007378F0">
      <w:pPr>
        <w:numPr>
          <w:ilvl w:val="0"/>
          <w:numId w:val="4"/>
        </w:numPr>
        <w:shd w:val="clear" w:color="auto" w:fill="FFFFFF"/>
        <w:spacing w:after="180" w:line="240" w:lineRule="auto"/>
        <w:ind w:left="0"/>
        <w:rPr>
          <w:color w:val="05192D"/>
          <w:sz w:val="27"/>
          <w:szCs w:val="27"/>
        </w:rPr>
      </w:pPr>
      <w:r>
        <w:rPr>
          <w:color w:val="05192D"/>
          <w:sz w:val="27"/>
          <w:szCs w:val="27"/>
        </w:rPr>
        <w:t>Provide restriction to users from accessing sensitive data.</w:t>
      </w:r>
    </w:p>
    <w:p w:rsidR="007378F0" w:rsidRDefault="007378F0" w:rsidP="007378F0">
      <w:pPr>
        <w:shd w:val="clear" w:color="auto" w:fill="FFFFFF"/>
        <w:spacing w:before="360" w:after="360"/>
        <w:jc w:val="center"/>
        <w:rPr>
          <w:color w:val="05192D"/>
          <w:sz w:val="27"/>
          <w:szCs w:val="27"/>
        </w:rPr>
      </w:pPr>
    </w:p>
    <w:p w:rsidR="007378F0" w:rsidRDefault="007378F0" w:rsidP="007378F0">
      <w:pPr>
        <w:pStyle w:val="Heading2"/>
        <w:shd w:val="clear" w:color="auto" w:fill="FFFFFF"/>
        <w:spacing w:after="360"/>
        <w:rPr>
          <w:color w:val="05192D"/>
          <w:spacing w:val="-8"/>
          <w:sz w:val="36"/>
          <w:szCs w:val="36"/>
        </w:rPr>
      </w:pPr>
      <w:r>
        <w:rPr>
          <w:color w:val="05192D"/>
          <w:spacing w:val="-8"/>
        </w:rPr>
        <w:t>Types of Views</w:t>
      </w:r>
    </w:p>
    <w:p w:rsidR="007378F0" w:rsidRDefault="007378F0" w:rsidP="007378F0">
      <w:pPr>
        <w:numPr>
          <w:ilvl w:val="0"/>
          <w:numId w:val="5"/>
        </w:numPr>
        <w:shd w:val="clear" w:color="auto" w:fill="FFFFFF"/>
        <w:spacing w:after="180" w:line="240" w:lineRule="auto"/>
        <w:ind w:left="0"/>
        <w:rPr>
          <w:color w:val="05192D"/>
          <w:sz w:val="27"/>
          <w:szCs w:val="27"/>
        </w:rPr>
      </w:pPr>
      <w:r>
        <w:rPr>
          <w:rStyle w:val="Strong"/>
          <w:color w:val="05192D"/>
          <w:sz w:val="27"/>
          <w:szCs w:val="27"/>
        </w:rPr>
        <w:t>Simple View:</w:t>
      </w:r>
      <w:r>
        <w:rPr>
          <w:color w:val="05192D"/>
          <w:sz w:val="27"/>
          <w:szCs w:val="27"/>
        </w:rPr>
        <w:t> A view based on only a single table, which doesn't contain GROUP BY clause and any functions.</w:t>
      </w:r>
    </w:p>
    <w:p w:rsidR="007378F0" w:rsidRDefault="007378F0" w:rsidP="007378F0">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Complex View:</w:t>
      </w:r>
      <w:r>
        <w:rPr>
          <w:rFonts w:ascii="Arial" w:hAnsi="Arial" w:cs="Arial"/>
          <w:color w:val="05192D"/>
          <w:sz w:val="27"/>
          <w:szCs w:val="27"/>
        </w:rPr>
        <w:t> A view based on multiple tables, which contain GROUP BY clause and functions.</w:t>
      </w:r>
    </w:p>
    <w:p w:rsidR="007378F0" w:rsidRDefault="007378F0" w:rsidP="007378F0">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Inline View:</w:t>
      </w:r>
      <w:r>
        <w:rPr>
          <w:rFonts w:ascii="Arial" w:hAnsi="Arial" w:cs="Arial"/>
          <w:color w:val="05192D"/>
          <w:sz w:val="27"/>
          <w:szCs w:val="27"/>
        </w:rPr>
        <w:t> A view based on a subquery in FROM Clause, that subquery creates a temporary table and simplifies the complex query.</w:t>
      </w:r>
    </w:p>
    <w:p w:rsidR="007378F0" w:rsidRDefault="007378F0" w:rsidP="007378F0">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Materialized View:</w:t>
      </w:r>
      <w:r>
        <w:rPr>
          <w:rFonts w:ascii="Arial" w:hAnsi="Arial" w:cs="Arial"/>
          <w:color w:val="05192D"/>
          <w:sz w:val="27"/>
          <w:szCs w:val="27"/>
        </w:rPr>
        <w:t> A view that stores the definition as well as data. It creates replicas of data by storing it physically.</w:t>
      </w:r>
    </w:p>
    <w:p w:rsidR="007378F0" w:rsidRPr="007378F0" w:rsidRDefault="007378F0" w:rsidP="007378F0">
      <w:pPr>
        <w:pStyle w:val="Heading2"/>
        <w:shd w:val="clear" w:color="auto" w:fill="FFFFFF"/>
        <w:spacing w:after="360"/>
        <w:rPr>
          <w:rFonts w:ascii="Courier New" w:hAnsi="Courier New" w:cs="Courier New"/>
          <w:b/>
          <w:color w:val="05192D"/>
          <w:spacing w:val="-8"/>
          <w:sz w:val="24"/>
          <w:szCs w:val="24"/>
        </w:rPr>
      </w:pPr>
      <w:r w:rsidRPr="007378F0">
        <w:rPr>
          <w:rFonts w:ascii="Courier New" w:hAnsi="Courier New" w:cs="Courier New"/>
          <w:b/>
          <w:color w:val="05192D"/>
          <w:spacing w:val="-8"/>
          <w:sz w:val="24"/>
          <w:szCs w:val="24"/>
        </w:rPr>
        <w:t>Inline View</w:t>
      </w:r>
    </w:p>
    <w:p w:rsidR="007378F0" w:rsidRPr="007378F0" w:rsidRDefault="007378F0" w:rsidP="007378F0">
      <w:pPr>
        <w:pStyle w:val="p-margin"/>
        <w:shd w:val="clear" w:color="auto" w:fill="FFFFFF"/>
        <w:spacing w:before="0" w:beforeAutospacing="0"/>
        <w:jc w:val="both"/>
        <w:rPr>
          <w:rFonts w:ascii="Courier New" w:hAnsi="Courier New" w:cs="Courier New"/>
          <w:b/>
          <w:color w:val="05192D"/>
        </w:rPr>
      </w:pPr>
      <w:r w:rsidRPr="007378F0">
        <w:rPr>
          <w:rFonts w:ascii="Courier New" w:hAnsi="Courier New" w:cs="Courier New"/>
          <w:b/>
          <w:color w:val="05192D"/>
        </w:rPr>
        <w:t>An inline view is a SELECT statement in the FROM-clause of another SELECT statement to create a </w:t>
      </w:r>
      <w:r w:rsidRPr="007378F0">
        <w:rPr>
          <w:rStyle w:val="Strong"/>
          <w:rFonts w:ascii="Courier New" w:hAnsi="Courier New" w:cs="Courier New"/>
          <w:b w:val="0"/>
          <w:color w:val="05192D"/>
        </w:rPr>
        <w:t>temporary table</w:t>
      </w:r>
      <w:r w:rsidRPr="007378F0">
        <w:rPr>
          <w:rFonts w:ascii="Courier New" w:hAnsi="Courier New" w:cs="Courier New"/>
          <w:b/>
          <w:color w:val="05192D"/>
        </w:rPr>
        <w:t> that could be referenced by the SELECT statement. Inline views are utilized for writing complex SQL queries without join and subqueries operations. This is called a temporary table because a duplicate copy of the data returned by the stored subquery wasn't stored in the database. In Oracle and in the Postgres community, this temporary table is called an inline view. It is referred to as a subselect.</w:t>
      </w:r>
    </w:p>
    <w:p w:rsidR="007378F0" w:rsidRPr="007378F0" w:rsidRDefault="007378F0" w:rsidP="007378F0">
      <w:pPr>
        <w:pStyle w:val="Heading2"/>
        <w:shd w:val="clear" w:color="auto" w:fill="FFFFFF"/>
        <w:spacing w:after="360"/>
        <w:rPr>
          <w:rFonts w:ascii="Courier New" w:hAnsi="Courier New" w:cs="Courier New"/>
          <w:b/>
          <w:color w:val="05192D"/>
          <w:spacing w:val="-8"/>
          <w:sz w:val="24"/>
          <w:szCs w:val="24"/>
        </w:rPr>
      </w:pPr>
      <w:r w:rsidRPr="007378F0">
        <w:rPr>
          <w:rFonts w:ascii="Courier New" w:hAnsi="Courier New" w:cs="Courier New"/>
          <w:b/>
          <w:color w:val="05192D"/>
          <w:spacing w:val="-8"/>
          <w:sz w:val="24"/>
          <w:szCs w:val="24"/>
        </w:rPr>
        <w:lastRenderedPageBreak/>
        <w:t>Materialized View</w:t>
      </w:r>
    </w:p>
    <w:p w:rsidR="007378F0" w:rsidRPr="007378F0" w:rsidRDefault="007378F0" w:rsidP="007378F0">
      <w:pPr>
        <w:pStyle w:val="p-margin"/>
        <w:shd w:val="clear" w:color="auto" w:fill="FFFFFF"/>
        <w:spacing w:before="0" w:beforeAutospacing="0"/>
        <w:jc w:val="both"/>
        <w:rPr>
          <w:rFonts w:ascii="Courier New" w:hAnsi="Courier New" w:cs="Courier New"/>
          <w:b/>
          <w:color w:val="05192D"/>
        </w:rPr>
      </w:pPr>
      <w:r w:rsidRPr="007378F0">
        <w:rPr>
          <w:rFonts w:ascii="Courier New" w:hAnsi="Courier New" w:cs="Courier New"/>
          <w:b/>
          <w:color w:val="05192D"/>
        </w:rPr>
        <w:t>Materialized view replicates the retrieved data physically. This replicated data can be reused without executing the view again. This type of view is also known as "SNAPSHOTS". Materialized view reduce the processing time to regenerate the whole data. It helps remote users to replicate data locally and improve query performance. The challenging part here is to synchronize the changes in materialized views underlying tables.</w:t>
      </w:r>
    </w:p>
    <w:p w:rsidR="007378F0" w:rsidRPr="007378F0" w:rsidRDefault="007378F0" w:rsidP="007378F0">
      <w:pPr>
        <w:ind w:left="360"/>
        <w:jc w:val="both"/>
        <w:rPr>
          <w:rFonts w:ascii="Roboto" w:eastAsia="Roboto" w:hAnsi="Roboto" w:cs="Roboto"/>
          <w:sz w:val="28"/>
          <w:szCs w:val="28"/>
        </w:rPr>
      </w:pPr>
    </w:p>
    <w:p w:rsidR="000C6598" w:rsidRPr="000C6598" w:rsidRDefault="000C6598" w:rsidP="000C6598">
      <w:pPr>
        <w:ind w:left="720"/>
        <w:jc w:val="both"/>
        <w:rPr>
          <w:rFonts w:ascii="Roboto" w:eastAsia="Roboto" w:hAnsi="Roboto" w:cs="Roboto"/>
          <w:sz w:val="28"/>
          <w:szCs w:val="28"/>
        </w:rPr>
      </w:pPr>
    </w:p>
    <w:p w:rsidR="000C6598" w:rsidRDefault="000C6598" w:rsidP="000C6598">
      <w:pPr>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t>What is the difference between function and stored procedure? Write syntax for creating functions and stored procedures.</w:t>
      </w:r>
    </w:p>
    <w:p w:rsidR="00A71A55" w:rsidRPr="007378F0" w:rsidRDefault="00A71A55" w:rsidP="00A71A55">
      <w:pPr>
        <w:ind w:left="720"/>
        <w:jc w:val="both"/>
        <w:rPr>
          <w:rFonts w:ascii="Roboto" w:eastAsia="Roboto" w:hAnsi="Roboto" w:cs="Roboto"/>
          <w:color w:val="FF0000"/>
          <w:sz w:val="28"/>
          <w:szCs w:val="28"/>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 SP</w:t>
      </w:r>
      <w:r w:rsidRPr="00A71A55">
        <w:rPr>
          <w:rFonts w:eastAsia="Times New Roman"/>
          <w:color w:val="273239"/>
          <w:spacing w:val="2"/>
          <w:sz w:val="27"/>
          <w:szCs w:val="27"/>
          <w:lang w:val="en-US" w:eastAsia="en-US"/>
        </w:rPr>
        <w:t> </w:t>
      </w:r>
      <w:r w:rsidRPr="00A71A55">
        <w:rPr>
          <w:rFonts w:eastAsia="Times New Roman"/>
          <w:i/>
          <w:iCs/>
          <w:color w:val="273239"/>
          <w:spacing w:val="2"/>
          <w:sz w:val="27"/>
          <w:szCs w:val="27"/>
          <w:bdr w:val="none" w:sz="0" w:space="0" w:color="auto" w:frame="1"/>
          <w:lang w:val="en-US" w:eastAsia="en-US"/>
        </w:rPr>
        <w:t>may or may not </w:t>
      </w:r>
      <w:r w:rsidRPr="00A71A55">
        <w:rPr>
          <w:rFonts w:eastAsia="Times New Roman"/>
          <w:color w:val="273239"/>
          <w:spacing w:val="2"/>
          <w:sz w:val="27"/>
          <w:szCs w:val="27"/>
          <w:lang w:val="en-US" w:eastAsia="en-US"/>
        </w:rPr>
        <w:t>return a value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must</w:t>
      </w:r>
      <w:r w:rsidRPr="00A71A55">
        <w:rPr>
          <w:rFonts w:eastAsia="Times New Roman"/>
          <w:color w:val="273239"/>
          <w:spacing w:val="2"/>
          <w:sz w:val="27"/>
          <w:szCs w:val="27"/>
          <w:lang w:val="en-US" w:eastAsia="en-US"/>
        </w:rPr>
        <w:t> return a value. The return statement of the function returns control to the calling program and returns the result of the function.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SP -&gt;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create or replace procedure GEEKS(x int)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y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UDF-&gt;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FUNCTION GEEKS(x int)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/*return statement so we must return value in function */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RETURN int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IS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y int;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BEGIN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2. SP</w:t>
      </w:r>
      <w:r w:rsidRPr="00A71A55">
        <w:rPr>
          <w:rFonts w:eastAsia="Times New Roman"/>
          <w:color w:val="273239"/>
          <w:spacing w:val="2"/>
          <w:sz w:val="27"/>
          <w:szCs w:val="27"/>
          <w:lang w:val="en-US" w:eastAsia="en-US"/>
        </w:rPr>
        <w:t> can have </w:t>
      </w:r>
      <w:r w:rsidRPr="00A71A55">
        <w:rPr>
          <w:rFonts w:eastAsia="Times New Roman"/>
          <w:i/>
          <w:iCs/>
          <w:color w:val="273239"/>
          <w:spacing w:val="2"/>
          <w:sz w:val="27"/>
          <w:szCs w:val="27"/>
          <w:bdr w:val="none" w:sz="0" w:space="0" w:color="auto" w:frame="1"/>
          <w:lang w:val="en-US" w:eastAsia="en-US"/>
        </w:rPr>
        <w:t>input/output</w:t>
      </w:r>
      <w:r w:rsidRPr="00A71A55">
        <w:rPr>
          <w:rFonts w:eastAsia="Times New Roman"/>
          <w:color w:val="273239"/>
          <w:spacing w:val="2"/>
          <w:sz w:val="27"/>
          <w:szCs w:val="27"/>
          <w:lang w:val="en-US" w:eastAsia="en-US"/>
        </w:rPr>
        <w:t> parameters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only</w:t>
      </w:r>
      <w:r w:rsidRPr="00A71A55">
        <w:rPr>
          <w:rFonts w:eastAsia="Times New Roman"/>
          <w:color w:val="273239"/>
          <w:spacing w:val="2"/>
          <w:sz w:val="27"/>
          <w:szCs w:val="27"/>
          <w:lang w:val="en-US" w:eastAsia="en-US"/>
        </w:rPr>
        <w:t> has input parameters.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SP -&gt;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CREATE OR REPLACE PROCEDURE Factorial(x IN NUMBER, result OUT NUMBER)</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is</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lastRenderedPageBreak/>
        <w:t xml:space="preserve">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UDF -&gt;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FUNCTION Factorial(x IN NUMBER) /* only input parameter */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NUMBER</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result NUMBER;</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3. </w:t>
      </w:r>
      <w:r w:rsidRPr="00A71A55">
        <w:rPr>
          <w:rFonts w:eastAsia="Times New Roman"/>
          <w:color w:val="273239"/>
          <w:spacing w:val="2"/>
          <w:sz w:val="27"/>
          <w:szCs w:val="27"/>
          <w:lang w:val="en-US" w:eastAsia="en-US"/>
        </w:rPr>
        <w:t>We can call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from </w:t>
      </w:r>
      <w:r w:rsidRPr="00A71A55">
        <w:rPr>
          <w:rFonts w:eastAsia="Times New Roman"/>
          <w:b/>
          <w:bCs/>
          <w:color w:val="273239"/>
          <w:spacing w:val="2"/>
          <w:sz w:val="27"/>
          <w:lang w:val="en-US" w:eastAsia="en-US"/>
        </w:rPr>
        <w:t>SP </w:t>
      </w:r>
      <w:r w:rsidRPr="00A71A55">
        <w:rPr>
          <w:rFonts w:eastAsia="Times New Roman"/>
          <w:color w:val="273239"/>
          <w:spacing w:val="2"/>
          <w:sz w:val="27"/>
          <w:szCs w:val="27"/>
          <w:lang w:val="en-US" w:eastAsia="en-US"/>
        </w:rPr>
        <w:t>but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lang w:val="en-US" w:eastAsia="en-US"/>
        </w:rPr>
        <w:t> call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from a function.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Calling UDF cal() inside SP square() but reverse is not possible.</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set serveroutput on;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declare</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function cal(temp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as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 int;</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ans:=temp* temp;</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ans;</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procedure square(x in int, ans out int)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dbms_output.put_line('calling function in procedure');</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 cal(x);</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lastRenderedPageBreak/>
        <w:t>begin</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a:=6;</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square(a, c);</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dbms_output.put_line('the answer is '|| c);</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b/>
          <w:bCs/>
          <w:spacing w:val="2"/>
          <w:sz w:val="24"/>
          <w:lang w:val="en-US" w:eastAsia="en-US"/>
        </w:rPr>
        <w:t>OUTPUT: </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calling function in the procedure</w:t>
      </w:r>
    </w:p>
    <w:p w:rsidR="00A71A55" w:rsidRPr="00A71A55" w:rsidRDefault="00A71A55" w:rsidP="00A71A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the answer is 36</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4. </w:t>
      </w:r>
      <w:r w:rsidRPr="00A71A55">
        <w:rPr>
          <w:rFonts w:eastAsia="Times New Roman"/>
          <w:color w:val="273239"/>
          <w:spacing w:val="2"/>
          <w:sz w:val="27"/>
          <w:szCs w:val="27"/>
          <w:bdr w:val="none" w:sz="0" w:space="0" w:color="auto" w:frame="1"/>
          <w:shd w:val="clear" w:color="auto" w:fill="FFFFFF"/>
          <w:lang w:val="en-US" w:eastAsia="en-US"/>
        </w:rPr>
        <w:t>We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bdr w:val="none" w:sz="0" w:space="0" w:color="auto" w:frame="1"/>
          <w:shd w:val="clear" w:color="auto" w:fill="FFFFFF"/>
          <w:lang w:val="en-US" w:eastAsia="en-US"/>
        </w:rPr>
        <w:t> use </w:t>
      </w:r>
      <w:r w:rsidRPr="00A71A55">
        <w:rPr>
          <w:rFonts w:eastAsia="Times New Roman"/>
          <w:b/>
          <w:bCs/>
          <w:color w:val="273239"/>
          <w:spacing w:val="2"/>
          <w:sz w:val="27"/>
          <w:lang w:val="en-US" w:eastAsia="en-US"/>
        </w:rPr>
        <w:t>SP</w:t>
      </w:r>
      <w:r w:rsidRPr="00A71A55">
        <w:rPr>
          <w:rFonts w:eastAsia="Times New Roman"/>
          <w:color w:val="273239"/>
          <w:spacing w:val="2"/>
          <w:sz w:val="27"/>
          <w:szCs w:val="27"/>
          <w:bdr w:val="none" w:sz="0" w:space="0" w:color="auto" w:frame="1"/>
          <w:shd w:val="clear" w:color="auto" w:fill="FFFFFF"/>
          <w:lang w:val="en-US" w:eastAsia="en-US"/>
        </w:rPr>
        <w:t> in SQL statements like SELECT, INSERT, UPDATE, DELETE, MERGE, etc. but we can use them with UDF.</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5.</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is not allowed to be used in SELECT statements,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can be used.</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6.</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cannot be used anywhere in the WHERE/HAVING/SELECT part of SQL queries,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can be used.</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7.</w:t>
      </w:r>
      <w:r w:rsidRPr="00A71A55">
        <w:rPr>
          <w:rFonts w:eastAsia="Times New Roman"/>
          <w:color w:val="273239"/>
          <w:spacing w:val="2"/>
          <w:sz w:val="27"/>
          <w:szCs w:val="27"/>
          <w:lang w:val="en-US" w:eastAsia="en-US"/>
        </w:rPr>
        <w:t> The execution plan can be re-used in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but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it will be compiled every time.</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8.</w:t>
      </w:r>
      <w:r w:rsidRPr="00A71A55">
        <w:rPr>
          <w:rFonts w:eastAsia="Times New Roman"/>
          <w:color w:val="273239"/>
          <w:spacing w:val="2"/>
          <w:sz w:val="27"/>
          <w:szCs w:val="27"/>
          <w:lang w:val="en-US" w:eastAsia="en-US"/>
        </w:rPr>
        <w:t> We can use try-catch exception handling in SP but we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lang w:val="en-US" w:eastAsia="en-US"/>
        </w:rPr>
        <w:t> do that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9.</w:t>
      </w:r>
      <w:r w:rsidRPr="00A71A55">
        <w:rPr>
          <w:rFonts w:eastAsia="Times New Roman"/>
          <w:color w:val="273239"/>
          <w:spacing w:val="2"/>
          <w:sz w:val="27"/>
          <w:szCs w:val="27"/>
          <w:lang w:val="en-US" w:eastAsia="en-US"/>
        </w:rPr>
        <w:t> We can use transactions in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but it is not possible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10.</w:t>
      </w:r>
      <w:r w:rsidRPr="00A71A55">
        <w:rPr>
          <w:rFonts w:eastAsia="Times New Roman"/>
          <w:color w:val="273239"/>
          <w:spacing w:val="2"/>
          <w:sz w:val="27"/>
          <w:szCs w:val="27"/>
          <w:lang w:val="en-US" w:eastAsia="en-US"/>
        </w:rPr>
        <w:t> We can consider </w:t>
      </w:r>
      <w:r w:rsidRPr="00A71A55">
        <w:rPr>
          <w:rFonts w:eastAsia="Times New Roman"/>
          <w:b/>
          <w:bCs/>
          <w:color w:val="273239"/>
          <w:spacing w:val="2"/>
          <w:sz w:val="27"/>
          <w:lang w:val="en-US" w:eastAsia="en-US"/>
        </w:rPr>
        <w:t>UDF </w:t>
      </w:r>
      <w:r w:rsidRPr="00A71A55">
        <w:rPr>
          <w:rFonts w:eastAsia="Times New Roman"/>
          <w:color w:val="273239"/>
          <w:spacing w:val="2"/>
          <w:sz w:val="27"/>
          <w:szCs w:val="27"/>
          <w:lang w:val="en-US" w:eastAsia="en-US"/>
        </w:rPr>
        <w:t>as an expression but it is not possible in </w:t>
      </w:r>
      <w:r w:rsidRPr="00A71A55">
        <w:rPr>
          <w:rFonts w:eastAsia="Times New Roman"/>
          <w:b/>
          <w:bCs/>
          <w:color w:val="273239"/>
          <w:spacing w:val="2"/>
          <w:sz w:val="27"/>
          <w:lang w:val="en-US" w:eastAsia="en-US"/>
        </w:rPr>
        <w:t>SP.</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11. SP </w:t>
      </w:r>
      <w:r w:rsidRPr="00A71A55">
        <w:rPr>
          <w:rFonts w:eastAsia="Times New Roman"/>
          <w:color w:val="273239"/>
          <w:spacing w:val="2"/>
          <w:sz w:val="27"/>
          <w:szCs w:val="27"/>
          <w:lang w:val="en-US" w:eastAsia="en-US"/>
        </w:rPr>
        <w:t>cannot be used in the join clause but it is possible in</w:t>
      </w:r>
      <w:r w:rsidRPr="00A71A55">
        <w:rPr>
          <w:rFonts w:eastAsia="Times New Roman"/>
          <w:b/>
          <w:bCs/>
          <w:color w:val="273239"/>
          <w:spacing w:val="2"/>
          <w:sz w:val="27"/>
          <w:lang w:val="en-US" w:eastAsia="en-US"/>
        </w:rPr>
        <w:t> UDF </w:t>
      </w:r>
      <w:r w:rsidRPr="00A71A55">
        <w:rPr>
          <w:rFonts w:eastAsia="Times New Roman"/>
          <w:color w:val="273239"/>
          <w:spacing w:val="2"/>
          <w:sz w:val="27"/>
          <w:szCs w:val="27"/>
          <w:lang w:val="en-US" w:eastAsia="en-US"/>
        </w:rPr>
        <w:t>as a resultset.</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12. SP</w:t>
      </w:r>
      <w:r w:rsidRPr="00A71A55">
        <w:rPr>
          <w:rFonts w:eastAsia="Times New Roman"/>
          <w:color w:val="273239"/>
          <w:spacing w:val="2"/>
          <w:sz w:val="27"/>
          <w:szCs w:val="27"/>
          <w:lang w:val="en-US" w:eastAsia="en-US"/>
        </w:rPr>
        <w:t> can have both table variables and temporary tables but </w:t>
      </w:r>
      <w:r w:rsidRPr="00A71A55">
        <w:rPr>
          <w:rFonts w:eastAsia="Times New Roman"/>
          <w:b/>
          <w:bCs/>
          <w:color w:val="273239"/>
          <w:spacing w:val="2"/>
          <w:sz w:val="27"/>
          <w:lang w:val="en-US" w:eastAsia="en-US"/>
        </w:rPr>
        <w:t>UDF </w:t>
      </w:r>
      <w:r w:rsidRPr="00A71A55">
        <w:rPr>
          <w:rFonts w:eastAsia="Times New Roman"/>
          <w:color w:val="273239"/>
          <w:spacing w:val="2"/>
          <w:sz w:val="27"/>
          <w:szCs w:val="27"/>
          <w:lang w:val="en-US" w:eastAsia="en-US"/>
        </w:rPr>
        <w:t>can have only table variables as it does not permit the use of temporary tables.</w:t>
      </w:r>
    </w:p>
    <w:p w:rsidR="00A71A55" w:rsidRDefault="00A71A55" w:rsidP="00A71A55">
      <w:pPr>
        <w:shd w:val="clear" w:color="auto" w:fill="FFFFFF"/>
        <w:spacing w:line="240" w:lineRule="auto"/>
        <w:textAlignment w:val="baseline"/>
        <w:rPr>
          <w:rFonts w:eastAsia="Times New Roman"/>
          <w:b/>
          <w:bCs/>
          <w:color w:val="273239"/>
          <w:spacing w:val="2"/>
          <w:sz w:val="27"/>
          <w:lang w:val="en-US" w:eastAsia="en-US"/>
        </w:rPr>
      </w:pP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13.</w:t>
      </w:r>
      <w:r w:rsidRPr="00A71A55">
        <w:rPr>
          <w:rFonts w:eastAsia="Times New Roman"/>
          <w:color w:val="273239"/>
          <w:spacing w:val="2"/>
          <w:sz w:val="27"/>
          <w:szCs w:val="27"/>
          <w:lang w:val="en-US" w:eastAsia="en-US"/>
        </w:rPr>
        <w:t> Advantages of using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p>
    <w:p w:rsidR="00A71A55" w:rsidRPr="00A71A55" w:rsidRDefault="00A71A55" w:rsidP="00A71A5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Enables faster execution</w:t>
      </w:r>
    </w:p>
    <w:p w:rsidR="00A71A55" w:rsidRPr="00A71A55" w:rsidRDefault="00A71A55" w:rsidP="00A71A5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Modular Programming</w:t>
      </w:r>
    </w:p>
    <w:p w:rsidR="00A71A55" w:rsidRPr="00A71A55" w:rsidRDefault="00A71A55" w:rsidP="00A71A5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Can reduce network traffic (data)</w:t>
      </w:r>
    </w:p>
    <w:p w:rsidR="00A71A55" w:rsidRPr="00A71A55" w:rsidRDefault="00A71A55" w:rsidP="00A71A5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      Advantages of using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w:t>
      </w:r>
    </w:p>
    <w:p w:rsidR="00A71A55" w:rsidRPr="00A71A55" w:rsidRDefault="00A71A55" w:rsidP="00A71A5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Improved security measures</w:t>
      </w:r>
    </w:p>
    <w:p w:rsidR="00A71A55" w:rsidRPr="00A71A55" w:rsidRDefault="00A71A55" w:rsidP="00A71A5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Client/server traffic is reduced.</w:t>
      </w:r>
    </w:p>
    <w:p w:rsidR="00A71A55" w:rsidRPr="00A71A55" w:rsidRDefault="00A71A55" w:rsidP="00A71A5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Programming abstraction and efficient code reuse</w:t>
      </w:r>
    </w:p>
    <w:p w:rsidR="00A71A55" w:rsidRPr="00A71A55" w:rsidRDefault="00A71A55" w:rsidP="00A71A5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Pre-compiled Execution </w:t>
      </w:r>
    </w:p>
    <w:p w:rsidR="000C6598" w:rsidRPr="007378F0" w:rsidRDefault="000C6598" w:rsidP="000C6598">
      <w:pPr>
        <w:jc w:val="both"/>
        <w:rPr>
          <w:rFonts w:ascii="Roboto" w:eastAsia="Roboto" w:hAnsi="Roboto" w:cs="Roboto"/>
          <w:color w:val="FF0000"/>
          <w:sz w:val="28"/>
          <w:szCs w:val="28"/>
        </w:rPr>
      </w:pPr>
    </w:p>
    <w:p w:rsidR="000C6598" w:rsidRPr="007378F0" w:rsidRDefault="000C6598" w:rsidP="000C6598">
      <w:pPr>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t xml:space="preserve">What is an index in SQL? What are the different types of indexes in SQL? </w:t>
      </w:r>
    </w:p>
    <w:p w:rsidR="00E05ED8" w:rsidRDefault="00E05ED8" w:rsidP="00E05ED8">
      <w:pPr>
        <w:pStyle w:val="Heading2"/>
        <w:shd w:val="clear" w:color="auto" w:fill="FFFFFF"/>
        <w:spacing w:before="0" w:after="0"/>
        <w:rPr>
          <w:color w:val="000000"/>
        </w:rPr>
      </w:pPr>
      <w:r>
        <w:rPr>
          <w:rStyle w:val="Strong"/>
          <w:b w:val="0"/>
          <w:bCs w:val="0"/>
          <w:color w:val="000000"/>
          <w:bdr w:val="none" w:sz="0" w:space="0" w:color="auto" w:frame="1"/>
        </w:rPr>
        <w:lastRenderedPageBreak/>
        <w:t>What are Indexes in SQL?</w:t>
      </w:r>
    </w:p>
    <w:p w:rsidR="00E05ED8" w:rsidRDefault="00E05ED8" w:rsidP="00E05ED8">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Indexes in SQL are specialized lookup tables that are used by the database search engine to accelerate data retrieval. </w:t>
      </w:r>
    </w:p>
    <w:p w:rsidR="00E05ED8" w:rsidRDefault="00E05ED8" w:rsidP="00E05ED8">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simple terms, an index in SQL is a tool used to quickly identify rows with specific column values. If there were no indexes, the SQL server would have to start with the first row and then go through the entire table until it discovers the relevant rows. This method is known as a full-table scan and can be highly inefficient for large tables.</w:t>
      </w:r>
    </w:p>
    <w:p w:rsidR="000C6598" w:rsidRDefault="000C6598" w:rsidP="000C6598">
      <w:pPr>
        <w:jc w:val="both"/>
        <w:rPr>
          <w:rFonts w:ascii="Roboto" w:eastAsia="Roboto" w:hAnsi="Roboto" w:cs="Roboto"/>
          <w:color w:val="FF0000"/>
          <w:sz w:val="28"/>
          <w:szCs w:val="28"/>
        </w:rPr>
      </w:pPr>
    </w:p>
    <w:p w:rsidR="00E05ED8" w:rsidRDefault="00E05ED8" w:rsidP="000C6598">
      <w:pPr>
        <w:jc w:val="both"/>
        <w:rPr>
          <w:rFonts w:ascii="Roboto" w:eastAsia="Roboto" w:hAnsi="Roboto" w:cs="Roboto"/>
          <w:color w:val="000000" w:themeColor="text1"/>
          <w:sz w:val="28"/>
          <w:szCs w:val="28"/>
        </w:rPr>
      </w:pPr>
      <w:r>
        <w:rPr>
          <w:rFonts w:ascii="Roboto" w:eastAsia="Roboto" w:hAnsi="Roboto" w:cs="Roboto"/>
          <w:color w:val="000000" w:themeColor="text1"/>
          <w:sz w:val="28"/>
          <w:szCs w:val="28"/>
        </w:rPr>
        <w:t>Type of Index</w:t>
      </w:r>
    </w:p>
    <w:p w:rsidR="00E05ED8" w:rsidRDefault="00E05ED8" w:rsidP="00E05ED8">
      <w:pPr>
        <w:pStyle w:val="Heading2"/>
        <w:shd w:val="clear" w:color="auto" w:fill="FFFFFF"/>
        <w:spacing w:before="0" w:after="0"/>
        <w:rPr>
          <w:color w:val="000000"/>
        </w:rPr>
      </w:pPr>
      <w:r>
        <w:rPr>
          <w:rStyle w:val="Strong"/>
          <w:b w:val="0"/>
          <w:bCs w:val="0"/>
          <w:color w:val="000000"/>
          <w:bdr w:val="none" w:sz="0" w:space="0" w:color="auto" w:frame="1"/>
        </w:rPr>
        <w:t>Primary Key Index</w:t>
      </w:r>
    </w:p>
    <w:p w:rsidR="00E05ED8" w:rsidRDefault="00E05ED8" w:rsidP="00E05ED8">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rsidR="00E05ED8" w:rsidRDefault="00E05ED8" w:rsidP="000C6598">
      <w:pPr>
        <w:jc w:val="both"/>
        <w:rPr>
          <w:rFonts w:ascii="Roboto" w:eastAsia="Roboto" w:hAnsi="Roboto" w:cs="Roboto"/>
          <w:color w:val="000000" w:themeColor="text1"/>
          <w:sz w:val="28"/>
          <w:szCs w:val="28"/>
        </w:rPr>
      </w:pPr>
    </w:p>
    <w:p w:rsidR="00E05ED8" w:rsidRDefault="00E05ED8" w:rsidP="00E05ED8">
      <w:pPr>
        <w:pStyle w:val="Heading2"/>
        <w:shd w:val="clear" w:color="auto" w:fill="FFFFFF"/>
        <w:spacing w:before="0" w:after="0"/>
        <w:rPr>
          <w:color w:val="000000"/>
        </w:rPr>
      </w:pPr>
      <w:r>
        <w:rPr>
          <w:rStyle w:val="Strong"/>
          <w:b w:val="0"/>
          <w:bCs w:val="0"/>
          <w:color w:val="000000"/>
          <w:bdr w:val="none" w:sz="0" w:space="0" w:color="auto" w:frame="1"/>
        </w:rPr>
        <w:t>Unique Key Index</w:t>
      </w:r>
    </w:p>
    <w:p w:rsidR="00E05ED8" w:rsidRDefault="00E05ED8" w:rsidP="00E05ED8">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unique index in a relational database is a data structure that enforces the uniqueness constraint on one or more columns within a table. Its primary purpose is to ensure that values stored in the indexed column(s) are unique across all records in the table.</w:t>
      </w:r>
    </w:p>
    <w:p w:rsidR="00E05ED8" w:rsidRDefault="00E05ED8" w:rsidP="000C6598">
      <w:pPr>
        <w:jc w:val="both"/>
        <w:rPr>
          <w:rFonts w:ascii="Roboto" w:eastAsia="Roboto" w:hAnsi="Roboto" w:cs="Roboto"/>
          <w:color w:val="000000" w:themeColor="text1"/>
          <w:sz w:val="28"/>
          <w:szCs w:val="28"/>
        </w:rPr>
      </w:pPr>
    </w:p>
    <w:p w:rsidR="00E05ED8" w:rsidRDefault="00E05ED8" w:rsidP="00E05ED8">
      <w:pPr>
        <w:pStyle w:val="Heading2"/>
        <w:shd w:val="clear" w:color="auto" w:fill="FFFFFF"/>
        <w:spacing w:before="0" w:after="0"/>
        <w:rPr>
          <w:color w:val="000000"/>
        </w:rPr>
      </w:pPr>
      <w:r>
        <w:rPr>
          <w:rStyle w:val="Strong"/>
          <w:b w:val="0"/>
          <w:bCs w:val="0"/>
          <w:color w:val="000000"/>
          <w:bdr w:val="none" w:sz="0" w:space="0" w:color="auto" w:frame="1"/>
        </w:rPr>
        <w:t>Clustered Index</w:t>
      </w:r>
    </w:p>
    <w:p w:rsidR="00E05ED8" w:rsidRDefault="00E05ED8" w:rsidP="00E05ED8">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clustered index sorts and stores the rows of a table based on the values in one or more specified columns. Each table can have only one clustered index, and the choice of the clustering column(s) significantly impacts how data is stored and retrieved.</w:t>
      </w:r>
    </w:p>
    <w:p w:rsidR="00E05ED8" w:rsidRDefault="00E05ED8" w:rsidP="000C6598">
      <w:pPr>
        <w:jc w:val="both"/>
        <w:rPr>
          <w:rFonts w:ascii="Roboto" w:eastAsia="Roboto" w:hAnsi="Roboto" w:cs="Roboto"/>
          <w:color w:val="000000" w:themeColor="text1"/>
          <w:sz w:val="28"/>
          <w:szCs w:val="28"/>
        </w:rPr>
      </w:pPr>
    </w:p>
    <w:p w:rsidR="00E05ED8" w:rsidRDefault="00E05ED8" w:rsidP="00E05ED8">
      <w:pPr>
        <w:pStyle w:val="Heading2"/>
        <w:shd w:val="clear" w:color="auto" w:fill="FFFFFF"/>
        <w:spacing w:before="0" w:after="0"/>
        <w:rPr>
          <w:color w:val="000000"/>
        </w:rPr>
      </w:pPr>
      <w:r>
        <w:rPr>
          <w:rStyle w:val="Strong"/>
          <w:b w:val="0"/>
          <w:bCs w:val="0"/>
          <w:color w:val="000000"/>
          <w:bdr w:val="none" w:sz="0" w:space="0" w:color="auto" w:frame="1"/>
        </w:rPr>
        <w:t>Non-Clustered Index</w:t>
      </w:r>
    </w:p>
    <w:p w:rsidR="00E05ED8" w:rsidRDefault="00E05ED8" w:rsidP="00E05ED8">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non-clustered index is a type of index used in relational databases to improve the efficiency of data retrieval operations. Unlike clustered indexes, which affect the physical order of data rows within a table, non-clustered indexes create separate data structures to allow fast access to specific data subsets. This means that non-clustered indexes do not rearrange the physical organization of data, but rather create a separate structure to facilitate quicker access to the data.</w:t>
      </w:r>
    </w:p>
    <w:p w:rsidR="00E05ED8" w:rsidRPr="00E05ED8" w:rsidRDefault="00E05ED8" w:rsidP="000C6598">
      <w:pPr>
        <w:jc w:val="both"/>
        <w:rPr>
          <w:rFonts w:ascii="Roboto" w:eastAsia="Roboto" w:hAnsi="Roboto" w:cs="Roboto"/>
          <w:color w:val="000000" w:themeColor="text1"/>
          <w:sz w:val="28"/>
          <w:szCs w:val="28"/>
        </w:rPr>
      </w:pPr>
    </w:p>
    <w:p w:rsidR="000C6598" w:rsidRPr="007378F0" w:rsidRDefault="000C6598" w:rsidP="000C6598">
      <w:pPr>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t>Showcase an example of exception handling in SQL stored procedure.</w:t>
      </w:r>
    </w:p>
    <w:p w:rsidR="00E05ED8" w:rsidRDefault="00E05ED8" w:rsidP="00E05ED8">
      <w:pPr>
        <w:pStyle w:val="Heading1"/>
        <w:shd w:val="clear" w:color="auto" w:fill="FFFFFF"/>
        <w:spacing w:before="0" w:after="0"/>
        <w:textAlignment w:val="baseline"/>
        <w:rPr>
          <w:color w:val="273239"/>
          <w:sz w:val="42"/>
          <w:szCs w:val="42"/>
        </w:rPr>
      </w:pPr>
      <w:r>
        <w:rPr>
          <w:color w:val="273239"/>
          <w:sz w:val="42"/>
          <w:szCs w:val="42"/>
        </w:rPr>
        <w:t>Exception Handling in PL/SQL</w:t>
      </w:r>
    </w:p>
    <w:p w:rsidR="00E05ED8" w:rsidRDefault="00E05ED8" w:rsidP="00E05ED8">
      <w:pPr>
        <w:numPr>
          <w:ilvl w:val="0"/>
          <w:numId w:val="8"/>
        </w:numPr>
        <w:shd w:val="clear" w:color="auto" w:fill="0E0E12"/>
        <w:spacing w:before="100" w:beforeAutospacing="1" w:after="100" w:afterAutospacing="1" w:line="0" w:lineRule="auto"/>
        <w:ind w:left="0" w:right="225"/>
        <w:textAlignment w:val="top"/>
        <w:rPr>
          <w:color w:val="273239"/>
          <w:sz w:val="16"/>
          <w:szCs w:val="16"/>
        </w:rPr>
      </w:pPr>
    </w:p>
    <w:p w:rsidR="00E05ED8" w:rsidRDefault="00E05ED8" w:rsidP="00E05ED8">
      <w:pPr>
        <w:numPr>
          <w:ilvl w:val="0"/>
          <w:numId w:val="8"/>
        </w:numPr>
        <w:shd w:val="clear" w:color="auto" w:fill="0E0E12"/>
        <w:spacing w:before="100" w:beforeAutospacing="1" w:after="100" w:afterAutospacing="1" w:line="0" w:lineRule="auto"/>
        <w:ind w:left="0" w:right="225"/>
        <w:textAlignment w:val="top"/>
        <w:rPr>
          <w:color w:val="273239"/>
          <w:sz w:val="16"/>
          <w:szCs w:val="16"/>
        </w:rPr>
      </w:pPr>
    </w:p>
    <w:p w:rsidR="00E05ED8" w:rsidRPr="00E05ED8" w:rsidRDefault="00E05ED8" w:rsidP="00E05ED8">
      <w:pPr>
        <w:numPr>
          <w:ilvl w:val="0"/>
          <w:numId w:val="8"/>
        </w:numPr>
        <w:shd w:val="clear" w:color="auto" w:fill="0E0E12"/>
        <w:spacing w:before="100" w:beforeAutospacing="1" w:after="100" w:afterAutospacing="1" w:line="0" w:lineRule="auto"/>
        <w:ind w:left="0" w:right="225"/>
        <w:textAlignment w:val="top"/>
        <w:rPr>
          <w:color w:val="273239"/>
          <w:sz w:val="16"/>
          <w:szCs w:val="16"/>
        </w:rPr>
      </w:pPr>
      <w:r w:rsidRPr="00E05ED8">
        <w:rPr>
          <w:rFonts w:ascii="var(--font-secondary)" w:hAnsi="var(--font-secondary)"/>
          <w:color w:val="273239"/>
          <w:sz w:val="27"/>
          <w:szCs w:val="27"/>
        </w:rPr>
        <w:t>An exception is an error which disrupts the normal flow of program instructions. PL/SQL provides us the exception block which raises the exception thus helping the programmer to find out the fault and resolve it.</w:t>
      </w:r>
    </w:p>
    <w:p w:rsidR="00E05ED8" w:rsidRDefault="00E05ED8" w:rsidP="00E05ED8">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There are two types of exceptions defined in PL/SQL</w:t>
      </w:r>
    </w:p>
    <w:p w:rsidR="00E05ED8" w:rsidRDefault="00E05ED8" w:rsidP="00E05ED8">
      <w:pPr>
        <w:numPr>
          <w:ilvl w:val="0"/>
          <w:numId w:val="9"/>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User defined exception.</w:t>
      </w:r>
    </w:p>
    <w:p w:rsidR="00E05ED8" w:rsidRDefault="00E05ED8" w:rsidP="00E05ED8">
      <w:pPr>
        <w:numPr>
          <w:ilvl w:val="0"/>
          <w:numId w:val="9"/>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System defined exceptions.</w:t>
      </w:r>
    </w:p>
    <w:p w:rsidR="00E05ED8" w:rsidRDefault="00E05ED8" w:rsidP="00E05ED8">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Syntax to write an exception</w:t>
      </w:r>
    </w:p>
    <w:p w:rsidR="00E05ED8" w:rsidRDefault="00E05ED8" w:rsidP="00E05ED8">
      <w:pPr>
        <w:pStyle w:val="HTMLPreformatted"/>
        <w:shd w:val="clear" w:color="auto" w:fill="E0E0E0"/>
        <w:textAlignment w:val="baseline"/>
        <w:rPr>
          <w:rFonts w:ascii="Consolas" w:hAnsi="Consolas"/>
          <w:color w:val="273239"/>
          <w:sz w:val="24"/>
          <w:szCs w:val="24"/>
        </w:rPr>
      </w:pPr>
      <w:r>
        <w:rPr>
          <w:rFonts w:ascii="Consolas" w:hAnsi="Consolas"/>
          <w:b/>
          <w:bCs/>
          <w:color w:val="273239"/>
          <w:sz w:val="24"/>
          <w:szCs w:val="24"/>
          <w:bdr w:val="none" w:sz="0" w:space="0" w:color="auto" w:frame="1"/>
        </w:rPr>
        <w:t>WHEN</w:t>
      </w:r>
      <w:r>
        <w:rPr>
          <w:rFonts w:ascii="Consolas" w:hAnsi="Consolas"/>
          <w:color w:val="273239"/>
          <w:sz w:val="24"/>
          <w:szCs w:val="24"/>
        </w:rPr>
        <w:t xml:space="preserve"> exception </w:t>
      </w:r>
      <w:r>
        <w:rPr>
          <w:rFonts w:ascii="Consolas" w:hAnsi="Consolas"/>
          <w:b/>
          <w:bCs/>
          <w:color w:val="273239"/>
          <w:sz w:val="24"/>
          <w:szCs w:val="24"/>
          <w:bdr w:val="none" w:sz="0" w:space="0" w:color="auto" w:frame="1"/>
        </w:rPr>
        <w:t>THEN</w:t>
      </w:r>
      <w:r>
        <w:rPr>
          <w:rFonts w:ascii="Consolas" w:hAnsi="Consolas"/>
          <w:color w:val="273239"/>
          <w:sz w:val="24"/>
          <w:szCs w:val="24"/>
        </w:rPr>
        <w:t xml:space="preserve"> </w:t>
      </w:r>
    </w:p>
    <w:p w:rsidR="00E05ED8" w:rsidRDefault="00E05ED8" w:rsidP="00E05ED8">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rPr>
        <w:t xml:space="preserve">    statement;</w:t>
      </w:r>
    </w:p>
    <w:p w:rsidR="000C6598" w:rsidRDefault="000C6598" w:rsidP="000C6598">
      <w:pPr>
        <w:jc w:val="both"/>
        <w:rPr>
          <w:rFonts w:ascii="Roboto" w:eastAsia="Roboto" w:hAnsi="Roboto" w:cs="Roboto"/>
          <w:color w:val="FF0000"/>
          <w:sz w:val="28"/>
          <w:szCs w:val="28"/>
        </w:rPr>
      </w:pPr>
    </w:p>
    <w:p w:rsidR="00E05ED8" w:rsidRDefault="00E05ED8" w:rsidP="000C6598">
      <w:pPr>
        <w:jc w:val="both"/>
        <w:rPr>
          <w:rFonts w:ascii="Roboto" w:eastAsia="Roboto" w:hAnsi="Roboto" w:cs="Roboto"/>
          <w:color w:val="FF0000"/>
          <w:sz w:val="28"/>
          <w:szCs w:val="28"/>
        </w:rPr>
      </w:pPr>
    </w:p>
    <w:p w:rsidR="00E05ED8" w:rsidRDefault="00E05ED8" w:rsidP="000C6598">
      <w:pPr>
        <w:jc w:val="both"/>
        <w:rPr>
          <w:rFonts w:ascii="Roboto" w:eastAsia="Roboto" w:hAnsi="Roboto" w:cs="Roboto"/>
          <w:color w:val="FF0000"/>
          <w:sz w:val="28"/>
          <w:szCs w:val="28"/>
        </w:rPr>
      </w:pPr>
    </w:p>
    <w:p w:rsidR="00E05ED8" w:rsidRPr="00E05ED8" w:rsidRDefault="00E05ED8" w:rsidP="00E05ED8">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lastRenderedPageBreak/>
        <w:t>DECLARE</w:t>
      </w:r>
      <w:r w:rsidRPr="00E05ED8">
        <w:rPr>
          <w:rFonts w:ascii="Times New Roman" w:eastAsia="Times New Roman" w:hAnsi="Times New Roman" w:cs="Times New Roman"/>
          <w:i/>
          <w:iCs/>
          <w:sz w:val="27"/>
          <w:szCs w:val="27"/>
          <w:lang w:val="en-US" w:eastAsia="en-US"/>
        </w:rPr>
        <w:br/>
        <w:t>declarations section;</w:t>
      </w:r>
    </w:p>
    <w:p w:rsidR="00E05ED8" w:rsidRPr="00E05ED8" w:rsidRDefault="00E05ED8" w:rsidP="00E05ED8">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BEGIN</w:t>
      </w:r>
      <w:r w:rsidRPr="00E05ED8">
        <w:rPr>
          <w:rFonts w:ascii="Times New Roman" w:eastAsia="Times New Roman" w:hAnsi="Times New Roman" w:cs="Times New Roman"/>
          <w:i/>
          <w:iCs/>
          <w:sz w:val="27"/>
          <w:szCs w:val="27"/>
          <w:lang w:val="en-US" w:eastAsia="en-US"/>
        </w:rPr>
        <w:br/>
        <w:t>executable command(s);</w:t>
      </w:r>
    </w:p>
    <w:p w:rsidR="00E05ED8" w:rsidRPr="00E05ED8" w:rsidRDefault="00E05ED8" w:rsidP="00E05ED8">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EXCEPTION</w:t>
      </w:r>
      <w:r w:rsidRPr="00E05ED8">
        <w:rPr>
          <w:rFonts w:ascii="Times New Roman" w:eastAsia="Times New Roman" w:hAnsi="Times New Roman" w:cs="Times New Roman"/>
          <w:i/>
          <w:iCs/>
          <w:sz w:val="27"/>
          <w:szCs w:val="27"/>
          <w:lang w:val="en-US" w:eastAsia="en-US"/>
        </w:rPr>
        <w:br/>
        <w:t>WHEN exception1 THEN</w:t>
      </w:r>
      <w:r w:rsidRPr="00E05ED8">
        <w:rPr>
          <w:rFonts w:ascii="Times New Roman" w:eastAsia="Times New Roman" w:hAnsi="Times New Roman" w:cs="Times New Roman"/>
          <w:i/>
          <w:iCs/>
          <w:sz w:val="27"/>
          <w:szCs w:val="27"/>
          <w:lang w:val="en-US" w:eastAsia="en-US"/>
        </w:rPr>
        <w:br/>
        <w:t>statement1;</w:t>
      </w:r>
      <w:r w:rsidRPr="00E05ED8">
        <w:rPr>
          <w:rFonts w:ascii="Times New Roman" w:eastAsia="Times New Roman" w:hAnsi="Times New Roman" w:cs="Times New Roman"/>
          <w:i/>
          <w:iCs/>
          <w:sz w:val="27"/>
          <w:szCs w:val="27"/>
          <w:lang w:val="en-US" w:eastAsia="en-US"/>
        </w:rPr>
        <w:br/>
        <w:t>WHEN exception2 THEN</w:t>
      </w:r>
      <w:r w:rsidRPr="00E05ED8">
        <w:rPr>
          <w:rFonts w:ascii="Times New Roman" w:eastAsia="Times New Roman" w:hAnsi="Times New Roman" w:cs="Times New Roman"/>
          <w:i/>
          <w:iCs/>
          <w:sz w:val="27"/>
          <w:szCs w:val="27"/>
          <w:lang w:val="en-US" w:eastAsia="en-US"/>
        </w:rPr>
        <w:br/>
        <w:t>statement2;</w:t>
      </w:r>
      <w:r w:rsidRPr="00E05ED8">
        <w:rPr>
          <w:rFonts w:ascii="Times New Roman" w:eastAsia="Times New Roman" w:hAnsi="Times New Roman" w:cs="Times New Roman"/>
          <w:i/>
          <w:iCs/>
          <w:sz w:val="27"/>
          <w:szCs w:val="27"/>
          <w:lang w:val="en-US" w:eastAsia="en-US"/>
        </w:rPr>
        <w:br/>
        <w:t>[WHEN others THEN]</w:t>
      </w:r>
      <w:r w:rsidRPr="00E05ED8">
        <w:rPr>
          <w:rFonts w:ascii="Times New Roman" w:eastAsia="Times New Roman" w:hAnsi="Times New Roman" w:cs="Times New Roman"/>
          <w:i/>
          <w:iCs/>
          <w:sz w:val="27"/>
          <w:szCs w:val="27"/>
          <w:lang w:val="en-US" w:eastAsia="en-US"/>
        </w:rPr>
        <w:br/>
        <w:t>/* default exception handling code */</w:t>
      </w:r>
    </w:p>
    <w:p w:rsidR="00E05ED8" w:rsidRDefault="00E05ED8" w:rsidP="00E05ED8">
      <w:pPr>
        <w:pBdr>
          <w:top w:val="single" w:sz="4" w:space="1" w:color="auto"/>
          <w:left w:val="single" w:sz="4" w:space="4" w:color="auto"/>
          <w:bottom w:val="single" w:sz="4" w:space="1" w:color="auto"/>
          <w:right w:val="single" w:sz="4" w:space="4" w:color="auto"/>
        </w:pBdr>
        <w:spacing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END;</w:t>
      </w:r>
    </w:p>
    <w:p w:rsidR="00E05ED8" w:rsidRPr="00E05ED8" w:rsidRDefault="00E05ED8" w:rsidP="00E05ED8">
      <w:pPr>
        <w:spacing w:line="240" w:lineRule="auto"/>
        <w:textAlignment w:val="baseline"/>
        <w:rPr>
          <w:rFonts w:ascii="Times New Roman" w:eastAsia="Times New Roman" w:hAnsi="Times New Roman" w:cs="Times New Roman"/>
          <w:i/>
          <w:iCs/>
          <w:sz w:val="27"/>
          <w:szCs w:val="27"/>
          <w:lang w:val="en-US" w:eastAsia="en-US"/>
        </w:rPr>
      </w:pPr>
    </w:p>
    <w:p w:rsidR="00E05ED8" w:rsidRPr="00E05ED8" w:rsidRDefault="00E05ED8" w:rsidP="00E05ED8">
      <w:pPr>
        <w:spacing w:line="240" w:lineRule="auto"/>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b/>
          <w:bCs/>
          <w:sz w:val="27"/>
          <w:szCs w:val="27"/>
          <w:bdr w:val="none" w:sz="0" w:space="0" w:color="auto" w:frame="1"/>
          <w:lang w:val="en-US" w:eastAsia="en-US"/>
        </w:rPr>
        <w:t>Note:</w:t>
      </w:r>
      <w:r w:rsidRPr="00E05ED8">
        <w:rPr>
          <w:rFonts w:ascii="Times New Roman" w:eastAsia="Times New Roman" w:hAnsi="Times New Roman" w:cs="Times New Roman"/>
          <w:sz w:val="27"/>
          <w:szCs w:val="27"/>
          <w:lang w:val="en-US" w:eastAsia="en-US"/>
        </w:rPr>
        <w:br/>
      </w:r>
      <w:r w:rsidRPr="00E05ED8">
        <w:rPr>
          <w:rFonts w:ascii="Times New Roman" w:eastAsia="Times New Roman" w:hAnsi="Times New Roman" w:cs="Times New Roman"/>
          <w:b/>
          <w:bCs/>
          <w:sz w:val="27"/>
          <w:szCs w:val="27"/>
          <w:bdr w:val="none" w:sz="0" w:space="0" w:color="auto" w:frame="1"/>
          <w:lang w:val="en-US" w:eastAsia="en-US"/>
        </w:rPr>
        <w:t>When other</w:t>
      </w:r>
      <w:r w:rsidRPr="00E05ED8">
        <w:rPr>
          <w:rFonts w:ascii="Times New Roman" w:eastAsia="Times New Roman" w:hAnsi="Times New Roman" w:cs="Times New Roman"/>
          <w:sz w:val="27"/>
          <w:szCs w:val="27"/>
          <w:lang w:val="en-US" w:eastAsia="en-US"/>
        </w:rPr>
        <w:t> keyword should be used only at the end of the exception handling block as no exception handling part present later will get executed as the control will exit from the block after executing the WHEN OTHERS.</w:t>
      </w:r>
    </w:p>
    <w:p w:rsidR="00E05ED8" w:rsidRPr="00E05ED8" w:rsidRDefault="00E05ED8" w:rsidP="00E05ED8">
      <w:pPr>
        <w:numPr>
          <w:ilvl w:val="0"/>
          <w:numId w:val="10"/>
        </w:numPr>
        <w:spacing w:line="240" w:lineRule="auto"/>
        <w:ind w:left="36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b/>
          <w:bCs/>
          <w:sz w:val="27"/>
          <w:szCs w:val="27"/>
          <w:bdr w:val="none" w:sz="0" w:space="0" w:color="auto" w:frame="1"/>
          <w:lang w:val="en-US" w:eastAsia="en-US"/>
        </w:rPr>
        <w:t>System defined exceptions:</w:t>
      </w:r>
      <w:r w:rsidRPr="00E05ED8">
        <w:rPr>
          <w:rFonts w:ascii="Times New Roman" w:eastAsia="Times New Roman" w:hAnsi="Times New Roman" w:cs="Times New Roman"/>
          <w:sz w:val="27"/>
          <w:szCs w:val="27"/>
          <w:lang w:val="en-US" w:eastAsia="en-US"/>
        </w:rPr>
        <w:br/>
        <w:t>These exceptions are predefined in PL/SQL which get raised WHEN certain </w:t>
      </w:r>
      <w:r w:rsidRPr="00E05ED8">
        <w:rPr>
          <w:rFonts w:ascii="Times New Roman" w:eastAsia="Times New Roman" w:hAnsi="Times New Roman" w:cs="Times New Roman"/>
          <w:b/>
          <w:bCs/>
          <w:sz w:val="27"/>
          <w:szCs w:val="27"/>
          <w:bdr w:val="none" w:sz="0" w:space="0" w:color="auto" w:frame="1"/>
          <w:lang w:val="en-US" w:eastAsia="en-US"/>
        </w:rPr>
        <w:t>database rule is violated.</w:t>
      </w:r>
      <w:r w:rsidRPr="00E05ED8">
        <w:rPr>
          <w:rFonts w:ascii="Times New Roman" w:eastAsia="Times New Roman" w:hAnsi="Times New Roman" w:cs="Times New Roman"/>
          <w:sz w:val="27"/>
          <w:szCs w:val="27"/>
          <w:lang w:val="en-US" w:eastAsia="en-US"/>
        </w:rPr>
        <w:br/>
        <w:t>System-defined exceptions are further divided into two categories:</w:t>
      </w:r>
    </w:p>
    <w:p w:rsidR="00E05ED8" w:rsidRPr="00E05ED8" w:rsidRDefault="00E05ED8" w:rsidP="00E05ED8">
      <w:pPr>
        <w:numPr>
          <w:ilvl w:val="1"/>
          <w:numId w:val="10"/>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sz w:val="27"/>
          <w:szCs w:val="27"/>
          <w:lang w:val="en-US" w:eastAsia="en-US"/>
        </w:rPr>
        <w:t>Named system exceptions.</w:t>
      </w:r>
    </w:p>
    <w:p w:rsidR="00E05ED8" w:rsidRPr="00E05ED8" w:rsidRDefault="00E05ED8" w:rsidP="00E05ED8">
      <w:pPr>
        <w:numPr>
          <w:ilvl w:val="1"/>
          <w:numId w:val="10"/>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sz w:val="27"/>
          <w:szCs w:val="27"/>
          <w:lang w:val="en-US" w:eastAsia="en-US"/>
        </w:rPr>
        <w:t>Unnamed system exceptions.</w:t>
      </w:r>
    </w:p>
    <w:p w:rsidR="00E05ED8" w:rsidRPr="00E05ED8" w:rsidRDefault="00E05ED8" w:rsidP="00E05ED8">
      <w:pPr>
        <w:numPr>
          <w:ilvl w:val="1"/>
          <w:numId w:val="11"/>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eastAsia="Times New Roman"/>
          <w:b/>
          <w:bCs/>
          <w:color w:val="273239"/>
          <w:spacing w:val="2"/>
          <w:sz w:val="27"/>
          <w:lang w:val="en-US" w:eastAsia="en-US"/>
        </w:rPr>
        <w:t>Named system exceptions:</w:t>
      </w:r>
      <w:r w:rsidRPr="00E05ED8">
        <w:rPr>
          <w:rFonts w:eastAsia="Times New Roman"/>
          <w:color w:val="273239"/>
          <w:spacing w:val="2"/>
          <w:sz w:val="27"/>
          <w:szCs w:val="27"/>
          <w:shd w:val="clear" w:color="auto" w:fill="FFFFFF"/>
          <w:lang w:val="en-US" w:eastAsia="en-US"/>
        </w:rPr>
        <w:t> They have a predefined name by the system like ACCESS_INTO_NULL, DUP_VAL_ON_INDEX, LOGIN_DENIED etc. the list is quite big.</w:t>
      </w:r>
    </w:p>
    <w:p w:rsidR="00E05ED8" w:rsidRPr="00E05ED8" w:rsidRDefault="00E05ED8" w:rsidP="00E05ED8">
      <w:pPr>
        <w:shd w:val="clear" w:color="auto" w:fill="FFFFFF"/>
        <w:spacing w:after="150" w:line="240" w:lineRule="auto"/>
        <w:ind w:left="72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So we will discuss some of the most commonly used exceptions:</w:t>
      </w:r>
    </w:p>
    <w:p w:rsidR="00E05ED8" w:rsidRPr="00E05ED8" w:rsidRDefault="00E05ED8" w:rsidP="00E05ED8">
      <w:pPr>
        <w:shd w:val="clear" w:color="auto" w:fill="FFFFFF"/>
        <w:spacing w:after="150" w:line="240" w:lineRule="auto"/>
        <w:ind w:left="72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Lets create a table geeks.</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 xml:space="preserve">create table geeks(g_id int , g_name varchar(20), marks int); </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values(1, 'Suraj',100);</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values(2, 'Praveen',97);</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values(3, 'Jessie', 99);</w:t>
      </w:r>
    </w:p>
    <w:p w:rsidR="00E05ED8" w:rsidRPr="00E05ED8" w:rsidRDefault="00E05ED8" w:rsidP="00E05ED8">
      <w:pPr>
        <w:numPr>
          <w:ilvl w:val="0"/>
          <w:numId w:val="12"/>
        </w:numPr>
        <w:shd w:val="clear" w:color="auto" w:fill="FFFFFF"/>
        <w:spacing w:line="240" w:lineRule="auto"/>
        <w:ind w:left="360"/>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NO_DATA_FOUND</w:t>
      </w:r>
      <w:r w:rsidRPr="00E05ED8">
        <w:rPr>
          <w:rFonts w:eastAsia="Times New Roman"/>
          <w:color w:val="273239"/>
          <w:spacing w:val="2"/>
          <w:sz w:val="27"/>
          <w:szCs w:val="27"/>
          <w:lang w:val="en-US" w:eastAsia="en-US"/>
        </w:rPr>
        <w:t>: It is raised WHEN a SELECT INTO statement returns </w:t>
      </w:r>
      <w:r w:rsidRPr="00E05ED8">
        <w:rPr>
          <w:rFonts w:eastAsia="Times New Roman"/>
          <w:i/>
          <w:iCs/>
          <w:color w:val="273239"/>
          <w:spacing w:val="2"/>
          <w:sz w:val="27"/>
          <w:lang w:val="en-US" w:eastAsia="en-US"/>
        </w:rPr>
        <w:t>no</w:t>
      </w:r>
      <w:r w:rsidRPr="00E05ED8">
        <w:rPr>
          <w:rFonts w:eastAsia="Times New Roman"/>
          <w:color w:val="273239"/>
          <w:spacing w:val="2"/>
          <w:sz w:val="27"/>
          <w:szCs w:val="27"/>
          <w:lang w:val="en-US" w:eastAsia="en-US"/>
        </w:rPr>
        <w:t> rows. For eg:</w:t>
      </w:r>
    </w:p>
    <w:tbl>
      <w:tblPr>
        <w:tblW w:w="12035" w:type="dxa"/>
        <w:tblInd w:w="360" w:type="dxa"/>
        <w:tblCellMar>
          <w:left w:w="0" w:type="dxa"/>
          <w:right w:w="0" w:type="dxa"/>
        </w:tblCellMar>
        <w:tblLook w:val="04A0"/>
      </w:tblPr>
      <w:tblGrid>
        <w:gridCol w:w="12035"/>
      </w:tblGrid>
      <w:tr w:rsidR="00E05ED8" w:rsidRPr="00E05ED8" w:rsidTr="00E05ED8">
        <w:tc>
          <w:tcPr>
            <w:tcW w:w="8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varchar(20);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t>
            </w:r>
            <w:r w:rsidRPr="00E05ED8">
              <w:rPr>
                <w:rFonts w:ascii="Times New Roman" w:eastAsia="Times New Roman" w:hAnsi="Times New Roman" w:cs="Times New Roman"/>
                <w:sz w:val="25"/>
                <w:szCs w:val="25"/>
                <w:lang w:val="en-US" w:eastAsia="en-US"/>
              </w:rPr>
              <w:t>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g_id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geeks where</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g_name='GeeksforGeeks';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no_data_found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dbms_output.put_line('there is no name as'); </w:t>
            </w:r>
          </w:p>
          <w:p w:rsidR="00AE4AEC"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dbms_output.put_line('GeeksforGeeks in geeks table');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E05ED8" w:rsidRPr="00E05ED8" w:rsidRDefault="00E05ED8" w:rsidP="00E05ED8">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there is no name as GeeksforGeeks in geeks table</w:t>
      </w:r>
    </w:p>
    <w:p w:rsidR="00E05ED8" w:rsidRPr="00E05ED8" w:rsidRDefault="00E05ED8" w:rsidP="00E05ED8">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TOO_MANY_ROWS</w:t>
      </w:r>
      <w:r w:rsidRPr="00E05ED8">
        <w:rPr>
          <w:rFonts w:eastAsia="Times New Roman"/>
          <w:color w:val="273239"/>
          <w:spacing w:val="2"/>
          <w:sz w:val="27"/>
          <w:szCs w:val="27"/>
          <w:lang w:val="en-US" w:eastAsia="en-US"/>
        </w:rPr>
        <w:t>:It is raised WHEN a SELECT INTO statement returns </w:t>
      </w:r>
      <w:r w:rsidRPr="00E05ED8">
        <w:rPr>
          <w:rFonts w:eastAsia="Times New Roman"/>
          <w:i/>
          <w:iCs/>
          <w:color w:val="273239"/>
          <w:spacing w:val="2"/>
          <w:sz w:val="27"/>
          <w:lang w:val="en-US" w:eastAsia="en-US"/>
        </w:rPr>
        <w:t>more</w:t>
      </w:r>
      <w:r w:rsidRPr="00E05ED8">
        <w:rPr>
          <w:rFonts w:eastAsia="Times New Roman"/>
          <w:color w:val="273239"/>
          <w:spacing w:val="2"/>
          <w:sz w:val="27"/>
          <w:szCs w:val="27"/>
          <w:lang w:val="en-US" w:eastAsia="en-US"/>
        </w:rPr>
        <w:t> than one row.</w:t>
      </w:r>
    </w:p>
    <w:tbl>
      <w:tblPr>
        <w:tblW w:w="12035" w:type="dxa"/>
        <w:tblInd w:w="360" w:type="dxa"/>
        <w:tblCellMar>
          <w:left w:w="0" w:type="dxa"/>
          <w:right w:w="0" w:type="dxa"/>
        </w:tblCellMar>
        <w:tblLook w:val="04A0"/>
      </w:tblPr>
      <w:tblGrid>
        <w:gridCol w:w="12035"/>
      </w:tblGrid>
      <w:tr w:rsidR="00E05ED8" w:rsidRPr="00E05ED8" w:rsidTr="00E05ED8">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varchar(20);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BEGIN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raises an exception as SELECT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into trying to return too many rows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g_name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geeks; </w:t>
            </w:r>
          </w:p>
          <w:p w:rsidR="00AE4AEC"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dbms_output.put_line(temp);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too_many_rows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trying to SELECT too many rows');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E05ED8" w:rsidRPr="00E05ED8" w:rsidRDefault="00E05ED8" w:rsidP="00E05ED8">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 trying to SELECT too many rows</w:t>
      </w:r>
    </w:p>
    <w:p w:rsidR="00E05ED8" w:rsidRPr="00E05ED8" w:rsidRDefault="00E05ED8" w:rsidP="00E05ED8">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VALUE_ERROR</w:t>
      </w:r>
      <w:r w:rsidRPr="00E05ED8">
        <w:rPr>
          <w:rFonts w:eastAsia="Times New Roman"/>
          <w:color w:val="273239"/>
          <w:spacing w:val="2"/>
          <w:sz w:val="27"/>
          <w:szCs w:val="27"/>
          <w:lang w:val="en-US" w:eastAsia="en-US"/>
        </w:rPr>
        <w:t>:This error is raised WHEN a statement is executed that resulted in an arithmetic, numeric, string, conversion, or constraint error. This error mainly results from programmer error or invalid data input.</w:t>
      </w:r>
    </w:p>
    <w:tbl>
      <w:tblPr>
        <w:tblW w:w="12035" w:type="dxa"/>
        <w:tblInd w:w="360" w:type="dxa"/>
        <w:tblCellMar>
          <w:left w:w="0" w:type="dxa"/>
          <w:right w:w="0" w:type="dxa"/>
        </w:tblCellMar>
        <w:tblLook w:val="04A0"/>
      </w:tblPr>
      <w:tblGrid>
        <w:gridCol w:w="12035"/>
      </w:tblGrid>
      <w:tr w:rsidR="00E05ED8" w:rsidRPr="00E05ED8" w:rsidTr="00E05ED8">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AE4AEC"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number;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BEGIN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g_name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geeks where</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g_name='Suraj';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g_name is '||temp);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value_error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dbms_output.put_line('Change data type of temp to varchar(20)');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E05ED8" w:rsidRPr="00E05ED8" w:rsidRDefault="00E05ED8" w:rsidP="00E05ED8">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Output:</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Change data type of temp to varchar(20)</w:t>
      </w:r>
    </w:p>
    <w:p w:rsidR="00E05ED8" w:rsidRPr="00E05ED8" w:rsidRDefault="00E05ED8" w:rsidP="00E05ED8">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ZERO_DIVIDE</w:t>
      </w:r>
      <w:r w:rsidRPr="00E05ED8">
        <w:rPr>
          <w:rFonts w:eastAsia="Times New Roman"/>
          <w:color w:val="273239"/>
          <w:spacing w:val="2"/>
          <w:sz w:val="27"/>
          <w:szCs w:val="27"/>
          <w:lang w:val="en-US" w:eastAsia="en-US"/>
        </w:rPr>
        <w:t> = raises exception WHEN dividing with zero.</w:t>
      </w:r>
    </w:p>
    <w:tbl>
      <w:tblPr>
        <w:tblW w:w="12035" w:type="dxa"/>
        <w:tblInd w:w="360" w:type="dxa"/>
        <w:tblCellMar>
          <w:left w:w="0" w:type="dxa"/>
          <w:right w:w="0" w:type="dxa"/>
        </w:tblCellMar>
        <w:tblLook w:val="04A0"/>
      </w:tblPr>
      <w:tblGrid>
        <w:gridCol w:w="12035"/>
      </w:tblGrid>
      <w:tr w:rsidR="00E05ED8" w:rsidRPr="00E05ED8" w:rsidTr="00E05ED8">
        <w:tc>
          <w:tcPr>
            <w:tcW w:w="100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 int:=10;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b int:=0;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answer int;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t>
            </w:r>
            <w:r w:rsidRPr="00E05ED8">
              <w:rPr>
                <w:rFonts w:ascii="Times New Roman" w:eastAsia="Times New Roman" w:hAnsi="Times New Roman" w:cs="Times New Roman"/>
                <w:sz w:val="25"/>
                <w:szCs w:val="25"/>
                <w:lang w:val="en-US" w:eastAsia="en-US"/>
              </w:rPr>
              <w:t>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answer:=a/b;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result after division is'||answer);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zero_divide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dbms_output.put_line('dividing by zero please check the values again');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value of a is '||a); </w:t>
            </w:r>
          </w:p>
          <w:p w:rsidR="00AE4AEC" w:rsidRDefault="00E05ED8" w:rsidP="00E05ED8">
            <w:pPr>
              <w:spacing w:before="375" w:after="375" w:line="240" w:lineRule="auto"/>
              <w:rPr>
                <w:rFonts w:ascii="Courier New" w:eastAsia="Times New Roman" w:hAnsi="Courier New" w:cs="Courier New"/>
                <w:sz w:val="20"/>
                <w:lang w:val="en-US" w:eastAsia="en-US"/>
              </w:rPr>
            </w:pPr>
            <w:r w:rsidRPr="00E05ED8">
              <w:rPr>
                <w:rFonts w:ascii="Courier New" w:eastAsia="Times New Roman" w:hAnsi="Courier New" w:cs="Courier New"/>
                <w:sz w:val="20"/>
                <w:lang w:val="en-US" w:eastAsia="en-US"/>
              </w:rPr>
              <w:t>      dbms_output.put_line('the value of b is '||b);</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E05ED8" w:rsidRPr="00E05ED8" w:rsidRDefault="00E05ED8" w:rsidP="00E05ED8">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dividing by zero please check the values again</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 value of a is 10</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 value of b is 0</w:t>
      </w:r>
    </w:p>
    <w:p w:rsidR="002427D9" w:rsidRDefault="00E05ED8" w:rsidP="002427D9">
      <w:pPr>
        <w:shd w:val="clear" w:color="auto" w:fill="FFFFFF"/>
        <w:spacing w:line="240" w:lineRule="auto"/>
        <w:textAlignment w:val="baseline"/>
        <w:rPr>
          <w:rFonts w:eastAsia="Times New Roman"/>
          <w:b/>
          <w:bCs/>
          <w:color w:val="273239"/>
          <w:spacing w:val="2"/>
          <w:sz w:val="27"/>
          <w:lang w:val="en-US" w:eastAsia="en-US"/>
        </w:rPr>
      </w:pPr>
      <w:r w:rsidRPr="00E05ED8">
        <w:rPr>
          <w:rFonts w:eastAsia="Times New Roman"/>
          <w:b/>
          <w:bCs/>
          <w:color w:val="273239"/>
          <w:spacing w:val="2"/>
          <w:sz w:val="27"/>
          <w:lang w:val="en-US" w:eastAsia="en-US"/>
        </w:rPr>
        <w:t>Unnamed system exceptions:</w:t>
      </w:r>
      <w:r w:rsidRPr="00E05ED8">
        <w:rPr>
          <w:rFonts w:eastAsia="Times New Roman"/>
          <w:color w:val="273239"/>
          <w:spacing w:val="2"/>
          <w:sz w:val="27"/>
          <w:szCs w:val="27"/>
          <w:lang w:val="en-US" w:eastAsia="en-US"/>
        </w:rPr>
        <w:t>Oracle doesn’t provide name for some system exceptions called unnamed system exceptions.These exceptions </w:t>
      </w:r>
      <w:r w:rsidRPr="00E05ED8">
        <w:rPr>
          <w:rFonts w:eastAsia="Times New Roman"/>
          <w:i/>
          <w:iCs/>
          <w:color w:val="273239"/>
          <w:spacing w:val="2"/>
          <w:sz w:val="27"/>
          <w:lang w:val="en-US" w:eastAsia="en-US"/>
        </w:rPr>
        <w:t>don’t</w:t>
      </w:r>
      <w:r w:rsidRPr="00E05ED8">
        <w:rPr>
          <w:rFonts w:eastAsia="Times New Roman"/>
          <w:color w:val="273239"/>
          <w:spacing w:val="2"/>
          <w:sz w:val="27"/>
          <w:szCs w:val="27"/>
          <w:lang w:val="en-US" w:eastAsia="en-US"/>
        </w:rPr>
        <w:t> occur frequently.These exceptions have two parts </w:t>
      </w:r>
      <w:r w:rsidRPr="00E05ED8">
        <w:rPr>
          <w:rFonts w:eastAsia="Times New Roman"/>
          <w:i/>
          <w:iCs/>
          <w:color w:val="273239"/>
          <w:spacing w:val="2"/>
          <w:sz w:val="27"/>
          <w:lang w:val="en-US" w:eastAsia="en-US"/>
        </w:rPr>
        <w:t>code and an associated message</w:t>
      </w:r>
      <w:r w:rsidRPr="00E05ED8">
        <w:rPr>
          <w:rFonts w:eastAsia="Times New Roman"/>
          <w:color w:val="273239"/>
          <w:spacing w:val="2"/>
          <w:sz w:val="27"/>
          <w:szCs w:val="27"/>
          <w:lang w:val="en-US" w:eastAsia="en-US"/>
        </w:rPr>
        <w:t>.</w:t>
      </w:r>
      <w:r w:rsidRPr="00E05ED8">
        <w:rPr>
          <w:rFonts w:eastAsia="Times New Roman"/>
          <w:color w:val="273239"/>
          <w:spacing w:val="2"/>
          <w:sz w:val="27"/>
          <w:szCs w:val="27"/>
          <w:lang w:val="en-US" w:eastAsia="en-US"/>
        </w:rPr>
        <w:br/>
        <w:t>The way to handle to these exceptions is to </w:t>
      </w:r>
      <w:r w:rsidRPr="00E05ED8">
        <w:rPr>
          <w:rFonts w:eastAsia="Times New Roman"/>
          <w:i/>
          <w:iCs/>
          <w:color w:val="273239"/>
          <w:spacing w:val="2"/>
          <w:sz w:val="27"/>
          <w:lang w:val="en-US" w:eastAsia="en-US"/>
        </w:rPr>
        <w:t>assign name</w:t>
      </w:r>
      <w:r w:rsidRPr="00E05ED8">
        <w:rPr>
          <w:rFonts w:eastAsia="Times New Roman"/>
          <w:color w:val="273239"/>
          <w:spacing w:val="2"/>
          <w:sz w:val="27"/>
          <w:szCs w:val="27"/>
          <w:lang w:val="en-US" w:eastAsia="en-US"/>
        </w:rPr>
        <w:t> to them using </w:t>
      </w:r>
      <w:r w:rsidRPr="00E05ED8">
        <w:rPr>
          <w:rFonts w:eastAsia="Times New Roman"/>
          <w:b/>
          <w:bCs/>
          <w:color w:val="273239"/>
          <w:spacing w:val="2"/>
          <w:sz w:val="27"/>
          <w:lang w:val="en-US" w:eastAsia="en-US"/>
        </w:rPr>
        <w:t xml:space="preserve">Pragma </w:t>
      </w:r>
    </w:p>
    <w:p w:rsidR="002427D9" w:rsidRDefault="002427D9" w:rsidP="002427D9">
      <w:pPr>
        <w:shd w:val="clear" w:color="auto" w:fill="FFFFFF"/>
        <w:spacing w:line="240" w:lineRule="auto"/>
        <w:textAlignment w:val="baseline"/>
        <w:rPr>
          <w:rFonts w:eastAsia="Times New Roman"/>
          <w:b/>
          <w:bCs/>
          <w:color w:val="273239"/>
          <w:spacing w:val="2"/>
          <w:sz w:val="27"/>
          <w:lang w:val="en-US" w:eastAsia="en-US"/>
        </w:rPr>
      </w:pPr>
    </w:p>
    <w:p w:rsidR="00E05ED8" w:rsidRPr="00E05ED8" w:rsidRDefault="00E05ED8" w:rsidP="002427D9">
      <w:p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EXCEPTION_INIT</w:t>
      </w:r>
      <w:r w:rsidRPr="00E05ED8">
        <w:rPr>
          <w:rFonts w:eastAsia="Times New Roman"/>
          <w:color w:val="273239"/>
          <w:spacing w:val="2"/>
          <w:sz w:val="27"/>
          <w:szCs w:val="27"/>
          <w:lang w:val="en-US" w:eastAsia="en-US"/>
        </w:rPr>
        <w:br/>
        <w:t>Syntax:</w:t>
      </w:r>
    </w:p>
    <w:p w:rsidR="00E05ED8" w:rsidRPr="00E05ED8" w:rsidRDefault="00E05ED8"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PRAGMA EXCEPTION_INIT(exception_name, -error_number);</w:t>
      </w:r>
    </w:p>
    <w:p w:rsidR="00E05ED8" w:rsidRPr="00E05ED8" w:rsidRDefault="00E05ED8" w:rsidP="00E05ED8">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error_number are pre-defined and have negative integer range from -20000 to -20999.</w:t>
      </w:r>
    </w:p>
    <w:p w:rsidR="00E05ED8" w:rsidRPr="00E05ED8" w:rsidRDefault="00E05ED8" w:rsidP="00E05ED8">
      <w:pPr>
        <w:shd w:val="clear" w:color="auto" w:fill="FFFFFF"/>
        <w:spacing w:line="240" w:lineRule="auto"/>
        <w:ind w:left="360"/>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Example:</w:t>
      </w:r>
    </w:p>
    <w:tbl>
      <w:tblPr>
        <w:tblW w:w="12395" w:type="dxa"/>
        <w:tblInd w:w="360" w:type="dxa"/>
        <w:tblCellMar>
          <w:left w:w="0" w:type="dxa"/>
          <w:right w:w="0" w:type="dxa"/>
        </w:tblCellMar>
        <w:tblLook w:val="04A0"/>
      </w:tblPr>
      <w:tblGrid>
        <w:gridCol w:w="12395"/>
      </w:tblGrid>
      <w:tr w:rsidR="00E05ED8" w:rsidRPr="00E05ED8" w:rsidTr="00E05ED8">
        <w:tc>
          <w:tcPr>
            <w:tcW w:w="73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exp 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pragma exception_init (exp, -20015); </w:t>
            </w:r>
          </w:p>
          <w:p w:rsidR="00AE4AEC"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n int:=10;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r w:rsidRPr="00E05ED8">
              <w:rPr>
                <w:rFonts w:ascii="Times New Roman" w:eastAsia="Times New Roman" w:hAnsi="Times New Roman" w:cs="Times New Roman"/>
                <w:sz w:val="25"/>
                <w:szCs w:val="25"/>
                <w:lang w:val="en-US" w:eastAsia="en-US"/>
              </w:rPr>
              <w:t>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FOR</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i IN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1..n LOOP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dbms_output.put_line(i*i);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IF i*i=36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RAISE exp;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END</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IF;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END</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LOOP;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exp THEN</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dbms_output.put_line('Welcome to GeeksforGeeks'); </w:t>
            </w:r>
          </w:p>
          <w:p w:rsidR="00E05ED8" w:rsidRPr="00E05ED8" w:rsidRDefault="00E05ED8" w:rsidP="00E05ED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E05ED8" w:rsidRPr="00E05ED8" w:rsidRDefault="00E05ED8" w:rsidP="00E05ED8">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1</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4</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9</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16</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25</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36</w:t>
      </w:r>
    </w:p>
    <w:p w:rsidR="00E05ED8" w:rsidRPr="00E05ED8" w:rsidRDefault="00E05ED8" w:rsidP="00E05E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Welcome to GeeksforGeeks</w:t>
      </w:r>
    </w:p>
    <w:p w:rsidR="002427D9" w:rsidRPr="002427D9" w:rsidRDefault="002427D9" w:rsidP="002427D9">
      <w:pPr>
        <w:spacing w:line="240" w:lineRule="auto"/>
        <w:rPr>
          <w:rFonts w:ascii="Times New Roman" w:eastAsia="Times New Roman" w:hAnsi="Times New Roman" w:cs="Times New Roman"/>
          <w:sz w:val="24"/>
          <w:szCs w:val="24"/>
          <w:lang w:val="en-US" w:eastAsia="en-US"/>
        </w:rPr>
      </w:pPr>
      <w:r w:rsidRPr="002427D9">
        <w:rPr>
          <w:rFonts w:eastAsia="Times New Roman"/>
          <w:b/>
          <w:bCs/>
          <w:color w:val="273239"/>
          <w:spacing w:val="2"/>
          <w:sz w:val="27"/>
          <w:szCs w:val="27"/>
          <w:bdr w:val="none" w:sz="0" w:space="0" w:color="auto" w:frame="1"/>
          <w:shd w:val="clear" w:color="auto" w:fill="FFFFFF"/>
          <w:lang w:val="en-US" w:eastAsia="en-US"/>
        </w:rPr>
        <w:t>User defined exceptions:</w:t>
      </w:r>
      <w:r w:rsidRPr="002427D9">
        <w:rPr>
          <w:rFonts w:eastAsia="Times New Roman"/>
          <w:color w:val="273239"/>
          <w:spacing w:val="2"/>
          <w:sz w:val="27"/>
          <w:szCs w:val="27"/>
          <w:lang w:val="en-US" w:eastAsia="en-US"/>
        </w:rPr>
        <w:br/>
      </w:r>
      <w:r w:rsidRPr="002427D9">
        <w:rPr>
          <w:rFonts w:eastAsia="Times New Roman"/>
          <w:color w:val="273239"/>
          <w:spacing w:val="2"/>
          <w:sz w:val="27"/>
          <w:szCs w:val="27"/>
          <w:shd w:val="clear" w:color="auto" w:fill="FFFFFF"/>
          <w:lang w:val="en-US" w:eastAsia="en-US"/>
        </w:rPr>
        <w:t>This type of users can create their own exceptions according to the need and to raise these exceptions explicitly </w:t>
      </w:r>
      <w:r w:rsidRPr="002427D9">
        <w:rPr>
          <w:rFonts w:eastAsia="Times New Roman"/>
          <w:b/>
          <w:bCs/>
          <w:i/>
          <w:iCs/>
          <w:color w:val="273239"/>
          <w:spacing w:val="2"/>
          <w:sz w:val="27"/>
          <w:lang w:val="en-US" w:eastAsia="en-US"/>
        </w:rPr>
        <w:t>raise</w:t>
      </w:r>
      <w:r w:rsidRPr="002427D9">
        <w:rPr>
          <w:rFonts w:eastAsia="Times New Roman"/>
          <w:color w:val="273239"/>
          <w:spacing w:val="2"/>
          <w:sz w:val="27"/>
          <w:szCs w:val="27"/>
          <w:shd w:val="clear" w:color="auto" w:fill="FFFFFF"/>
          <w:lang w:val="en-US" w:eastAsia="en-US"/>
        </w:rPr>
        <w:t> command is used.</w:t>
      </w:r>
    </w:p>
    <w:p w:rsidR="002427D9" w:rsidRDefault="002427D9" w:rsidP="002427D9">
      <w:pPr>
        <w:shd w:val="clear" w:color="auto" w:fill="FFFFFF"/>
        <w:spacing w:line="240" w:lineRule="auto"/>
        <w:textAlignment w:val="baseline"/>
        <w:rPr>
          <w:rFonts w:eastAsia="Times New Roman"/>
          <w:i/>
          <w:iCs/>
          <w:color w:val="273239"/>
          <w:spacing w:val="2"/>
          <w:sz w:val="27"/>
          <w:lang w:val="en-US" w:eastAsia="en-US"/>
        </w:rPr>
      </w:pPr>
    </w:p>
    <w:p w:rsidR="002427D9" w:rsidRPr="002427D9" w:rsidRDefault="002427D9" w:rsidP="002427D9">
      <w:p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i/>
          <w:iCs/>
          <w:color w:val="273239"/>
          <w:spacing w:val="2"/>
          <w:sz w:val="27"/>
          <w:lang w:val="en-US" w:eastAsia="en-US"/>
        </w:rPr>
        <w:t>Example:</w:t>
      </w:r>
    </w:p>
    <w:p w:rsidR="002427D9" w:rsidRPr="002427D9" w:rsidRDefault="002427D9" w:rsidP="002427D9">
      <w:pPr>
        <w:numPr>
          <w:ilvl w:val="0"/>
          <w:numId w:val="17"/>
        </w:numPr>
        <w:shd w:val="clear" w:color="auto" w:fill="FFFFFF"/>
        <w:spacing w:line="240" w:lineRule="auto"/>
        <w:ind w:left="360"/>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Divide non-negative integer x by y such that the result is greater than or equal to 1.</w:t>
      </w:r>
    </w:p>
    <w:p w:rsidR="002427D9" w:rsidRPr="002427D9" w:rsidRDefault="002427D9" w:rsidP="002427D9">
      <w:pPr>
        <w:shd w:val="clear" w:color="auto" w:fill="FFFFFF"/>
        <w:spacing w:after="150" w:line="240" w:lineRule="auto"/>
        <w:ind w:left="360"/>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From the given question we can conclude that there exist two exceptions</w:t>
      </w:r>
    </w:p>
    <w:p w:rsidR="002427D9" w:rsidRPr="002427D9" w:rsidRDefault="002427D9" w:rsidP="002427D9">
      <w:pPr>
        <w:numPr>
          <w:ilvl w:val="1"/>
          <w:numId w:val="17"/>
        </w:num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Division be zero.</w:t>
      </w:r>
    </w:p>
    <w:p w:rsidR="002427D9" w:rsidRPr="002427D9" w:rsidRDefault="002427D9" w:rsidP="002427D9">
      <w:pPr>
        <w:numPr>
          <w:ilvl w:val="1"/>
          <w:numId w:val="17"/>
        </w:num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If result is greater than or equal to 1 means y is less than or equal to x.</w:t>
      </w:r>
    </w:p>
    <w:tbl>
      <w:tblPr>
        <w:tblW w:w="12395" w:type="dxa"/>
        <w:tblInd w:w="360" w:type="dxa"/>
        <w:tblCellMar>
          <w:left w:w="0" w:type="dxa"/>
          <w:right w:w="0" w:type="dxa"/>
        </w:tblCellMar>
        <w:tblLook w:val="04A0"/>
      </w:tblPr>
      <w:tblGrid>
        <w:gridCol w:w="12395"/>
      </w:tblGrid>
      <w:tr w:rsidR="002427D9" w:rsidRPr="002427D9" w:rsidTr="002427D9">
        <w:tc>
          <w:tcPr>
            <w:tcW w:w="95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lastRenderedPageBreak/>
              <w:t>DECLARE</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 int:=&amp;x; /*taking value at</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 xml:space="preserve">run time*/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y int:=&amp;y;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div_r float;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exp1 EXCEPTION;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exp2 EXCEPTION;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BEGIN</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IF y=0 then</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raise exp1;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sidR="00AE4AEC">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ELSEIF y &gt; x then</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raise exp2;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sidR="00AE4AEC">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ELSE</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div_r:= x / y;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dbms_output.put_line('the result is '||div_r);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00AE4AEC">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END</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 xml:space="preserve">IF;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EXCEPTION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WHEN</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exp1 THEN</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dbms_output.put_line('Error');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dbms_output.put_line('division by zero not allowed');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sidR="00AE4AEC">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WHEN</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exp2 THEN</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dbms_output.put_line('Error');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dbms_output.put_line('y is greater than x please check the input'); </w:t>
            </w:r>
          </w:p>
          <w:p w:rsidR="002427D9" w:rsidRPr="002427D9" w:rsidRDefault="002427D9" w:rsidP="002427D9">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lastRenderedPageBreak/>
              <w:t xml:space="preserve">END; </w:t>
            </w:r>
          </w:p>
        </w:tc>
      </w:tr>
    </w:tbl>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lastRenderedPageBreak/>
        <w:t>Input 1:</w:t>
      </w:r>
      <w:r w:rsidRPr="002427D9">
        <w:rPr>
          <w:rFonts w:ascii="Consolas" w:eastAsia="Times New Roman" w:hAnsi="Consolas" w:cs="Courier New"/>
          <w:color w:val="273239"/>
          <w:spacing w:val="2"/>
          <w:sz w:val="24"/>
          <w:szCs w:val="24"/>
          <w:lang w:val="en-US" w:eastAsia="en-US"/>
        </w:rPr>
        <w:t xml:space="preserve"> x = 20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10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Output:</w:t>
      </w:r>
      <w:r w:rsidRPr="002427D9">
        <w:rPr>
          <w:rFonts w:ascii="Consolas" w:eastAsia="Times New Roman" w:hAnsi="Consolas" w:cs="Courier New"/>
          <w:color w:val="273239"/>
          <w:spacing w:val="2"/>
          <w:sz w:val="24"/>
          <w:szCs w:val="24"/>
          <w:lang w:val="en-US" w:eastAsia="en-US"/>
        </w:rPr>
        <w:t xml:space="preserve"> the result is 2</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Input 2:</w:t>
      </w:r>
      <w:r w:rsidRPr="002427D9">
        <w:rPr>
          <w:rFonts w:ascii="Consolas" w:eastAsia="Times New Roman" w:hAnsi="Consolas" w:cs="Courier New"/>
          <w:color w:val="273239"/>
          <w:spacing w:val="2"/>
          <w:sz w:val="24"/>
          <w:szCs w:val="24"/>
          <w:lang w:val="en-US" w:eastAsia="en-US"/>
        </w:rPr>
        <w:t xml:space="preserve"> x = 20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Output:</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Error</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division by zero not allowed</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Input 3:</w:t>
      </w:r>
      <w:r w:rsidRPr="002427D9">
        <w:rPr>
          <w:rFonts w:ascii="Consolas" w:eastAsia="Times New Roman" w:hAnsi="Consolas" w:cs="Courier New"/>
          <w:color w:val="273239"/>
          <w:spacing w:val="2"/>
          <w:sz w:val="24"/>
          <w:szCs w:val="24"/>
          <w:lang w:val="en-US" w:eastAsia="en-US"/>
        </w:rPr>
        <w:t xml:space="preserve"> x=20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30</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i/>
          <w:iCs/>
          <w:color w:val="273239"/>
          <w:spacing w:val="2"/>
          <w:sz w:val="24"/>
          <w:lang w:val="en-US" w:eastAsia="en-US"/>
        </w:rPr>
      </w:pPr>
      <w:r w:rsidRPr="002427D9">
        <w:rPr>
          <w:rFonts w:ascii="Consolas" w:eastAsia="Times New Roman" w:hAnsi="Consolas" w:cs="Courier New"/>
          <w:i/>
          <w:iCs/>
          <w:color w:val="273239"/>
          <w:spacing w:val="2"/>
          <w:sz w:val="24"/>
          <w:lang w:val="en-US" w:eastAsia="en-US"/>
        </w:rPr>
        <w:t>Output:&lt;.em&gt;</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i/>
          <w:iCs/>
          <w:color w:val="273239"/>
          <w:spacing w:val="2"/>
          <w:sz w:val="24"/>
          <w:lang w:val="en-US" w:eastAsia="en-US"/>
        </w:rPr>
      </w:pPr>
      <w:r w:rsidRPr="002427D9">
        <w:rPr>
          <w:rFonts w:ascii="Consolas" w:eastAsia="Times New Roman" w:hAnsi="Consolas" w:cs="Courier New"/>
          <w:i/>
          <w:iCs/>
          <w:color w:val="273239"/>
          <w:spacing w:val="2"/>
          <w:sz w:val="24"/>
          <w:lang w:val="en-US" w:eastAsia="en-US"/>
        </w:rPr>
        <w:t>Error</w:t>
      </w:r>
    </w:p>
    <w:p w:rsidR="002427D9" w:rsidRPr="002427D9" w:rsidRDefault="002427D9" w:rsidP="002427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y is greater than x please check the input</w:t>
      </w:r>
    </w:p>
    <w:p w:rsidR="00E05ED8" w:rsidRPr="007378F0" w:rsidRDefault="00E05ED8" w:rsidP="000C6598">
      <w:pPr>
        <w:jc w:val="both"/>
        <w:rPr>
          <w:rFonts w:ascii="Roboto" w:eastAsia="Roboto" w:hAnsi="Roboto" w:cs="Roboto"/>
          <w:color w:val="FF0000"/>
          <w:sz w:val="28"/>
          <w:szCs w:val="28"/>
        </w:rPr>
      </w:pPr>
    </w:p>
    <w:p w:rsidR="000C6598" w:rsidRPr="007378F0" w:rsidRDefault="000C6598" w:rsidP="000C6598">
      <w:pPr>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t xml:space="preserve">Create a SQL function to split strings into rows on a given character? </w:t>
      </w:r>
    </w:p>
    <w:p w:rsidR="000C6598" w:rsidRPr="007378F0" w:rsidRDefault="000C6598" w:rsidP="000C6598">
      <w:pPr>
        <w:ind w:left="720"/>
        <w:jc w:val="both"/>
        <w:rPr>
          <w:rFonts w:ascii="Roboto" w:eastAsia="Roboto" w:hAnsi="Roboto" w:cs="Roboto"/>
          <w:color w:val="FF0000"/>
          <w:sz w:val="28"/>
          <w:szCs w:val="28"/>
        </w:rPr>
      </w:pPr>
      <w:r w:rsidRPr="007378F0">
        <w:rPr>
          <w:rFonts w:ascii="Roboto" w:eastAsia="Roboto" w:hAnsi="Roboto" w:cs="Roboto"/>
          <w:color w:val="FF0000"/>
          <w:sz w:val="28"/>
          <w:szCs w:val="28"/>
        </w:rPr>
        <w:t>Input String: Stephen;peter;berry;Olivier;caroline;</w:t>
      </w:r>
    </w:p>
    <w:tbl>
      <w:tblPr>
        <w:tblpPr w:leftFromText="180" w:rightFromText="180" w:vertAnchor="text" w:horzAnchor="page" w:tblpX="1333" w:tblpY="221"/>
        <w:tblW w:w="1151" w:type="dxa"/>
        <w:tblCellMar>
          <w:top w:w="15" w:type="dxa"/>
          <w:left w:w="15" w:type="dxa"/>
          <w:bottom w:w="15" w:type="dxa"/>
          <w:right w:w="15" w:type="dxa"/>
        </w:tblCellMar>
        <w:tblLook w:val="04A0"/>
      </w:tblPr>
      <w:tblGrid>
        <w:gridCol w:w="1151"/>
      </w:tblGrid>
      <w:tr w:rsidR="000C6598" w:rsidRPr="007378F0"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7378F0" w:rsidRDefault="000C6598" w:rsidP="000C6598">
            <w:pPr>
              <w:spacing w:line="240" w:lineRule="auto"/>
              <w:jc w:val="both"/>
              <w:rPr>
                <w:rFonts w:ascii="Times New Roman" w:eastAsia="Times New Roman" w:hAnsi="Times New Roman" w:cs="Times New Roman"/>
                <w:color w:val="FF0000"/>
                <w:sz w:val="24"/>
                <w:szCs w:val="24"/>
                <w:lang w:val="en-IN"/>
              </w:rPr>
            </w:pPr>
            <w:r w:rsidRPr="007378F0">
              <w:rPr>
                <w:rFonts w:ascii="Calibri" w:eastAsia="Times New Roman" w:hAnsi="Calibri" w:cs="Calibri"/>
                <w:color w:val="FF0000"/>
                <w:lang w:val="en-IN"/>
              </w:rPr>
              <w:t>Stephen</w:t>
            </w:r>
          </w:p>
        </w:tc>
      </w:tr>
      <w:tr w:rsidR="000C6598" w:rsidRPr="007378F0"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7378F0" w:rsidRDefault="000C6598" w:rsidP="000C6598">
            <w:pPr>
              <w:spacing w:line="240" w:lineRule="auto"/>
              <w:jc w:val="both"/>
              <w:rPr>
                <w:rFonts w:ascii="Times New Roman" w:eastAsia="Times New Roman" w:hAnsi="Times New Roman" w:cs="Times New Roman"/>
                <w:color w:val="FF0000"/>
                <w:sz w:val="24"/>
                <w:szCs w:val="24"/>
                <w:lang w:val="en-IN"/>
              </w:rPr>
            </w:pPr>
            <w:r w:rsidRPr="007378F0">
              <w:rPr>
                <w:rFonts w:ascii="Calibri" w:eastAsia="Times New Roman" w:hAnsi="Calibri" w:cs="Calibri"/>
                <w:color w:val="FF0000"/>
                <w:lang w:val="en-IN"/>
              </w:rPr>
              <w:t>Peter</w:t>
            </w:r>
          </w:p>
        </w:tc>
      </w:tr>
      <w:tr w:rsidR="000C6598" w:rsidRPr="007378F0"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7378F0" w:rsidRDefault="000C6598" w:rsidP="000C6598">
            <w:pPr>
              <w:spacing w:line="240" w:lineRule="auto"/>
              <w:jc w:val="both"/>
              <w:rPr>
                <w:rFonts w:ascii="Times New Roman" w:eastAsia="Times New Roman" w:hAnsi="Times New Roman" w:cs="Times New Roman"/>
                <w:color w:val="FF0000"/>
                <w:sz w:val="24"/>
                <w:szCs w:val="24"/>
                <w:lang w:val="en-IN"/>
              </w:rPr>
            </w:pPr>
            <w:r w:rsidRPr="007378F0">
              <w:rPr>
                <w:rFonts w:ascii="Calibri" w:eastAsia="Times New Roman" w:hAnsi="Calibri" w:cs="Calibri"/>
                <w:color w:val="FF0000"/>
                <w:lang w:val="en-IN"/>
              </w:rPr>
              <w:t>Berry</w:t>
            </w:r>
          </w:p>
        </w:tc>
      </w:tr>
      <w:tr w:rsidR="000C6598" w:rsidRPr="007378F0"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7378F0" w:rsidRDefault="000C6598" w:rsidP="000C6598">
            <w:pPr>
              <w:spacing w:line="240" w:lineRule="auto"/>
              <w:jc w:val="both"/>
              <w:rPr>
                <w:rFonts w:ascii="Times New Roman" w:eastAsia="Times New Roman" w:hAnsi="Times New Roman" w:cs="Times New Roman"/>
                <w:color w:val="FF0000"/>
                <w:sz w:val="24"/>
                <w:szCs w:val="24"/>
                <w:lang w:val="en-IN"/>
              </w:rPr>
            </w:pPr>
            <w:r w:rsidRPr="007378F0">
              <w:rPr>
                <w:rFonts w:ascii="Calibri" w:eastAsia="Times New Roman" w:hAnsi="Calibri" w:cs="Calibri"/>
                <w:color w:val="FF0000"/>
                <w:lang w:val="en-IN"/>
              </w:rPr>
              <w:t>Oliver</w:t>
            </w:r>
          </w:p>
        </w:tc>
      </w:tr>
      <w:tr w:rsidR="000C6598" w:rsidRPr="007378F0"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7378F0" w:rsidRDefault="000C6598" w:rsidP="000C6598">
            <w:pPr>
              <w:spacing w:line="240" w:lineRule="auto"/>
              <w:jc w:val="both"/>
              <w:rPr>
                <w:rFonts w:ascii="Times New Roman" w:eastAsia="Times New Roman" w:hAnsi="Times New Roman" w:cs="Times New Roman"/>
                <w:color w:val="FF0000"/>
                <w:sz w:val="24"/>
                <w:szCs w:val="24"/>
                <w:lang w:val="en-IN"/>
              </w:rPr>
            </w:pPr>
            <w:r w:rsidRPr="007378F0">
              <w:rPr>
                <w:rFonts w:ascii="Calibri" w:eastAsia="Times New Roman" w:hAnsi="Calibri" w:cs="Calibri"/>
                <w:color w:val="FF0000"/>
                <w:lang w:val="en-IN"/>
              </w:rPr>
              <w:t>Caroline</w:t>
            </w:r>
          </w:p>
        </w:tc>
      </w:tr>
    </w:tbl>
    <w:p w:rsidR="000C6598" w:rsidRPr="007378F0" w:rsidRDefault="000C6598" w:rsidP="000C6598">
      <w:pPr>
        <w:ind w:left="720"/>
        <w:jc w:val="both"/>
        <w:rPr>
          <w:rFonts w:ascii="Roboto" w:eastAsia="Roboto" w:hAnsi="Roboto" w:cs="Roboto"/>
          <w:color w:val="FF0000"/>
          <w:sz w:val="28"/>
          <w:szCs w:val="28"/>
        </w:rPr>
      </w:pPr>
    </w:p>
    <w:p w:rsidR="000C6598" w:rsidRPr="007378F0" w:rsidRDefault="000C6598" w:rsidP="000C6598">
      <w:pPr>
        <w:ind w:left="720"/>
        <w:jc w:val="both"/>
        <w:rPr>
          <w:rFonts w:ascii="Roboto" w:eastAsia="Roboto" w:hAnsi="Roboto" w:cs="Roboto"/>
          <w:color w:val="FF0000"/>
          <w:sz w:val="28"/>
          <w:szCs w:val="28"/>
        </w:rPr>
      </w:pPr>
    </w:p>
    <w:p w:rsidR="000C6598" w:rsidRPr="007378F0" w:rsidRDefault="000C6598" w:rsidP="000C6598">
      <w:pPr>
        <w:ind w:left="360"/>
        <w:jc w:val="both"/>
        <w:rPr>
          <w:rFonts w:ascii="Roboto" w:eastAsia="Roboto" w:hAnsi="Roboto" w:cs="Roboto"/>
          <w:color w:val="FF0000"/>
          <w:sz w:val="28"/>
          <w:szCs w:val="28"/>
        </w:rPr>
      </w:pPr>
    </w:p>
    <w:p w:rsidR="000C6598" w:rsidRPr="007378F0" w:rsidRDefault="000C6598" w:rsidP="000C6598">
      <w:pPr>
        <w:ind w:left="360"/>
        <w:jc w:val="both"/>
        <w:rPr>
          <w:rFonts w:ascii="Roboto" w:eastAsia="Roboto" w:hAnsi="Roboto" w:cs="Roboto"/>
          <w:color w:val="FF0000"/>
          <w:sz w:val="28"/>
          <w:szCs w:val="28"/>
        </w:rPr>
      </w:pPr>
    </w:p>
    <w:p w:rsidR="000C6598" w:rsidRPr="007378F0" w:rsidRDefault="000C6598" w:rsidP="000C6598">
      <w:pPr>
        <w:ind w:left="360"/>
        <w:jc w:val="both"/>
        <w:rPr>
          <w:rFonts w:ascii="Roboto" w:eastAsia="Roboto" w:hAnsi="Roboto" w:cs="Roboto"/>
          <w:color w:val="FF0000"/>
          <w:sz w:val="28"/>
          <w:szCs w:val="28"/>
        </w:rPr>
      </w:pPr>
    </w:p>
    <w:p w:rsidR="000C6598" w:rsidRPr="007378F0" w:rsidRDefault="000C6598" w:rsidP="000C6598">
      <w:pPr>
        <w:ind w:left="360"/>
        <w:jc w:val="both"/>
        <w:rPr>
          <w:rFonts w:ascii="Roboto" w:eastAsia="Roboto" w:hAnsi="Roboto" w:cs="Roboto"/>
          <w:color w:val="FF0000"/>
          <w:sz w:val="28"/>
          <w:szCs w:val="28"/>
        </w:rPr>
      </w:pP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The SQL INSTR function allows you to find the starting location of a substring within a string. It is used by Oracle SQL and MySQL; many other SQL implementations have functions which are the exact or near equivalent.</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It’s worth you while to get acquainted with basic SQL functions such as INSTR, since </w:t>
      </w:r>
      <w:hyperlink r:id="rId7" w:tgtFrame="_blank" w:tooltip="Microsoft SQL Database Fundamentals " w:history="1">
        <w:r>
          <w:rPr>
            <w:rStyle w:val="Hyperlink"/>
            <w:rFonts w:ascii="Roboto" w:hAnsi="Roboto"/>
            <w:color w:val="5624D0"/>
          </w:rPr>
          <w:t>SQL programming is a skill that’s in high demand</w:t>
        </w:r>
      </w:hyperlink>
      <w:r>
        <w:rPr>
          <w:rFonts w:ascii="Roboto" w:hAnsi="Roboto"/>
          <w:color w:val="1C1D1F"/>
        </w:rPr>
        <w:t>. To find out more about SQL, you might want to check out </w:t>
      </w:r>
      <w:hyperlink r:id="rId8" w:tgtFrame="_blank" w:tooltip="Learning MySQL5 - An Easy Way To Master MySQL " w:history="1">
        <w:r>
          <w:rPr>
            <w:rStyle w:val="Hyperlink"/>
            <w:rFonts w:ascii="Roboto" w:hAnsi="Roboto"/>
            <w:color w:val="5624D0"/>
          </w:rPr>
          <w:t>some of the online classes that help you master Master MySQL</w:t>
        </w:r>
      </w:hyperlink>
      <w:r>
        <w:rPr>
          <w:rFonts w:ascii="Roboto" w:hAnsi="Roboto"/>
          <w:color w:val="1C1D1F"/>
        </w:rPr>
        <w:t>.</w:t>
      </w:r>
    </w:p>
    <w:p w:rsidR="00450803" w:rsidRDefault="00450803" w:rsidP="00450803">
      <w:pPr>
        <w:pStyle w:val="Heading2"/>
        <w:shd w:val="clear" w:color="auto" w:fill="FFFFFF"/>
        <w:spacing w:before="180"/>
        <w:rPr>
          <w:rFonts w:ascii="Roboto" w:hAnsi="Roboto"/>
          <w:color w:val="1C1D1F"/>
        </w:rPr>
      </w:pPr>
      <w:r>
        <w:rPr>
          <w:rFonts w:ascii="Roboto" w:hAnsi="Roboto"/>
          <w:color w:val="1C1D1F"/>
        </w:rPr>
        <w:t>SQL INSTR: The Basics</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INSTR searches for a substring within a string and returns its starting location in the string, using the syntax INSTR(string,substring). This means that if you tell INSTR to look for “berry” in “strawberry” it will return 6, because “berry” starts at position 6 in “strawberry”:</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INSTR('strawberry','berry')</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In an actual SQL query, you might use it like this:</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SELECT INSTR (Fruit, 'berry')</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lastRenderedPageBreak/>
        <w:t>FROM Food</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WHERE Fruit = 'strawberry';</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Note that if INSTR does not find the substring, it returns the number 0 (zero).</w:t>
      </w:r>
    </w:p>
    <w:p w:rsidR="00450803" w:rsidRDefault="00450803" w:rsidP="00450803">
      <w:pPr>
        <w:pStyle w:val="Heading2"/>
        <w:shd w:val="clear" w:color="auto" w:fill="FFFFFF"/>
        <w:spacing w:before="180"/>
        <w:rPr>
          <w:rFonts w:ascii="Roboto" w:hAnsi="Roboto"/>
          <w:color w:val="1C1D1F"/>
        </w:rPr>
      </w:pPr>
      <w:r>
        <w:rPr>
          <w:rFonts w:ascii="Roboto" w:hAnsi="Roboto"/>
          <w:color w:val="1C1D1F"/>
        </w:rPr>
        <w:t>Oracle SQL vs. MySQL</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The basic two-argument version of INSTR is common to both Oracle SQL and MySQL, but in Oracle SQL, you can optionally use two other arguments — the starting position, and which occurrence of the string you’re looking for, like this:</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seashells','s',2,3)</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This tells Oracle SQL to look for the third instance of “s” starting from position 2. It would skip the “s” in “she” (because it’s in position 1), and return 11, the position of the first “s” in “seashells”.</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Note that regardless of the starting position (or, as described below, the direction of the search), the position returned by INSTR and the other string-index search functions described here is always based on the substring’s position in the string itself, starting at the beginning of the string, and not its position in relation to the start or direction of the search.</w:t>
      </w:r>
    </w:p>
    <w:p w:rsidR="00450803" w:rsidRDefault="00450803" w:rsidP="00450803">
      <w:pPr>
        <w:pStyle w:val="Heading2"/>
        <w:shd w:val="clear" w:color="auto" w:fill="FFFFFF"/>
        <w:spacing w:before="180"/>
        <w:rPr>
          <w:rFonts w:ascii="Roboto" w:hAnsi="Roboto"/>
          <w:color w:val="1C1D1F"/>
        </w:rPr>
      </w:pPr>
      <w:r>
        <w:rPr>
          <w:rFonts w:ascii="Roboto" w:hAnsi="Roboto"/>
          <w:color w:val="1C1D1F"/>
        </w:rPr>
        <w:t>Oracle: Refining the Search</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What happens if you switch the last two arguments?</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seashells','s',3,2)</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Now it starts at position 3 (still skipping the first “s”) and looks for the second instance of “s”, returning 9, the position of the second “s” in “shells”.</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The Oracle SQL version of INSTR also allows you to count backward, by entering the position argument as a negative number:</w:t>
      </w:r>
    </w:p>
    <w:p w:rsidR="00450803" w:rsidRDefault="00450803" w:rsidP="00450803">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seashells','s',-2,5)</w:t>
      </w:r>
    </w:p>
    <w:p w:rsidR="00450803" w:rsidRDefault="00450803" w:rsidP="00450803">
      <w:pPr>
        <w:pStyle w:val="NormalWeb"/>
        <w:shd w:val="clear" w:color="auto" w:fill="FFFFFF"/>
        <w:spacing w:before="0" w:beforeAutospacing="0"/>
        <w:rPr>
          <w:rFonts w:ascii="Roboto" w:hAnsi="Roboto"/>
          <w:color w:val="1C1D1F"/>
        </w:rPr>
      </w:pPr>
      <w:r>
        <w:rPr>
          <w:rFonts w:ascii="Roboto" w:hAnsi="Roboto"/>
          <w:color w:val="1C1D1F"/>
        </w:rPr>
        <w:t>This will tell Oracle SQL to start at the second character from the end of the string (the last “l” in “seashells”) and search forward until it finds the 5th instance of “s” — in this case, the first letter of “she”, which will return 1.</w:t>
      </w:r>
    </w:p>
    <w:p w:rsidR="0098188F" w:rsidRDefault="0098188F" w:rsidP="0098188F">
      <w:pPr>
        <w:jc w:val="both"/>
        <w:rPr>
          <w:rFonts w:ascii="Roboto" w:eastAsia="Roboto" w:hAnsi="Roboto" w:cs="Roboto"/>
          <w:color w:val="FF0000"/>
          <w:sz w:val="28"/>
          <w:szCs w:val="28"/>
        </w:rPr>
      </w:pPr>
    </w:p>
    <w:p w:rsidR="00450803" w:rsidRDefault="00450803" w:rsidP="0098188F">
      <w:pPr>
        <w:jc w:val="both"/>
        <w:rPr>
          <w:rFonts w:ascii="Roboto" w:eastAsia="Roboto" w:hAnsi="Roboto" w:cs="Roboto"/>
          <w:color w:val="FF0000"/>
          <w:sz w:val="28"/>
          <w:szCs w:val="28"/>
        </w:rPr>
      </w:pPr>
    </w:p>
    <w:p w:rsidR="00450803" w:rsidRDefault="00450803" w:rsidP="0098188F">
      <w:pPr>
        <w:jc w:val="both"/>
        <w:rPr>
          <w:rFonts w:ascii="Roboto" w:eastAsia="Roboto" w:hAnsi="Roboto" w:cs="Roboto"/>
          <w:color w:val="FF0000"/>
          <w:sz w:val="28"/>
          <w:szCs w:val="28"/>
        </w:rPr>
      </w:pPr>
    </w:p>
    <w:p w:rsidR="00450803" w:rsidRDefault="00450803" w:rsidP="0098188F">
      <w:pPr>
        <w:jc w:val="both"/>
        <w:rPr>
          <w:rFonts w:ascii="Roboto" w:eastAsia="Roboto" w:hAnsi="Roboto" w:cs="Roboto"/>
          <w:color w:val="FF0000"/>
          <w:sz w:val="28"/>
          <w:szCs w:val="28"/>
        </w:rPr>
      </w:pPr>
    </w:p>
    <w:p w:rsidR="00450803" w:rsidRPr="0098188F" w:rsidRDefault="00450803" w:rsidP="0098188F">
      <w:pPr>
        <w:jc w:val="both"/>
        <w:rPr>
          <w:rFonts w:ascii="Roboto" w:eastAsia="Roboto" w:hAnsi="Roboto" w:cs="Roboto"/>
          <w:color w:val="FF0000"/>
          <w:sz w:val="28"/>
          <w:szCs w:val="28"/>
        </w:rPr>
      </w:pPr>
    </w:p>
    <w:p w:rsidR="00BB6A4D" w:rsidRPr="007378F0" w:rsidRDefault="000C6598" w:rsidP="000C6598">
      <w:pPr>
        <w:pStyle w:val="ListParagraph"/>
        <w:numPr>
          <w:ilvl w:val="0"/>
          <w:numId w:val="1"/>
        </w:numPr>
        <w:jc w:val="both"/>
        <w:rPr>
          <w:rFonts w:ascii="Roboto" w:eastAsia="Roboto" w:hAnsi="Roboto" w:cs="Roboto"/>
          <w:color w:val="FF0000"/>
          <w:sz w:val="28"/>
          <w:szCs w:val="28"/>
        </w:rPr>
      </w:pPr>
      <w:r w:rsidRPr="007378F0">
        <w:rPr>
          <w:rFonts w:ascii="Roboto" w:eastAsia="Roboto" w:hAnsi="Roboto" w:cs="Roboto"/>
          <w:color w:val="FF0000"/>
          <w:sz w:val="28"/>
          <w:szCs w:val="28"/>
        </w:rPr>
        <w:lastRenderedPageBreak/>
        <w:t>What is a temporary and a variable table? Write suitable syntax to create temporary tables and variable tables.</w:t>
      </w:r>
    </w:p>
    <w:p w:rsidR="00450803" w:rsidRDefault="00450803" w:rsidP="00450803">
      <w:pPr>
        <w:pStyle w:val="Heading2"/>
        <w:shd w:val="clear" w:color="auto" w:fill="FFFFFF"/>
        <w:spacing w:before="0" w:after="0"/>
        <w:rPr>
          <w:rFonts w:ascii="Roboto" w:hAnsi="Roboto"/>
          <w:color w:val="212121"/>
        </w:rPr>
      </w:pPr>
      <w:r>
        <w:rPr>
          <w:rFonts w:ascii="Roboto" w:hAnsi="Roboto"/>
          <w:b/>
          <w:bCs/>
          <w:color w:val="212121"/>
        </w:rPr>
        <w:t>Introduction</w:t>
      </w:r>
    </w:p>
    <w:p w:rsidR="00450803" w:rsidRDefault="00450803" w:rsidP="0045080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Before reading this article, I will recommend you read these articles:</w:t>
      </w:r>
    </w:p>
    <w:p w:rsidR="00450803" w:rsidRDefault="00450803" w:rsidP="00450803">
      <w:pPr>
        <w:numPr>
          <w:ilvl w:val="0"/>
          <w:numId w:val="18"/>
        </w:numPr>
        <w:shd w:val="clear" w:color="auto" w:fill="FFFFFF"/>
        <w:spacing w:line="240" w:lineRule="auto"/>
        <w:ind w:left="525"/>
        <w:rPr>
          <w:color w:val="212121"/>
        </w:rPr>
      </w:pPr>
      <w:hyperlink r:id="rId9" w:history="1">
        <w:r>
          <w:rPr>
            <w:rStyle w:val="Hyperlink"/>
            <w:color w:val="1E88E5"/>
          </w:rPr>
          <w:t>Temporary tables in SQL Server</w:t>
        </w:r>
      </w:hyperlink>
    </w:p>
    <w:p w:rsidR="00450803" w:rsidRDefault="00450803" w:rsidP="00450803">
      <w:pPr>
        <w:numPr>
          <w:ilvl w:val="0"/>
          <w:numId w:val="18"/>
        </w:numPr>
        <w:shd w:val="clear" w:color="auto" w:fill="FFFFFF"/>
        <w:spacing w:line="240" w:lineRule="auto"/>
        <w:ind w:left="525"/>
        <w:rPr>
          <w:color w:val="212121"/>
        </w:rPr>
      </w:pPr>
      <w:hyperlink r:id="rId10" w:history="1">
        <w:r>
          <w:rPr>
            <w:rStyle w:val="Hyperlink"/>
            <w:color w:val="1E88E5"/>
          </w:rPr>
          <w:t>Table Variables in SQL Server</w:t>
        </w:r>
      </w:hyperlink>
    </w:p>
    <w:p w:rsidR="00450803" w:rsidRDefault="00450803" w:rsidP="0045080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Temporary Tables and Table variables in SQL Server, both have their own pros and cons. We need to decide which one to use and when.</w:t>
      </w:r>
    </w:p>
    <w:p w:rsidR="00450803" w:rsidRDefault="00450803" w:rsidP="00450803">
      <w:pPr>
        <w:pStyle w:val="Heading3"/>
        <w:shd w:val="clear" w:color="auto" w:fill="FFFFFF"/>
        <w:spacing w:before="0" w:after="0"/>
        <w:rPr>
          <w:rFonts w:ascii="Roboto" w:hAnsi="Roboto" w:cs="Times New Roman"/>
          <w:color w:val="212121"/>
          <w:sz w:val="33"/>
          <w:szCs w:val="33"/>
        </w:rPr>
      </w:pPr>
      <w:r>
        <w:rPr>
          <w:rFonts w:ascii="Roboto" w:hAnsi="Roboto"/>
          <w:b/>
          <w:bCs/>
          <w:color w:val="212121"/>
          <w:sz w:val="33"/>
          <w:szCs w:val="33"/>
        </w:rPr>
        <w:t>Differences between Temporary Table and Table variable in SQL Server</w:t>
      </w:r>
    </w:p>
    <w:p w:rsidR="00450803" w:rsidRDefault="00450803" w:rsidP="00450803">
      <w:pPr>
        <w:numPr>
          <w:ilvl w:val="0"/>
          <w:numId w:val="19"/>
        </w:numPr>
        <w:shd w:val="clear" w:color="auto" w:fill="FFFFFF"/>
        <w:spacing w:line="240" w:lineRule="auto"/>
        <w:ind w:left="525"/>
        <w:rPr>
          <w:color w:val="212121"/>
          <w:sz w:val="24"/>
          <w:szCs w:val="24"/>
        </w:rPr>
      </w:pPr>
      <w:r>
        <w:rPr>
          <w:color w:val="212121"/>
        </w:rPr>
        <w:t>The table variable (@table) is created in the memory. Whereas, a Temporary table (#temp) is created in the tempdb database. However, if there is memory pressure the pages belonging to a table variable may be pushed to tempdb.</w:t>
      </w:r>
    </w:p>
    <w:p w:rsidR="00450803" w:rsidRDefault="00450803" w:rsidP="00450803">
      <w:pPr>
        <w:numPr>
          <w:ilvl w:val="0"/>
          <w:numId w:val="19"/>
        </w:numPr>
        <w:shd w:val="clear" w:color="auto" w:fill="FFFFFF"/>
        <w:spacing w:line="240" w:lineRule="auto"/>
        <w:ind w:left="525"/>
        <w:rPr>
          <w:color w:val="212121"/>
        </w:rPr>
      </w:pPr>
      <w:r>
        <w:rPr>
          <w:color w:val="212121"/>
        </w:rPr>
        <w:t>Table variables cannot be involved in transactions, logging, or locking. This makes @table faster than #temp. So table variable is faster than the temporary table.</w:t>
      </w:r>
    </w:p>
    <w:p w:rsidR="00450803" w:rsidRDefault="00450803" w:rsidP="00450803">
      <w:pPr>
        <w:numPr>
          <w:ilvl w:val="0"/>
          <w:numId w:val="19"/>
        </w:numPr>
        <w:shd w:val="clear" w:color="auto" w:fill="FFFFFF"/>
        <w:spacing w:line="240" w:lineRule="auto"/>
        <w:ind w:left="525"/>
        <w:rPr>
          <w:color w:val="212121"/>
        </w:rPr>
      </w:pPr>
      <w:r>
        <w:rPr>
          <w:color w:val="212121"/>
        </w:rPr>
        <w:t>Temporary tables are allowed CREATE INDEXes whereas, Table variables aren’t allowed CREATE INDEX instead they can have an index by using Primary Key or Unique Constraint.</w:t>
      </w:r>
    </w:p>
    <w:p w:rsidR="00450803" w:rsidRDefault="00450803" w:rsidP="00450803">
      <w:pPr>
        <w:numPr>
          <w:ilvl w:val="0"/>
          <w:numId w:val="19"/>
        </w:numPr>
        <w:shd w:val="clear" w:color="auto" w:fill="FFFFFF"/>
        <w:spacing w:line="240" w:lineRule="auto"/>
        <w:ind w:left="525"/>
        <w:rPr>
          <w:color w:val="212121"/>
        </w:rPr>
      </w:pPr>
      <w:r>
        <w:rPr>
          <w:color w:val="212121"/>
        </w:rPr>
        <w:t>A table variable can be passed as a parameter to functions and stored procedures while the same cannot be done with Temporary tables.</w:t>
      </w:r>
    </w:p>
    <w:p w:rsidR="00450803" w:rsidRDefault="00450803" w:rsidP="00450803">
      <w:pPr>
        <w:numPr>
          <w:ilvl w:val="0"/>
          <w:numId w:val="19"/>
        </w:numPr>
        <w:shd w:val="clear" w:color="auto" w:fill="FFFFFF"/>
        <w:spacing w:line="240" w:lineRule="auto"/>
        <w:ind w:left="525"/>
        <w:rPr>
          <w:color w:val="212121"/>
        </w:rPr>
      </w:pPr>
      <w:r>
        <w:rPr>
          <w:color w:val="212121"/>
        </w:rPr>
        <w:t>Temporary tables are visible in the created routine and also in the child routines. Whereas, Table variables are only visible in the created routine.</w:t>
      </w:r>
    </w:p>
    <w:p w:rsidR="00450803" w:rsidRDefault="00450803" w:rsidP="00450803">
      <w:pPr>
        <w:numPr>
          <w:ilvl w:val="0"/>
          <w:numId w:val="19"/>
        </w:numPr>
        <w:shd w:val="clear" w:color="auto" w:fill="FFFFFF"/>
        <w:spacing w:line="240" w:lineRule="auto"/>
        <w:ind w:left="525"/>
        <w:rPr>
          <w:color w:val="212121"/>
        </w:rPr>
      </w:pPr>
      <w:r>
        <w:rPr>
          <w:color w:val="212121"/>
        </w:rPr>
        <w:t>A temporary table allows Schema modifications, unlike Table variables.</w:t>
      </w:r>
    </w:p>
    <w:p w:rsidR="00450803" w:rsidRDefault="00450803" w:rsidP="00450803">
      <w:pPr>
        <w:pStyle w:val="Heading3"/>
        <w:shd w:val="clear" w:color="auto" w:fill="FFFFFF"/>
        <w:spacing w:before="0" w:after="0"/>
        <w:rPr>
          <w:rFonts w:ascii="Roboto" w:hAnsi="Roboto"/>
          <w:b/>
          <w:bCs/>
          <w:color w:val="212121"/>
          <w:sz w:val="33"/>
          <w:szCs w:val="33"/>
        </w:rPr>
      </w:pPr>
    </w:p>
    <w:p w:rsidR="00450803" w:rsidRDefault="00450803" w:rsidP="00450803">
      <w:pPr>
        <w:pStyle w:val="Heading3"/>
        <w:shd w:val="clear" w:color="auto" w:fill="FFFFFF"/>
        <w:spacing w:before="0" w:after="0"/>
        <w:rPr>
          <w:rFonts w:ascii="Roboto" w:hAnsi="Roboto"/>
          <w:color w:val="212121"/>
          <w:sz w:val="33"/>
          <w:szCs w:val="33"/>
        </w:rPr>
      </w:pPr>
      <w:r>
        <w:rPr>
          <w:rFonts w:ascii="Roboto" w:hAnsi="Roboto"/>
          <w:b/>
          <w:bCs/>
          <w:color w:val="212121"/>
          <w:sz w:val="33"/>
          <w:szCs w:val="33"/>
        </w:rPr>
        <w:t>Table Variable in SQL Server – Example</w:t>
      </w:r>
    </w:p>
    <w:p w:rsidR="00450803" w:rsidRDefault="00450803" w:rsidP="0045080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Table variable is a very useful programming construct, like that of any other variable.</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DECLARE</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1990B8"/>
          <w:sz w:val="24"/>
          <w:szCs w:val="24"/>
        </w:rPr>
        <w:t>TABLE</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RollNo </w:t>
      </w:r>
      <w:r>
        <w:rPr>
          <w:rStyle w:val="token"/>
          <w:rFonts w:ascii="Consolas" w:hAnsi="Consolas"/>
          <w:color w:val="1990B8"/>
          <w:sz w:val="24"/>
          <w:szCs w:val="24"/>
        </w:rPr>
        <w:t>INT</w:t>
      </w:r>
      <w:r>
        <w:rPr>
          <w:rStyle w:val="HTMLCode"/>
          <w:rFonts w:ascii="Consolas" w:hAnsi="Consolas"/>
          <w:color w:val="000000"/>
          <w:sz w:val="24"/>
          <w:szCs w:val="24"/>
        </w:rPr>
        <w:t xml:space="preserve"> </w:t>
      </w:r>
      <w:r>
        <w:rPr>
          <w:rStyle w:val="token"/>
          <w:rFonts w:ascii="Consolas" w:hAnsi="Consolas"/>
          <w:color w:val="1990B8"/>
          <w:sz w:val="24"/>
          <w:szCs w:val="24"/>
        </w:rPr>
        <w:t>IDENTITY</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INT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--Insert data to Table variable @TStudent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token"/>
          <w:rFonts w:ascii="Consolas" w:hAnsi="Consolas"/>
          <w:color w:val="5F6364"/>
          <w:sz w:val="24"/>
          <w:szCs w:val="24"/>
        </w:rPr>
        <w:t>(</w:t>
      </w:r>
      <w:r>
        <w:rPr>
          <w:rStyle w:val="HTMLCode"/>
          <w:rFonts w:ascii="Consolas" w:hAnsi="Consolas"/>
          <w:color w:val="000000"/>
          <w:sz w:val="24"/>
          <w:szCs w:val="24"/>
        </w:rPr>
        <w:t>StudentID</w:t>
      </w:r>
      <w:r>
        <w:rPr>
          <w:rStyle w:val="token"/>
          <w:rFonts w:ascii="Consolas" w:hAnsi="Consolas"/>
          <w:color w:val="5F6364"/>
          <w:sz w:val="24"/>
          <w:szCs w:val="24"/>
        </w:rPr>
        <w:t>,</w:t>
      </w:r>
      <w:r>
        <w:rPr>
          <w:rStyle w:val="HTMLCode"/>
          <w:rFonts w:ascii="Consolas" w:hAnsi="Consolas"/>
          <w:color w:val="000000"/>
          <w:sz w:val="24"/>
          <w:szCs w:val="24"/>
        </w:rPr>
        <w:t>Name</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1990B8"/>
          <w:sz w:val="24"/>
          <w:szCs w:val="24"/>
        </w:rPr>
        <w:t>DISTINCT</w:t>
      </w:r>
      <w:r>
        <w:rPr>
          <w:rStyle w:val="HTMLCode"/>
          <w:rFonts w:ascii="Consolas" w:hAnsi="Consolas"/>
          <w:color w:val="000000"/>
          <w:sz w:val="24"/>
          <w:szCs w:val="24"/>
        </w:rPr>
        <w:t xml:space="preserve"> StudentID</w:t>
      </w:r>
      <w:r>
        <w:rPr>
          <w:rStyle w:val="token"/>
          <w:rFonts w:ascii="Consolas" w:hAnsi="Consolas"/>
          <w:color w:val="5F6364"/>
          <w:sz w:val="24"/>
          <w:szCs w:val="24"/>
        </w:rPr>
        <w:t>,</w:t>
      </w:r>
      <w:r>
        <w:rPr>
          <w:rStyle w:val="HTMLCode"/>
          <w:rFonts w:ascii="Consolas" w:hAnsi="Consolas"/>
          <w:color w:val="000000"/>
          <w:sz w:val="24"/>
          <w:szCs w:val="24"/>
        </w:rPr>
        <w:t xml:space="preserve"> Name </w:t>
      </w:r>
      <w:r>
        <w:rPr>
          <w:rStyle w:val="token"/>
          <w:rFonts w:ascii="Consolas" w:hAnsi="Consolas"/>
          <w:color w:val="1990B8"/>
          <w:sz w:val="24"/>
          <w:szCs w:val="24"/>
        </w:rPr>
        <w:t>FROM</w:t>
      </w:r>
      <w:r>
        <w:rPr>
          <w:rStyle w:val="HTMLCode"/>
          <w:rFonts w:ascii="Consolas" w:hAnsi="Consolas"/>
          <w:color w:val="000000"/>
          <w:sz w:val="24"/>
          <w:szCs w:val="24"/>
        </w:rPr>
        <w:t xml:space="preserve"> StudentMaster </w:t>
      </w:r>
      <w:r>
        <w:rPr>
          <w:rStyle w:val="token"/>
          <w:rFonts w:ascii="Consolas" w:hAnsi="Consolas"/>
          <w:color w:val="1990B8"/>
          <w:sz w:val="24"/>
          <w:szCs w:val="24"/>
        </w:rPr>
        <w:t>ORDER</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StudentID </w:t>
      </w:r>
      <w:r>
        <w:rPr>
          <w:rStyle w:val="token"/>
          <w:rFonts w:ascii="Consolas" w:hAnsi="Consolas"/>
          <w:color w:val="1990B8"/>
          <w:sz w:val="24"/>
          <w:szCs w:val="24"/>
        </w:rPr>
        <w:t>ASC</w:t>
      </w:r>
    </w:p>
    <w:p w:rsidR="00450803" w:rsidRDefault="00450803" w:rsidP="00450803">
      <w:pPr>
        <w:pStyle w:val="HTMLPreformatted"/>
        <w:shd w:val="clear" w:color="auto" w:fill="FDFDFD"/>
        <w:rPr>
          <w:rStyle w:val="HTMLCode"/>
          <w:rFonts w:ascii="Consolas" w:hAnsi="Consolas"/>
          <w:color w:val="000000"/>
          <w:sz w:val="24"/>
          <w:szCs w:val="24"/>
        </w:rPr>
      </w:pP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--Select data from Table variable @TStudent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p>
    <w:p w:rsidR="00450803" w:rsidRDefault="00450803" w:rsidP="00450803">
      <w:pPr>
        <w:pStyle w:val="HTMLPreformatted"/>
        <w:shd w:val="clear" w:color="auto" w:fill="FDFDFD"/>
        <w:rPr>
          <w:rStyle w:val="HTMLCode"/>
          <w:rFonts w:ascii="Consolas" w:hAnsi="Consolas"/>
          <w:color w:val="000000"/>
          <w:sz w:val="24"/>
          <w:szCs w:val="24"/>
        </w:rPr>
      </w:pP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--Next batch</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GO</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7D8B99"/>
          <w:sz w:val="24"/>
          <w:szCs w:val="24"/>
        </w:rPr>
        <w:t>--gives error</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DECLARE</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1990B8"/>
          <w:sz w:val="24"/>
          <w:szCs w:val="24"/>
        </w:rPr>
        <w:t>TABLE</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RollNo </w:t>
      </w:r>
      <w:r>
        <w:rPr>
          <w:rStyle w:val="token"/>
          <w:rFonts w:ascii="Consolas" w:hAnsi="Consolas"/>
          <w:color w:val="1990B8"/>
          <w:sz w:val="24"/>
          <w:szCs w:val="24"/>
        </w:rPr>
        <w:t>INT</w:t>
      </w:r>
      <w:r>
        <w:rPr>
          <w:rStyle w:val="HTMLCode"/>
          <w:rFonts w:ascii="Consolas" w:hAnsi="Consolas"/>
          <w:color w:val="000000"/>
          <w:sz w:val="24"/>
          <w:szCs w:val="24"/>
        </w:rPr>
        <w:t xml:space="preserve"> </w:t>
      </w:r>
      <w:r>
        <w:rPr>
          <w:rStyle w:val="token"/>
          <w:rFonts w:ascii="Consolas" w:hAnsi="Consolas"/>
          <w:color w:val="1990B8"/>
          <w:sz w:val="24"/>
          <w:szCs w:val="24"/>
        </w:rPr>
        <w:t>IDENTITY</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INT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--Insert data to Table variable @TStudent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token"/>
          <w:rFonts w:ascii="Consolas" w:hAnsi="Consolas"/>
          <w:color w:val="5F6364"/>
          <w:sz w:val="24"/>
          <w:szCs w:val="24"/>
        </w:rPr>
        <w:t>(</w:t>
      </w:r>
      <w:r>
        <w:rPr>
          <w:rStyle w:val="HTMLCode"/>
          <w:rFonts w:ascii="Consolas" w:hAnsi="Consolas"/>
          <w:color w:val="000000"/>
          <w:sz w:val="24"/>
          <w:szCs w:val="24"/>
        </w:rPr>
        <w:t>StudentID</w:t>
      </w:r>
      <w:r>
        <w:rPr>
          <w:rStyle w:val="token"/>
          <w:rFonts w:ascii="Consolas" w:hAnsi="Consolas"/>
          <w:color w:val="5F6364"/>
          <w:sz w:val="24"/>
          <w:szCs w:val="24"/>
        </w:rPr>
        <w:t>,</w:t>
      </w:r>
      <w:r>
        <w:rPr>
          <w:rStyle w:val="HTMLCode"/>
          <w:rFonts w:ascii="Consolas" w:hAnsi="Consolas"/>
          <w:color w:val="000000"/>
          <w:sz w:val="24"/>
          <w:szCs w:val="24"/>
        </w:rPr>
        <w:t>Name</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1990B8"/>
          <w:sz w:val="24"/>
          <w:szCs w:val="24"/>
        </w:rPr>
        <w:t>DISTINCT</w:t>
      </w:r>
      <w:r>
        <w:rPr>
          <w:rStyle w:val="HTMLCode"/>
          <w:rFonts w:ascii="Consolas" w:hAnsi="Consolas"/>
          <w:color w:val="000000"/>
          <w:sz w:val="24"/>
          <w:szCs w:val="24"/>
        </w:rPr>
        <w:t xml:space="preserve"> StudentID</w:t>
      </w:r>
      <w:r>
        <w:rPr>
          <w:rStyle w:val="token"/>
          <w:rFonts w:ascii="Consolas" w:hAnsi="Consolas"/>
          <w:color w:val="5F6364"/>
          <w:sz w:val="24"/>
          <w:szCs w:val="24"/>
        </w:rPr>
        <w:t>,</w:t>
      </w:r>
      <w:r>
        <w:rPr>
          <w:rStyle w:val="HTMLCode"/>
          <w:rFonts w:ascii="Consolas" w:hAnsi="Consolas"/>
          <w:color w:val="000000"/>
          <w:sz w:val="24"/>
          <w:szCs w:val="24"/>
        </w:rPr>
        <w:t xml:space="preserve"> Name </w:t>
      </w:r>
      <w:r>
        <w:rPr>
          <w:rStyle w:val="token"/>
          <w:rFonts w:ascii="Consolas" w:hAnsi="Consolas"/>
          <w:color w:val="1990B8"/>
          <w:sz w:val="24"/>
          <w:szCs w:val="24"/>
        </w:rPr>
        <w:t>FROM</w:t>
      </w:r>
      <w:r>
        <w:rPr>
          <w:rStyle w:val="HTMLCode"/>
          <w:rFonts w:ascii="Consolas" w:hAnsi="Consolas"/>
          <w:color w:val="000000"/>
          <w:sz w:val="24"/>
          <w:szCs w:val="24"/>
        </w:rPr>
        <w:t xml:space="preserve"> StudentMaster </w:t>
      </w:r>
      <w:r>
        <w:rPr>
          <w:rStyle w:val="token"/>
          <w:rFonts w:ascii="Consolas" w:hAnsi="Consolas"/>
          <w:color w:val="1990B8"/>
          <w:sz w:val="24"/>
          <w:szCs w:val="24"/>
        </w:rPr>
        <w:t>ORDER</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StudentID </w:t>
      </w:r>
      <w:r>
        <w:rPr>
          <w:rStyle w:val="token"/>
          <w:rFonts w:ascii="Consolas" w:hAnsi="Consolas"/>
          <w:color w:val="1990B8"/>
          <w:sz w:val="24"/>
          <w:szCs w:val="24"/>
        </w:rPr>
        <w:t>ASC</w:t>
      </w:r>
    </w:p>
    <w:p w:rsidR="00450803" w:rsidRDefault="00450803" w:rsidP="00450803">
      <w:pPr>
        <w:pStyle w:val="HTMLPreformatted"/>
        <w:shd w:val="clear" w:color="auto" w:fill="FDFDFD"/>
        <w:rPr>
          <w:rStyle w:val="HTMLCode"/>
          <w:rFonts w:ascii="Consolas" w:hAnsi="Consolas"/>
          <w:color w:val="000000"/>
          <w:sz w:val="24"/>
          <w:szCs w:val="24"/>
        </w:rPr>
      </w:pP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--Select data from Table variable @TStudent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p>
    <w:p w:rsidR="00450803" w:rsidRDefault="00450803" w:rsidP="00450803">
      <w:pPr>
        <w:pStyle w:val="HTMLPreformatted"/>
        <w:shd w:val="clear" w:color="auto" w:fill="FDFDFD"/>
        <w:rPr>
          <w:rStyle w:val="HTMLCode"/>
          <w:rFonts w:ascii="Consolas" w:hAnsi="Consolas"/>
          <w:color w:val="000000"/>
          <w:sz w:val="24"/>
          <w:szCs w:val="24"/>
        </w:rPr>
      </w:pP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--Next batch</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GO</w:t>
      </w:r>
    </w:p>
    <w:p w:rsidR="00450803" w:rsidRDefault="00450803" w:rsidP="00450803">
      <w:pPr>
        <w:pStyle w:val="HTMLPreformatted"/>
        <w:shd w:val="clear" w:color="auto" w:fill="FDFDFD"/>
        <w:rPr>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7D8B99"/>
          <w:sz w:val="24"/>
          <w:szCs w:val="24"/>
        </w:rPr>
        <w:t>--gives error</w:t>
      </w:r>
    </w:p>
    <w:p w:rsidR="00450803" w:rsidRDefault="00450803" w:rsidP="00450803">
      <w:pPr>
        <w:shd w:val="clear" w:color="auto" w:fill="FFFFFF"/>
        <w:rPr>
          <w:color w:val="212121"/>
          <w:sz w:val="24"/>
          <w:szCs w:val="24"/>
        </w:rPr>
      </w:pPr>
      <w:r>
        <w:rPr>
          <w:color w:val="BBBBBB"/>
          <w:sz w:val="19"/>
          <w:szCs w:val="19"/>
        </w:rPr>
        <w:t>SQL</w:t>
      </w:r>
    </w:p>
    <w:p w:rsidR="00450803" w:rsidRDefault="00450803" w:rsidP="00450803">
      <w:pPr>
        <w:shd w:val="clear" w:color="auto" w:fill="FFFFFF"/>
        <w:rPr>
          <w:color w:val="212121"/>
        </w:rPr>
      </w:pPr>
      <w:r>
        <w:rPr>
          <w:color w:val="212121"/>
        </w:rPr>
        <w:t>Copy</w:t>
      </w:r>
    </w:p>
    <w:p w:rsidR="00450803" w:rsidRDefault="00450803" w:rsidP="00450803">
      <w:pPr>
        <w:pStyle w:val="Heading3"/>
        <w:shd w:val="clear" w:color="auto" w:fill="FFFFFF"/>
        <w:spacing w:before="0" w:after="0"/>
        <w:rPr>
          <w:rFonts w:ascii="Roboto" w:hAnsi="Roboto"/>
          <w:b/>
          <w:bCs/>
          <w:color w:val="212121"/>
          <w:sz w:val="33"/>
          <w:szCs w:val="33"/>
        </w:rPr>
      </w:pPr>
    </w:p>
    <w:p w:rsidR="00450803" w:rsidRDefault="00450803" w:rsidP="00450803">
      <w:pPr>
        <w:pStyle w:val="Heading3"/>
        <w:shd w:val="clear" w:color="auto" w:fill="FFFFFF"/>
        <w:spacing w:before="0" w:after="0"/>
        <w:rPr>
          <w:rFonts w:ascii="Roboto" w:hAnsi="Roboto" w:cs="Times New Roman"/>
          <w:color w:val="212121"/>
          <w:sz w:val="33"/>
          <w:szCs w:val="33"/>
        </w:rPr>
      </w:pPr>
      <w:r>
        <w:rPr>
          <w:rFonts w:ascii="Roboto" w:hAnsi="Roboto"/>
          <w:b/>
          <w:bCs/>
          <w:color w:val="212121"/>
          <w:sz w:val="33"/>
          <w:szCs w:val="33"/>
        </w:rPr>
        <w:t>Temporary Tables in SQL Server – Example</w:t>
      </w:r>
    </w:p>
    <w:p w:rsidR="00450803" w:rsidRDefault="00450803" w:rsidP="0045080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SQL Server, based on the scope and behavior, temporary tables are of two types, </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Local</w:t>
      </w:r>
      <w:r>
        <w:rPr>
          <w:rStyle w:val="HTMLCode"/>
          <w:rFonts w:ascii="Consolas" w:hAnsi="Consolas"/>
          <w:color w:val="000000"/>
          <w:sz w:val="24"/>
          <w:szCs w:val="24"/>
        </w:rPr>
        <w:t xml:space="preserve"> </w:t>
      </w:r>
      <w:r>
        <w:rPr>
          <w:rStyle w:val="token"/>
          <w:rFonts w:ascii="Consolas" w:hAnsi="Consolas"/>
          <w:color w:val="1990B8"/>
          <w:sz w:val="24"/>
          <w:szCs w:val="24"/>
        </w:rPr>
        <w:t>Temporary</w:t>
      </w:r>
      <w:r>
        <w:rPr>
          <w:rStyle w:val="HTMLCode"/>
          <w:rFonts w:ascii="Consolas" w:hAnsi="Consolas"/>
          <w:color w:val="000000"/>
          <w:sz w:val="24"/>
          <w:szCs w:val="24"/>
        </w:rPr>
        <w:t xml:space="preserve"> </w:t>
      </w:r>
      <w:r>
        <w:rPr>
          <w:rStyle w:val="token"/>
          <w:rFonts w:ascii="Consolas" w:hAnsi="Consolas"/>
          <w:color w:val="1990B8"/>
          <w:sz w:val="24"/>
          <w:szCs w:val="24"/>
        </w:rPr>
        <w:t>Tables</w:t>
      </w: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7D8B99"/>
          <w:sz w:val="24"/>
          <w:szCs w:val="24"/>
        </w:rPr>
        <w:t>#temp)</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Global</w:t>
      </w:r>
      <w:r>
        <w:rPr>
          <w:rStyle w:val="HTMLCode"/>
          <w:rFonts w:ascii="Consolas" w:hAnsi="Consolas"/>
          <w:color w:val="000000"/>
          <w:sz w:val="24"/>
          <w:szCs w:val="24"/>
        </w:rPr>
        <w:t xml:space="preserve"> </w:t>
      </w:r>
      <w:r>
        <w:rPr>
          <w:rStyle w:val="token"/>
          <w:rFonts w:ascii="Consolas" w:hAnsi="Consolas"/>
          <w:color w:val="1990B8"/>
          <w:sz w:val="24"/>
          <w:szCs w:val="24"/>
        </w:rPr>
        <w:t>Temporary</w:t>
      </w:r>
      <w:r>
        <w:rPr>
          <w:rStyle w:val="HTMLCode"/>
          <w:rFonts w:ascii="Consolas" w:hAnsi="Consolas"/>
          <w:color w:val="000000"/>
          <w:sz w:val="24"/>
          <w:szCs w:val="24"/>
        </w:rPr>
        <w:t xml:space="preserve"> </w:t>
      </w:r>
      <w:r>
        <w:rPr>
          <w:rStyle w:val="token"/>
          <w:rFonts w:ascii="Consolas" w:hAnsi="Consolas"/>
          <w:color w:val="1990B8"/>
          <w:sz w:val="24"/>
          <w:szCs w:val="24"/>
        </w:rPr>
        <w:t>Tables</w:t>
      </w: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7D8B99"/>
          <w:sz w:val="24"/>
          <w:szCs w:val="24"/>
        </w:rPr>
        <w:t>##temp)</w:t>
      </w:r>
    </w:p>
    <w:p w:rsidR="00450803" w:rsidRDefault="00450803" w:rsidP="00450803">
      <w:pPr>
        <w:pStyle w:val="HTMLPreformatted"/>
        <w:shd w:val="clear" w:color="auto" w:fill="FDFDFD"/>
        <w:rPr>
          <w:rStyle w:val="HTMLCode"/>
          <w:rFonts w:ascii="Consolas" w:hAnsi="Consolas"/>
          <w:color w:val="000000"/>
          <w:sz w:val="24"/>
          <w:szCs w:val="24"/>
        </w:rPr>
      </w:pP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Address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150</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7D8B99"/>
          <w:sz w:val="24"/>
          <w:szCs w:val="24"/>
        </w:rPr>
        <w:t>#StudentTemp VALUES ( 1, 'Dipendra','Pune');</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Address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150</w:t>
      </w: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450803" w:rsidRDefault="00450803" w:rsidP="00450803">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7D8B99"/>
          <w:sz w:val="24"/>
          <w:szCs w:val="24"/>
        </w:rPr>
        <w:t>#StudentTemp VALUES ( 1, 'Dipendra','Pune');</w:t>
      </w:r>
    </w:p>
    <w:p w:rsidR="00450803" w:rsidRDefault="00450803" w:rsidP="00450803">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450803" w:rsidRDefault="00450803" w:rsidP="00450803">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BB6A4D" w:rsidRPr="007378F0" w:rsidRDefault="00BB6A4D">
      <w:pPr>
        <w:rPr>
          <w:rFonts w:ascii="Roboto" w:eastAsia="Roboto" w:hAnsi="Roboto" w:cs="Roboto"/>
          <w:b/>
          <w:color w:val="FF0000"/>
          <w:sz w:val="40"/>
          <w:szCs w:val="40"/>
        </w:rPr>
      </w:pPr>
    </w:p>
    <w:p w:rsidR="00BB6A4D" w:rsidRPr="007378F0" w:rsidRDefault="00BB6A4D">
      <w:pPr>
        <w:rPr>
          <w:rFonts w:ascii="Roboto" w:eastAsia="Roboto" w:hAnsi="Roboto" w:cs="Roboto"/>
          <w:b/>
          <w:color w:val="FF0000"/>
          <w:sz w:val="40"/>
          <w:szCs w:val="40"/>
        </w:rPr>
      </w:pPr>
    </w:p>
    <w:sectPr w:rsidR="00BB6A4D" w:rsidRPr="007378F0" w:rsidSect="00A66ADE">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185" w:rsidRDefault="008F5185">
      <w:pPr>
        <w:spacing w:line="240" w:lineRule="auto"/>
      </w:pPr>
      <w:r>
        <w:separator/>
      </w:r>
    </w:p>
  </w:endnote>
  <w:endnote w:type="continuationSeparator" w:id="1">
    <w:p w:rsidR="008F5185" w:rsidRDefault="008F51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A4D" w:rsidRDefault="00BB6A4D"/>
  <w:p w:rsidR="00BB6A4D" w:rsidRDefault="00A66ADE">
    <w:r>
      <w:pict>
        <v:rect id="_x0000_i1026" style="width:0;height:1.5pt" o:hralign="center" o:hrstd="t" o:hr="t" fillcolor="#a0a0a0" stroked="f"/>
      </w:pict>
    </w:r>
  </w:p>
  <w:p w:rsidR="00BB6A4D" w:rsidRDefault="00BB6A4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185" w:rsidRDefault="008F5185">
      <w:pPr>
        <w:spacing w:line="240" w:lineRule="auto"/>
      </w:pPr>
      <w:r>
        <w:separator/>
      </w:r>
    </w:p>
  </w:footnote>
  <w:footnote w:type="continuationSeparator" w:id="1">
    <w:p w:rsidR="008F5185" w:rsidRDefault="008F51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A4D" w:rsidRDefault="00BB6A4D"/>
  <w:p w:rsidR="00BB6A4D" w:rsidRDefault="00A66ADE">
    <w:r>
      <w:pict>
        <v:rect id="_x0000_i1025" style="width:0;height:1.5pt" o:hralign="center" o:hrstd="t" o:hr="t" fillcolor="#a0a0a0" stroked="f"/>
      </w:pict>
    </w:r>
  </w:p>
  <w:p w:rsidR="00BB6A4D" w:rsidRDefault="00A66ADE">
    <w:r w:rsidRPr="00A66AD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D77"/>
    <w:multiLevelType w:val="multilevel"/>
    <w:tmpl w:val="BAD6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90B6D"/>
    <w:multiLevelType w:val="multilevel"/>
    <w:tmpl w:val="166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652EB5"/>
    <w:multiLevelType w:val="multilevel"/>
    <w:tmpl w:val="2708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E1D4A"/>
    <w:multiLevelType w:val="multilevel"/>
    <w:tmpl w:val="A49A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A651681"/>
    <w:multiLevelType w:val="multilevel"/>
    <w:tmpl w:val="FA8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3F463B9"/>
    <w:multiLevelType w:val="multilevel"/>
    <w:tmpl w:val="17D2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770BCB"/>
    <w:multiLevelType w:val="multilevel"/>
    <w:tmpl w:val="52B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FB0302"/>
    <w:multiLevelType w:val="multilevel"/>
    <w:tmpl w:val="3CC22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80084A"/>
    <w:multiLevelType w:val="multilevel"/>
    <w:tmpl w:val="563E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DD627C"/>
    <w:multiLevelType w:val="multilevel"/>
    <w:tmpl w:val="0E44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021681"/>
    <w:multiLevelType w:val="multilevel"/>
    <w:tmpl w:val="17C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E160F"/>
    <w:multiLevelType w:val="multilevel"/>
    <w:tmpl w:val="DF22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EB7CEE"/>
    <w:multiLevelType w:val="multilevel"/>
    <w:tmpl w:val="103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FC2A77"/>
    <w:multiLevelType w:val="multilevel"/>
    <w:tmpl w:val="A30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A83F71"/>
    <w:multiLevelType w:val="multilevel"/>
    <w:tmpl w:val="354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6"/>
  </w:num>
  <w:num w:numId="5">
    <w:abstractNumId w:val="15"/>
  </w:num>
  <w:num w:numId="6">
    <w:abstractNumId w:val="9"/>
  </w:num>
  <w:num w:numId="7">
    <w:abstractNumId w:val="6"/>
  </w:num>
  <w:num w:numId="8">
    <w:abstractNumId w:val="13"/>
  </w:num>
  <w:num w:numId="9">
    <w:abstractNumId w:val="12"/>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num>
  <w:num w:numId="13">
    <w:abstractNumId w:val="0"/>
  </w:num>
  <w:num w:numId="14">
    <w:abstractNumId w:val="8"/>
  </w:num>
  <w:num w:numId="15">
    <w:abstractNumId w:val="4"/>
  </w:num>
  <w:num w:numId="16">
    <w:abstractNumId w:val="1"/>
  </w:num>
  <w:num w:numId="17">
    <w:abstractNumId w:val="3"/>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C6598"/>
    <w:rsid w:val="002427D9"/>
    <w:rsid w:val="00450803"/>
    <w:rsid w:val="007378F0"/>
    <w:rsid w:val="008F5185"/>
    <w:rsid w:val="0098188F"/>
    <w:rsid w:val="00A66ADE"/>
    <w:rsid w:val="00A71A55"/>
    <w:rsid w:val="00AE4AEC"/>
    <w:rsid w:val="00BB6A4D"/>
    <w:rsid w:val="00E05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ADE"/>
  </w:style>
  <w:style w:type="paragraph" w:styleId="Heading1">
    <w:name w:val="heading 1"/>
    <w:basedOn w:val="Normal"/>
    <w:next w:val="Normal"/>
    <w:uiPriority w:val="9"/>
    <w:qFormat/>
    <w:rsid w:val="00A66AD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66AD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66AD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66AD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66ADE"/>
    <w:pPr>
      <w:keepNext/>
      <w:keepLines/>
      <w:spacing w:before="240" w:after="80"/>
      <w:outlineLvl w:val="4"/>
    </w:pPr>
    <w:rPr>
      <w:color w:val="666666"/>
    </w:rPr>
  </w:style>
  <w:style w:type="paragraph" w:styleId="Heading6">
    <w:name w:val="heading 6"/>
    <w:basedOn w:val="Normal"/>
    <w:next w:val="Normal"/>
    <w:uiPriority w:val="9"/>
    <w:semiHidden/>
    <w:unhideWhenUsed/>
    <w:qFormat/>
    <w:rsid w:val="00A66AD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66ADE"/>
    <w:pPr>
      <w:keepNext/>
      <w:keepLines/>
      <w:spacing w:after="60"/>
    </w:pPr>
    <w:rPr>
      <w:sz w:val="52"/>
      <w:szCs w:val="52"/>
    </w:rPr>
  </w:style>
  <w:style w:type="paragraph" w:styleId="Subtitle">
    <w:name w:val="Subtitle"/>
    <w:basedOn w:val="Normal"/>
    <w:next w:val="Normal"/>
    <w:uiPriority w:val="11"/>
    <w:qFormat/>
    <w:rsid w:val="00A66ADE"/>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margin">
    <w:name w:val="p-margin"/>
    <w:basedOn w:val="Normal"/>
    <w:rsid w:val="007378F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378F0"/>
    <w:rPr>
      <w:b/>
      <w:bCs/>
    </w:rPr>
  </w:style>
  <w:style w:type="paragraph" w:styleId="HTMLPreformatted">
    <w:name w:val="HTML Preformatted"/>
    <w:basedOn w:val="Normal"/>
    <w:link w:val="HTMLPreformattedChar"/>
    <w:uiPriority w:val="99"/>
    <w:semiHidden/>
    <w:unhideWhenUsed/>
    <w:rsid w:val="00A7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71A55"/>
    <w:rPr>
      <w:rFonts w:ascii="Courier New" w:eastAsia="Times New Roman" w:hAnsi="Courier New" w:cs="Courier New"/>
      <w:sz w:val="20"/>
      <w:szCs w:val="20"/>
      <w:lang w:val="en-US" w:eastAsia="en-US"/>
    </w:rPr>
  </w:style>
  <w:style w:type="character" w:customStyle="1" w:styleId="strong0">
    <w:name w:val="strong"/>
    <w:basedOn w:val="DefaultParagraphFont"/>
    <w:rsid w:val="00E05ED8"/>
  </w:style>
  <w:style w:type="character" w:styleId="Emphasis">
    <w:name w:val="Emphasis"/>
    <w:basedOn w:val="DefaultParagraphFont"/>
    <w:uiPriority w:val="20"/>
    <w:qFormat/>
    <w:rsid w:val="00E05ED8"/>
    <w:rPr>
      <w:i/>
      <w:iCs/>
    </w:rPr>
  </w:style>
  <w:style w:type="character" w:styleId="HTMLCode">
    <w:name w:val="HTML Code"/>
    <w:basedOn w:val="DefaultParagraphFont"/>
    <w:uiPriority w:val="99"/>
    <w:semiHidden/>
    <w:unhideWhenUsed/>
    <w:rsid w:val="00E05E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0803"/>
    <w:rPr>
      <w:color w:val="0000FF"/>
      <w:u w:val="single"/>
    </w:rPr>
  </w:style>
  <w:style w:type="character" w:customStyle="1" w:styleId="token">
    <w:name w:val="token"/>
    <w:basedOn w:val="DefaultParagraphFont"/>
    <w:rsid w:val="00450803"/>
  </w:style>
</w:styles>
</file>

<file path=word/webSettings.xml><?xml version="1.0" encoding="utf-8"?>
<w:webSettings xmlns:r="http://schemas.openxmlformats.org/officeDocument/2006/relationships" xmlns:w="http://schemas.openxmlformats.org/wordprocessingml/2006/main">
  <w:divs>
    <w:div w:id="66340694">
      <w:bodyDiv w:val="1"/>
      <w:marLeft w:val="0"/>
      <w:marRight w:val="0"/>
      <w:marTop w:val="0"/>
      <w:marBottom w:val="0"/>
      <w:divBdr>
        <w:top w:val="none" w:sz="0" w:space="0" w:color="auto"/>
        <w:left w:val="none" w:sz="0" w:space="0" w:color="auto"/>
        <w:bottom w:val="none" w:sz="0" w:space="0" w:color="auto"/>
        <w:right w:val="none" w:sz="0" w:space="0" w:color="auto"/>
      </w:divBdr>
    </w:div>
    <w:div w:id="175312251">
      <w:bodyDiv w:val="1"/>
      <w:marLeft w:val="0"/>
      <w:marRight w:val="0"/>
      <w:marTop w:val="0"/>
      <w:marBottom w:val="0"/>
      <w:divBdr>
        <w:top w:val="none" w:sz="0" w:space="0" w:color="auto"/>
        <w:left w:val="none" w:sz="0" w:space="0" w:color="auto"/>
        <w:bottom w:val="none" w:sz="0" w:space="0" w:color="auto"/>
        <w:right w:val="none" w:sz="0" w:space="0" w:color="auto"/>
      </w:divBdr>
      <w:divsChild>
        <w:div w:id="833758501">
          <w:marLeft w:val="0"/>
          <w:marRight w:val="0"/>
          <w:marTop w:val="0"/>
          <w:marBottom w:val="0"/>
          <w:divBdr>
            <w:top w:val="none" w:sz="0" w:space="0" w:color="auto"/>
            <w:left w:val="none" w:sz="0" w:space="0" w:color="auto"/>
            <w:bottom w:val="none" w:sz="0" w:space="0" w:color="auto"/>
            <w:right w:val="none" w:sz="0" w:space="0" w:color="auto"/>
          </w:divBdr>
          <w:divsChild>
            <w:div w:id="2066295499">
              <w:marLeft w:val="0"/>
              <w:marRight w:val="0"/>
              <w:marTop w:val="0"/>
              <w:marBottom w:val="150"/>
              <w:divBdr>
                <w:top w:val="none" w:sz="0" w:space="0" w:color="auto"/>
                <w:left w:val="none" w:sz="0" w:space="0" w:color="auto"/>
                <w:bottom w:val="none" w:sz="0" w:space="0" w:color="auto"/>
                <w:right w:val="none" w:sz="0" w:space="0" w:color="auto"/>
              </w:divBdr>
              <w:divsChild>
                <w:div w:id="1301809166">
                  <w:marLeft w:val="0"/>
                  <w:marRight w:val="0"/>
                  <w:marTop w:val="0"/>
                  <w:marBottom w:val="0"/>
                  <w:divBdr>
                    <w:top w:val="none" w:sz="0" w:space="0" w:color="auto"/>
                    <w:left w:val="none" w:sz="0" w:space="0" w:color="auto"/>
                    <w:bottom w:val="none" w:sz="0" w:space="0" w:color="auto"/>
                    <w:right w:val="none" w:sz="0" w:space="0" w:color="auto"/>
                  </w:divBdr>
                  <w:divsChild>
                    <w:div w:id="889733944">
                      <w:marLeft w:val="0"/>
                      <w:marRight w:val="0"/>
                      <w:marTop w:val="0"/>
                      <w:marBottom w:val="0"/>
                      <w:divBdr>
                        <w:top w:val="none" w:sz="0" w:space="0" w:color="auto"/>
                        <w:left w:val="none" w:sz="0" w:space="0" w:color="auto"/>
                        <w:bottom w:val="none" w:sz="0" w:space="0" w:color="auto"/>
                        <w:right w:val="none" w:sz="0" w:space="0" w:color="auto"/>
                      </w:divBdr>
                      <w:divsChild>
                        <w:div w:id="1406801573">
                          <w:marLeft w:val="0"/>
                          <w:marRight w:val="0"/>
                          <w:marTop w:val="0"/>
                          <w:marBottom w:val="0"/>
                          <w:divBdr>
                            <w:top w:val="none" w:sz="0" w:space="0" w:color="auto"/>
                            <w:left w:val="none" w:sz="0" w:space="0" w:color="auto"/>
                            <w:bottom w:val="none" w:sz="0" w:space="0" w:color="auto"/>
                            <w:right w:val="none" w:sz="0" w:space="0" w:color="auto"/>
                          </w:divBdr>
                          <w:divsChild>
                            <w:div w:id="1570723428">
                              <w:marLeft w:val="0"/>
                              <w:marRight w:val="0"/>
                              <w:marTop w:val="0"/>
                              <w:marBottom w:val="0"/>
                              <w:divBdr>
                                <w:top w:val="none" w:sz="0" w:space="0" w:color="auto"/>
                                <w:left w:val="none" w:sz="0" w:space="0" w:color="auto"/>
                                <w:bottom w:val="none" w:sz="0" w:space="0" w:color="auto"/>
                                <w:right w:val="none" w:sz="0" w:space="0" w:color="auto"/>
                              </w:divBdr>
                            </w:div>
                            <w:div w:id="1584219697">
                              <w:marLeft w:val="0"/>
                              <w:marRight w:val="0"/>
                              <w:marTop w:val="0"/>
                              <w:marBottom w:val="0"/>
                              <w:divBdr>
                                <w:top w:val="none" w:sz="0" w:space="0" w:color="auto"/>
                                <w:left w:val="none" w:sz="0" w:space="0" w:color="auto"/>
                                <w:bottom w:val="none" w:sz="0" w:space="0" w:color="auto"/>
                                <w:right w:val="none" w:sz="0" w:space="0" w:color="auto"/>
                              </w:divBdr>
                            </w:div>
                            <w:div w:id="1829907845">
                              <w:marLeft w:val="0"/>
                              <w:marRight w:val="0"/>
                              <w:marTop w:val="0"/>
                              <w:marBottom w:val="0"/>
                              <w:divBdr>
                                <w:top w:val="none" w:sz="0" w:space="0" w:color="auto"/>
                                <w:left w:val="none" w:sz="0" w:space="0" w:color="auto"/>
                                <w:bottom w:val="none" w:sz="0" w:space="0" w:color="auto"/>
                                <w:right w:val="none" w:sz="0" w:space="0" w:color="auto"/>
                              </w:divBdr>
                            </w:div>
                            <w:div w:id="1333877523">
                              <w:marLeft w:val="0"/>
                              <w:marRight w:val="0"/>
                              <w:marTop w:val="0"/>
                              <w:marBottom w:val="0"/>
                              <w:divBdr>
                                <w:top w:val="none" w:sz="0" w:space="0" w:color="auto"/>
                                <w:left w:val="none" w:sz="0" w:space="0" w:color="auto"/>
                                <w:bottom w:val="none" w:sz="0" w:space="0" w:color="auto"/>
                                <w:right w:val="none" w:sz="0" w:space="0" w:color="auto"/>
                              </w:divBdr>
                            </w:div>
                            <w:div w:id="318266834">
                              <w:marLeft w:val="0"/>
                              <w:marRight w:val="0"/>
                              <w:marTop w:val="0"/>
                              <w:marBottom w:val="0"/>
                              <w:divBdr>
                                <w:top w:val="none" w:sz="0" w:space="0" w:color="auto"/>
                                <w:left w:val="none" w:sz="0" w:space="0" w:color="auto"/>
                                <w:bottom w:val="none" w:sz="0" w:space="0" w:color="auto"/>
                                <w:right w:val="none" w:sz="0" w:space="0" w:color="auto"/>
                              </w:divBdr>
                            </w:div>
                            <w:div w:id="1949241629">
                              <w:marLeft w:val="0"/>
                              <w:marRight w:val="0"/>
                              <w:marTop w:val="0"/>
                              <w:marBottom w:val="0"/>
                              <w:divBdr>
                                <w:top w:val="none" w:sz="0" w:space="0" w:color="auto"/>
                                <w:left w:val="none" w:sz="0" w:space="0" w:color="auto"/>
                                <w:bottom w:val="none" w:sz="0" w:space="0" w:color="auto"/>
                                <w:right w:val="none" w:sz="0" w:space="0" w:color="auto"/>
                              </w:divBdr>
                            </w:div>
                            <w:div w:id="510414810">
                              <w:marLeft w:val="0"/>
                              <w:marRight w:val="0"/>
                              <w:marTop w:val="0"/>
                              <w:marBottom w:val="0"/>
                              <w:divBdr>
                                <w:top w:val="none" w:sz="0" w:space="0" w:color="auto"/>
                                <w:left w:val="none" w:sz="0" w:space="0" w:color="auto"/>
                                <w:bottom w:val="none" w:sz="0" w:space="0" w:color="auto"/>
                                <w:right w:val="none" w:sz="0" w:space="0" w:color="auto"/>
                              </w:divBdr>
                            </w:div>
                            <w:div w:id="1965960442">
                              <w:marLeft w:val="0"/>
                              <w:marRight w:val="0"/>
                              <w:marTop w:val="0"/>
                              <w:marBottom w:val="0"/>
                              <w:divBdr>
                                <w:top w:val="none" w:sz="0" w:space="0" w:color="auto"/>
                                <w:left w:val="none" w:sz="0" w:space="0" w:color="auto"/>
                                <w:bottom w:val="none" w:sz="0" w:space="0" w:color="auto"/>
                                <w:right w:val="none" w:sz="0" w:space="0" w:color="auto"/>
                              </w:divBdr>
                            </w:div>
                            <w:div w:id="2145078302">
                              <w:marLeft w:val="0"/>
                              <w:marRight w:val="0"/>
                              <w:marTop w:val="0"/>
                              <w:marBottom w:val="0"/>
                              <w:divBdr>
                                <w:top w:val="none" w:sz="0" w:space="0" w:color="auto"/>
                                <w:left w:val="none" w:sz="0" w:space="0" w:color="auto"/>
                                <w:bottom w:val="none" w:sz="0" w:space="0" w:color="auto"/>
                                <w:right w:val="none" w:sz="0" w:space="0" w:color="auto"/>
                              </w:divBdr>
                            </w:div>
                            <w:div w:id="751780333">
                              <w:marLeft w:val="0"/>
                              <w:marRight w:val="0"/>
                              <w:marTop w:val="0"/>
                              <w:marBottom w:val="0"/>
                              <w:divBdr>
                                <w:top w:val="none" w:sz="0" w:space="0" w:color="auto"/>
                                <w:left w:val="none" w:sz="0" w:space="0" w:color="auto"/>
                                <w:bottom w:val="none" w:sz="0" w:space="0" w:color="auto"/>
                                <w:right w:val="none" w:sz="0" w:space="0" w:color="auto"/>
                              </w:divBdr>
                            </w:div>
                            <w:div w:id="1167940810">
                              <w:marLeft w:val="0"/>
                              <w:marRight w:val="0"/>
                              <w:marTop w:val="0"/>
                              <w:marBottom w:val="0"/>
                              <w:divBdr>
                                <w:top w:val="none" w:sz="0" w:space="0" w:color="auto"/>
                                <w:left w:val="none" w:sz="0" w:space="0" w:color="auto"/>
                                <w:bottom w:val="none" w:sz="0" w:space="0" w:color="auto"/>
                                <w:right w:val="none" w:sz="0" w:space="0" w:color="auto"/>
                              </w:divBdr>
                            </w:div>
                            <w:div w:id="1217932831">
                              <w:marLeft w:val="0"/>
                              <w:marRight w:val="0"/>
                              <w:marTop w:val="0"/>
                              <w:marBottom w:val="0"/>
                              <w:divBdr>
                                <w:top w:val="none" w:sz="0" w:space="0" w:color="auto"/>
                                <w:left w:val="none" w:sz="0" w:space="0" w:color="auto"/>
                                <w:bottom w:val="none" w:sz="0" w:space="0" w:color="auto"/>
                                <w:right w:val="none" w:sz="0" w:space="0" w:color="auto"/>
                              </w:divBdr>
                            </w:div>
                            <w:div w:id="1761758239">
                              <w:marLeft w:val="0"/>
                              <w:marRight w:val="0"/>
                              <w:marTop w:val="0"/>
                              <w:marBottom w:val="0"/>
                              <w:divBdr>
                                <w:top w:val="none" w:sz="0" w:space="0" w:color="auto"/>
                                <w:left w:val="none" w:sz="0" w:space="0" w:color="auto"/>
                                <w:bottom w:val="none" w:sz="0" w:space="0" w:color="auto"/>
                                <w:right w:val="none" w:sz="0" w:space="0" w:color="auto"/>
                              </w:divBdr>
                            </w:div>
                            <w:div w:id="1711563167">
                              <w:marLeft w:val="0"/>
                              <w:marRight w:val="0"/>
                              <w:marTop w:val="0"/>
                              <w:marBottom w:val="0"/>
                              <w:divBdr>
                                <w:top w:val="none" w:sz="0" w:space="0" w:color="auto"/>
                                <w:left w:val="none" w:sz="0" w:space="0" w:color="auto"/>
                                <w:bottom w:val="none" w:sz="0" w:space="0" w:color="auto"/>
                                <w:right w:val="none" w:sz="0" w:space="0" w:color="auto"/>
                              </w:divBdr>
                            </w:div>
                            <w:div w:id="9541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69645">
      <w:bodyDiv w:val="1"/>
      <w:marLeft w:val="0"/>
      <w:marRight w:val="0"/>
      <w:marTop w:val="0"/>
      <w:marBottom w:val="0"/>
      <w:divBdr>
        <w:top w:val="none" w:sz="0" w:space="0" w:color="auto"/>
        <w:left w:val="none" w:sz="0" w:space="0" w:color="auto"/>
        <w:bottom w:val="none" w:sz="0" w:space="0" w:color="auto"/>
        <w:right w:val="none" w:sz="0" w:space="0" w:color="auto"/>
      </w:divBdr>
      <w:divsChild>
        <w:div w:id="15846857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9452313">
      <w:bodyDiv w:val="1"/>
      <w:marLeft w:val="0"/>
      <w:marRight w:val="0"/>
      <w:marTop w:val="0"/>
      <w:marBottom w:val="0"/>
      <w:divBdr>
        <w:top w:val="none" w:sz="0" w:space="0" w:color="auto"/>
        <w:left w:val="none" w:sz="0" w:space="0" w:color="auto"/>
        <w:bottom w:val="none" w:sz="0" w:space="0" w:color="auto"/>
        <w:right w:val="none" w:sz="0" w:space="0" w:color="auto"/>
      </w:divBdr>
      <w:divsChild>
        <w:div w:id="366881672">
          <w:marLeft w:val="0"/>
          <w:marRight w:val="0"/>
          <w:marTop w:val="0"/>
          <w:marBottom w:val="150"/>
          <w:divBdr>
            <w:top w:val="none" w:sz="0" w:space="0" w:color="auto"/>
            <w:left w:val="none" w:sz="0" w:space="0" w:color="auto"/>
            <w:bottom w:val="none" w:sz="0" w:space="0" w:color="auto"/>
            <w:right w:val="none" w:sz="0" w:space="0" w:color="auto"/>
          </w:divBdr>
          <w:divsChild>
            <w:div w:id="1620263601">
              <w:marLeft w:val="0"/>
              <w:marRight w:val="0"/>
              <w:marTop w:val="0"/>
              <w:marBottom w:val="0"/>
              <w:divBdr>
                <w:top w:val="none" w:sz="0" w:space="0" w:color="auto"/>
                <w:left w:val="none" w:sz="0" w:space="0" w:color="auto"/>
                <w:bottom w:val="none" w:sz="0" w:space="0" w:color="auto"/>
                <w:right w:val="none" w:sz="0" w:space="0" w:color="auto"/>
              </w:divBdr>
              <w:divsChild>
                <w:div w:id="1146629422">
                  <w:marLeft w:val="0"/>
                  <w:marRight w:val="0"/>
                  <w:marTop w:val="0"/>
                  <w:marBottom w:val="0"/>
                  <w:divBdr>
                    <w:top w:val="none" w:sz="0" w:space="0" w:color="auto"/>
                    <w:left w:val="none" w:sz="0" w:space="0" w:color="auto"/>
                    <w:bottom w:val="none" w:sz="0" w:space="0" w:color="auto"/>
                    <w:right w:val="none" w:sz="0" w:space="0" w:color="auto"/>
                  </w:divBdr>
                  <w:divsChild>
                    <w:div w:id="455028814">
                      <w:marLeft w:val="0"/>
                      <w:marRight w:val="0"/>
                      <w:marTop w:val="0"/>
                      <w:marBottom w:val="0"/>
                      <w:divBdr>
                        <w:top w:val="none" w:sz="0" w:space="0" w:color="auto"/>
                        <w:left w:val="none" w:sz="0" w:space="0" w:color="auto"/>
                        <w:bottom w:val="none" w:sz="0" w:space="0" w:color="auto"/>
                        <w:right w:val="none" w:sz="0" w:space="0" w:color="auto"/>
                      </w:divBdr>
                      <w:divsChild>
                        <w:div w:id="1552569488">
                          <w:marLeft w:val="0"/>
                          <w:marRight w:val="0"/>
                          <w:marTop w:val="0"/>
                          <w:marBottom w:val="0"/>
                          <w:divBdr>
                            <w:top w:val="none" w:sz="0" w:space="0" w:color="auto"/>
                            <w:left w:val="none" w:sz="0" w:space="0" w:color="auto"/>
                            <w:bottom w:val="none" w:sz="0" w:space="0" w:color="auto"/>
                            <w:right w:val="none" w:sz="0" w:space="0" w:color="auto"/>
                          </w:divBdr>
                        </w:div>
                        <w:div w:id="1248617006">
                          <w:marLeft w:val="0"/>
                          <w:marRight w:val="0"/>
                          <w:marTop w:val="0"/>
                          <w:marBottom w:val="0"/>
                          <w:divBdr>
                            <w:top w:val="none" w:sz="0" w:space="0" w:color="auto"/>
                            <w:left w:val="none" w:sz="0" w:space="0" w:color="auto"/>
                            <w:bottom w:val="none" w:sz="0" w:space="0" w:color="auto"/>
                            <w:right w:val="none" w:sz="0" w:space="0" w:color="auto"/>
                          </w:divBdr>
                        </w:div>
                        <w:div w:id="440416452">
                          <w:marLeft w:val="0"/>
                          <w:marRight w:val="0"/>
                          <w:marTop w:val="0"/>
                          <w:marBottom w:val="0"/>
                          <w:divBdr>
                            <w:top w:val="none" w:sz="0" w:space="0" w:color="auto"/>
                            <w:left w:val="none" w:sz="0" w:space="0" w:color="auto"/>
                            <w:bottom w:val="none" w:sz="0" w:space="0" w:color="auto"/>
                            <w:right w:val="none" w:sz="0" w:space="0" w:color="auto"/>
                          </w:divBdr>
                        </w:div>
                        <w:div w:id="1423528982">
                          <w:marLeft w:val="0"/>
                          <w:marRight w:val="0"/>
                          <w:marTop w:val="0"/>
                          <w:marBottom w:val="0"/>
                          <w:divBdr>
                            <w:top w:val="none" w:sz="0" w:space="0" w:color="auto"/>
                            <w:left w:val="none" w:sz="0" w:space="0" w:color="auto"/>
                            <w:bottom w:val="none" w:sz="0" w:space="0" w:color="auto"/>
                            <w:right w:val="none" w:sz="0" w:space="0" w:color="auto"/>
                          </w:divBdr>
                        </w:div>
                        <w:div w:id="1962031129">
                          <w:marLeft w:val="0"/>
                          <w:marRight w:val="0"/>
                          <w:marTop w:val="0"/>
                          <w:marBottom w:val="0"/>
                          <w:divBdr>
                            <w:top w:val="none" w:sz="0" w:space="0" w:color="auto"/>
                            <w:left w:val="none" w:sz="0" w:space="0" w:color="auto"/>
                            <w:bottom w:val="none" w:sz="0" w:space="0" w:color="auto"/>
                            <w:right w:val="none" w:sz="0" w:space="0" w:color="auto"/>
                          </w:divBdr>
                        </w:div>
                        <w:div w:id="486702401">
                          <w:marLeft w:val="0"/>
                          <w:marRight w:val="0"/>
                          <w:marTop w:val="0"/>
                          <w:marBottom w:val="0"/>
                          <w:divBdr>
                            <w:top w:val="none" w:sz="0" w:space="0" w:color="auto"/>
                            <w:left w:val="none" w:sz="0" w:space="0" w:color="auto"/>
                            <w:bottom w:val="none" w:sz="0" w:space="0" w:color="auto"/>
                            <w:right w:val="none" w:sz="0" w:space="0" w:color="auto"/>
                          </w:divBdr>
                        </w:div>
                        <w:div w:id="1413233774">
                          <w:marLeft w:val="0"/>
                          <w:marRight w:val="0"/>
                          <w:marTop w:val="0"/>
                          <w:marBottom w:val="0"/>
                          <w:divBdr>
                            <w:top w:val="none" w:sz="0" w:space="0" w:color="auto"/>
                            <w:left w:val="none" w:sz="0" w:space="0" w:color="auto"/>
                            <w:bottom w:val="none" w:sz="0" w:space="0" w:color="auto"/>
                            <w:right w:val="none" w:sz="0" w:space="0" w:color="auto"/>
                          </w:divBdr>
                        </w:div>
                        <w:div w:id="1539195014">
                          <w:marLeft w:val="0"/>
                          <w:marRight w:val="0"/>
                          <w:marTop w:val="0"/>
                          <w:marBottom w:val="0"/>
                          <w:divBdr>
                            <w:top w:val="none" w:sz="0" w:space="0" w:color="auto"/>
                            <w:left w:val="none" w:sz="0" w:space="0" w:color="auto"/>
                            <w:bottom w:val="none" w:sz="0" w:space="0" w:color="auto"/>
                            <w:right w:val="none" w:sz="0" w:space="0" w:color="auto"/>
                          </w:divBdr>
                        </w:div>
                        <w:div w:id="42488519">
                          <w:marLeft w:val="0"/>
                          <w:marRight w:val="0"/>
                          <w:marTop w:val="0"/>
                          <w:marBottom w:val="0"/>
                          <w:divBdr>
                            <w:top w:val="none" w:sz="0" w:space="0" w:color="auto"/>
                            <w:left w:val="none" w:sz="0" w:space="0" w:color="auto"/>
                            <w:bottom w:val="none" w:sz="0" w:space="0" w:color="auto"/>
                            <w:right w:val="none" w:sz="0" w:space="0" w:color="auto"/>
                          </w:divBdr>
                        </w:div>
                        <w:div w:id="927350679">
                          <w:marLeft w:val="0"/>
                          <w:marRight w:val="0"/>
                          <w:marTop w:val="0"/>
                          <w:marBottom w:val="0"/>
                          <w:divBdr>
                            <w:top w:val="none" w:sz="0" w:space="0" w:color="auto"/>
                            <w:left w:val="none" w:sz="0" w:space="0" w:color="auto"/>
                            <w:bottom w:val="none" w:sz="0" w:space="0" w:color="auto"/>
                            <w:right w:val="none" w:sz="0" w:space="0" w:color="auto"/>
                          </w:divBdr>
                        </w:div>
                        <w:div w:id="783043306">
                          <w:marLeft w:val="0"/>
                          <w:marRight w:val="0"/>
                          <w:marTop w:val="0"/>
                          <w:marBottom w:val="0"/>
                          <w:divBdr>
                            <w:top w:val="none" w:sz="0" w:space="0" w:color="auto"/>
                            <w:left w:val="none" w:sz="0" w:space="0" w:color="auto"/>
                            <w:bottom w:val="none" w:sz="0" w:space="0" w:color="auto"/>
                            <w:right w:val="none" w:sz="0" w:space="0" w:color="auto"/>
                          </w:divBdr>
                        </w:div>
                        <w:div w:id="32654896">
                          <w:marLeft w:val="0"/>
                          <w:marRight w:val="0"/>
                          <w:marTop w:val="0"/>
                          <w:marBottom w:val="0"/>
                          <w:divBdr>
                            <w:top w:val="none" w:sz="0" w:space="0" w:color="auto"/>
                            <w:left w:val="none" w:sz="0" w:space="0" w:color="auto"/>
                            <w:bottom w:val="none" w:sz="0" w:space="0" w:color="auto"/>
                            <w:right w:val="none" w:sz="0" w:space="0" w:color="auto"/>
                          </w:divBdr>
                        </w:div>
                        <w:div w:id="797456326">
                          <w:marLeft w:val="0"/>
                          <w:marRight w:val="0"/>
                          <w:marTop w:val="0"/>
                          <w:marBottom w:val="0"/>
                          <w:divBdr>
                            <w:top w:val="none" w:sz="0" w:space="0" w:color="auto"/>
                            <w:left w:val="none" w:sz="0" w:space="0" w:color="auto"/>
                            <w:bottom w:val="none" w:sz="0" w:space="0" w:color="auto"/>
                            <w:right w:val="none" w:sz="0" w:space="0" w:color="auto"/>
                          </w:divBdr>
                        </w:div>
                        <w:div w:id="1303658689">
                          <w:marLeft w:val="0"/>
                          <w:marRight w:val="0"/>
                          <w:marTop w:val="0"/>
                          <w:marBottom w:val="0"/>
                          <w:divBdr>
                            <w:top w:val="none" w:sz="0" w:space="0" w:color="auto"/>
                            <w:left w:val="none" w:sz="0" w:space="0" w:color="auto"/>
                            <w:bottom w:val="none" w:sz="0" w:space="0" w:color="auto"/>
                            <w:right w:val="none" w:sz="0" w:space="0" w:color="auto"/>
                          </w:divBdr>
                        </w:div>
                        <w:div w:id="1494640503">
                          <w:marLeft w:val="0"/>
                          <w:marRight w:val="0"/>
                          <w:marTop w:val="0"/>
                          <w:marBottom w:val="0"/>
                          <w:divBdr>
                            <w:top w:val="none" w:sz="0" w:space="0" w:color="auto"/>
                            <w:left w:val="none" w:sz="0" w:space="0" w:color="auto"/>
                            <w:bottom w:val="none" w:sz="0" w:space="0" w:color="auto"/>
                            <w:right w:val="none" w:sz="0" w:space="0" w:color="auto"/>
                          </w:divBdr>
                        </w:div>
                        <w:div w:id="1800223929">
                          <w:marLeft w:val="0"/>
                          <w:marRight w:val="0"/>
                          <w:marTop w:val="0"/>
                          <w:marBottom w:val="0"/>
                          <w:divBdr>
                            <w:top w:val="none" w:sz="0" w:space="0" w:color="auto"/>
                            <w:left w:val="none" w:sz="0" w:space="0" w:color="auto"/>
                            <w:bottom w:val="none" w:sz="0" w:space="0" w:color="auto"/>
                            <w:right w:val="none" w:sz="0" w:space="0" w:color="auto"/>
                          </w:divBdr>
                        </w:div>
                        <w:div w:id="624895451">
                          <w:marLeft w:val="0"/>
                          <w:marRight w:val="0"/>
                          <w:marTop w:val="0"/>
                          <w:marBottom w:val="0"/>
                          <w:divBdr>
                            <w:top w:val="none" w:sz="0" w:space="0" w:color="auto"/>
                            <w:left w:val="none" w:sz="0" w:space="0" w:color="auto"/>
                            <w:bottom w:val="none" w:sz="0" w:space="0" w:color="auto"/>
                            <w:right w:val="none" w:sz="0" w:space="0" w:color="auto"/>
                          </w:divBdr>
                        </w:div>
                        <w:div w:id="1361931421">
                          <w:marLeft w:val="0"/>
                          <w:marRight w:val="0"/>
                          <w:marTop w:val="0"/>
                          <w:marBottom w:val="0"/>
                          <w:divBdr>
                            <w:top w:val="none" w:sz="0" w:space="0" w:color="auto"/>
                            <w:left w:val="none" w:sz="0" w:space="0" w:color="auto"/>
                            <w:bottom w:val="none" w:sz="0" w:space="0" w:color="auto"/>
                            <w:right w:val="none" w:sz="0" w:space="0" w:color="auto"/>
                          </w:divBdr>
                        </w:div>
                        <w:div w:id="1891577096">
                          <w:marLeft w:val="0"/>
                          <w:marRight w:val="0"/>
                          <w:marTop w:val="0"/>
                          <w:marBottom w:val="0"/>
                          <w:divBdr>
                            <w:top w:val="none" w:sz="0" w:space="0" w:color="auto"/>
                            <w:left w:val="none" w:sz="0" w:space="0" w:color="auto"/>
                            <w:bottom w:val="none" w:sz="0" w:space="0" w:color="auto"/>
                            <w:right w:val="none" w:sz="0" w:space="0" w:color="auto"/>
                          </w:divBdr>
                        </w:div>
                        <w:div w:id="677657937">
                          <w:marLeft w:val="0"/>
                          <w:marRight w:val="0"/>
                          <w:marTop w:val="0"/>
                          <w:marBottom w:val="0"/>
                          <w:divBdr>
                            <w:top w:val="none" w:sz="0" w:space="0" w:color="auto"/>
                            <w:left w:val="none" w:sz="0" w:space="0" w:color="auto"/>
                            <w:bottom w:val="none" w:sz="0" w:space="0" w:color="auto"/>
                            <w:right w:val="none" w:sz="0" w:space="0" w:color="auto"/>
                          </w:divBdr>
                        </w:div>
                        <w:div w:id="1945571792">
                          <w:marLeft w:val="0"/>
                          <w:marRight w:val="0"/>
                          <w:marTop w:val="0"/>
                          <w:marBottom w:val="0"/>
                          <w:divBdr>
                            <w:top w:val="none" w:sz="0" w:space="0" w:color="auto"/>
                            <w:left w:val="none" w:sz="0" w:space="0" w:color="auto"/>
                            <w:bottom w:val="none" w:sz="0" w:space="0" w:color="auto"/>
                            <w:right w:val="none" w:sz="0" w:space="0" w:color="auto"/>
                          </w:divBdr>
                        </w:div>
                        <w:div w:id="1859078024">
                          <w:marLeft w:val="0"/>
                          <w:marRight w:val="0"/>
                          <w:marTop w:val="0"/>
                          <w:marBottom w:val="0"/>
                          <w:divBdr>
                            <w:top w:val="none" w:sz="0" w:space="0" w:color="auto"/>
                            <w:left w:val="none" w:sz="0" w:space="0" w:color="auto"/>
                            <w:bottom w:val="none" w:sz="0" w:space="0" w:color="auto"/>
                            <w:right w:val="none" w:sz="0" w:space="0" w:color="auto"/>
                          </w:divBdr>
                        </w:div>
                        <w:div w:id="1436829438">
                          <w:marLeft w:val="0"/>
                          <w:marRight w:val="0"/>
                          <w:marTop w:val="0"/>
                          <w:marBottom w:val="0"/>
                          <w:divBdr>
                            <w:top w:val="none" w:sz="0" w:space="0" w:color="auto"/>
                            <w:left w:val="none" w:sz="0" w:space="0" w:color="auto"/>
                            <w:bottom w:val="none" w:sz="0" w:space="0" w:color="auto"/>
                            <w:right w:val="none" w:sz="0" w:space="0" w:color="auto"/>
                          </w:divBdr>
                        </w:div>
                        <w:div w:id="767820955">
                          <w:marLeft w:val="0"/>
                          <w:marRight w:val="0"/>
                          <w:marTop w:val="0"/>
                          <w:marBottom w:val="0"/>
                          <w:divBdr>
                            <w:top w:val="none" w:sz="0" w:space="0" w:color="auto"/>
                            <w:left w:val="none" w:sz="0" w:space="0" w:color="auto"/>
                            <w:bottom w:val="none" w:sz="0" w:space="0" w:color="auto"/>
                            <w:right w:val="none" w:sz="0" w:space="0" w:color="auto"/>
                          </w:divBdr>
                        </w:div>
                        <w:div w:id="914782291">
                          <w:marLeft w:val="0"/>
                          <w:marRight w:val="0"/>
                          <w:marTop w:val="0"/>
                          <w:marBottom w:val="0"/>
                          <w:divBdr>
                            <w:top w:val="none" w:sz="0" w:space="0" w:color="auto"/>
                            <w:left w:val="none" w:sz="0" w:space="0" w:color="auto"/>
                            <w:bottom w:val="none" w:sz="0" w:space="0" w:color="auto"/>
                            <w:right w:val="none" w:sz="0" w:space="0" w:color="auto"/>
                          </w:divBdr>
                        </w:div>
                        <w:div w:id="877551107">
                          <w:marLeft w:val="0"/>
                          <w:marRight w:val="0"/>
                          <w:marTop w:val="0"/>
                          <w:marBottom w:val="0"/>
                          <w:divBdr>
                            <w:top w:val="none" w:sz="0" w:space="0" w:color="auto"/>
                            <w:left w:val="none" w:sz="0" w:space="0" w:color="auto"/>
                            <w:bottom w:val="none" w:sz="0" w:space="0" w:color="auto"/>
                            <w:right w:val="none" w:sz="0" w:space="0" w:color="auto"/>
                          </w:divBdr>
                        </w:div>
                        <w:div w:id="783380336">
                          <w:marLeft w:val="0"/>
                          <w:marRight w:val="0"/>
                          <w:marTop w:val="0"/>
                          <w:marBottom w:val="0"/>
                          <w:divBdr>
                            <w:top w:val="none" w:sz="0" w:space="0" w:color="auto"/>
                            <w:left w:val="none" w:sz="0" w:space="0" w:color="auto"/>
                            <w:bottom w:val="none" w:sz="0" w:space="0" w:color="auto"/>
                            <w:right w:val="none" w:sz="0" w:space="0" w:color="auto"/>
                          </w:divBdr>
                        </w:div>
                        <w:div w:id="1026250178">
                          <w:marLeft w:val="0"/>
                          <w:marRight w:val="0"/>
                          <w:marTop w:val="0"/>
                          <w:marBottom w:val="0"/>
                          <w:divBdr>
                            <w:top w:val="none" w:sz="0" w:space="0" w:color="auto"/>
                            <w:left w:val="none" w:sz="0" w:space="0" w:color="auto"/>
                            <w:bottom w:val="none" w:sz="0" w:space="0" w:color="auto"/>
                            <w:right w:val="none" w:sz="0" w:space="0" w:color="auto"/>
                          </w:divBdr>
                        </w:div>
                        <w:div w:id="119299294">
                          <w:marLeft w:val="0"/>
                          <w:marRight w:val="0"/>
                          <w:marTop w:val="0"/>
                          <w:marBottom w:val="0"/>
                          <w:divBdr>
                            <w:top w:val="none" w:sz="0" w:space="0" w:color="auto"/>
                            <w:left w:val="none" w:sz="0" w:space="0" w:color="auto"/>
                            <w:bottom w:val="none" w:sz="0" w:space="0" w:color="auto"/>
                            <w:right w:val="none" w:sz="0" w:space="0" w:color="auto"/>
                          </w:divBdr>
                        </w:div>
                        <w:div w:id="1394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21715">
      <w:bodyDiv w:val="1"/>
      <w:marLeft w:val="0"/>
      <w:marRight w:val="0"/>
      <w:marTop w:val="0"/>
      <w:marBottom w:val="0"/>
      <w:divBdr>
        <w:top w:val="none" w:sz="0" w:space="0" w:color="auto"/>
        <w:left w:val="none" w:sz="0" w:space="0" w:color="auto"/>
        <w:bottom w:val="none" w:sz="0" w:space="0" w:color="auto"/>
        <w:right w:val="none" w:sz="0" w:space="0" w:color="auto"/>
      </w:divBdr>
    </w:div>
    <w:div w:id="407046804">
      <w:bodyDiv w:val="1"/>
      <w:marLeft w:val="0"/>
      <w:marRight w:val="0"/>
      <w:marTop w:val="0"/>
      <w:marBottom w:val="0"/>
      <w:divBdr>
        <w:top w:val="none" w:sz="0" w:space="0" w:color="auto"/>
        <w:left w:val="none" w:sz="0" w:space="0" w:color="auto"/>
        <w:bottom w:val="none" w:sz="0" w:space="0" w:color="auto"/>
        <w:right w:val="none" w:sz="0" w:space="0" w:color="auto"/>
      </w:divBdr>
    </w:div>
    <w:div w:id="572936876">
      <w:bodyDiv w:val="1"/>
      <w:marLeft w:val="0"/>
      <w:marRight w:val="0"/>
      <w:marTop w:val="0"/>
      <w:marBottom w:val="0"/>
      <w:divBdr>
        <w:top w:val="none" w:sz="0" w:space="0" w:color="auto"/>
        <w:left w:val="none" w:sz="0" w:space="0" w:color="auto"/>
        <w:bottom w:val="none" w:sz="0" w:space="0" w:color="auto"/>
        <w:right w:val="none" w:sz="0" w:space="0" w:color="auto"/>
      </w:divBdr>
    </w:div>
    <w:div w:id="853111263">
      <w:bodyDiv w:val="1"/>
      <w:marLeft w:val="0"/>
      <w:marRight w:val="0"/>
      <w:marTop w:val="0"/>
      <w:marBottom w:val="0"/>
      <w:divBdr>
        <w:top w:val="none" w:sz="0" w:space="0" w:color="auto"/>
        <w:left w:val="none" w:sz="0" w:space="0" w:color="auto"/>
        <w:bottom w:val="none" w:sz="0" w:space="0" w:color="auto"/>
        <w:right w:val="none" w:sz="0" w:space="0" w:color="auto"/>
      </w:divBdr>
    </w:div>
    <w:div w:id="880359236">
      <w:bodyDiv w:val="1"/>
      <w:marLeft w:val="0"/>
      <w:marRight w:val="0"/>
      <w:marTop w:val="0"/>
      <w:marBottom w:val="0"/>
      <w:divBdr>
        <w:top w:val="none" w:sz="0" w:space="0" w:color="auto"/>
        <w:left w:val="none" w:sz="0" w:space="0" w:color="auto"/>
        <w:bottom w:val="none" w:sz="0" w:space="0" w:color="auto"/>
        <w:right w:val="none" w:sz="0" w:space="0" w:color="auto"/>
      </w:divBdr>
      <w:divsChild>
        <w:div w:id="14498788">
          <w:marLeft w:val="0"/>
          <w:marRight w:val="0"/>
          <w:marTop w:val="0"/>
          <w:marBottom w:val="0"/>
          <w:divBdr>
            <w:top w:val="none" w:sz="0" w:space="0" w:color="auto"/>
            <w:left w:val="none" w:sz="0" w:space="0" w:color="auto"/>
            <w:bottom w:val="none" w:sz="0" w:space="0" w:color="auto"/>
            <w:right w:val="none" w:sz="0" w:space="0" w:color="auto"/>
          </w:divBdr>
          <w:divsChild>
            <w:div w:id="130444359">
              <w:marLeft w:val="0"/>
              <w:marRight w:val="0"/>
              <w:marTop w:val="0"/>
              <w:marBottom w:val="150"/>
              <w:divBdr>
                <w:top w:val="none" w:sz="0" w:space="0" w:color="auto"/>
                <w:left w:val="none" w:sz="0" w:space="0" w:color="auto"/>
                <w:bottom w:val="none" w:sz="0" w:space="0" w:color="auto"/>
                <w:right w:val="none" w:sz="0" w:space="0" w:color="auto"/>
              </w:divBdr>
              <w:divsChild>
                <w:div w:id="1795516897">
                  <w:marLeft w:val="0"/>
                  <w:marRight w:val="0"/>
                  <w:marTop w:val="0"/>
                  <w:marBottom w:val="0"/>
                  <w:divBdr>
                    <w:top w:val="none" w:sz="0" w:space="0" w:color="auto"/>
                    <w:left w:val="none" w:sz="0" w:space="0" w:color="auto"/>
                    <w:bottom w:val="none" w:sz="0" w:space="0" w:color="auto"/>
                    <w:right w:val="none" w:sz="0" w:space="0" w:color="auto"/>
                  </w:divBdr>
                  <w:divsChild>
                    <w:div w:id="1750079949">
                      <w:marLeft w:val="0"/>
                      <w:marRight w:val="0"/>
                      <w:marTop w:val="0"/>
                      <w:marBottom w:val="0"/>
                      <w:divBdr>
                        <w:top w:val="none" w:sz="0" w:space="0" w:color="auto"/>
                        <w:left w:val="none" w:sz="0" w:space="0" w:color="auto"/>
                        <w:bottom w:val="none" w:sz="0" w:space="0" w:color="auto"/>
                        <w:right w:val="none" w:sz="0" w:space="0" w:color="auto"/>
                      </w:divBdr>
                      <w:divsChild>
                        <w:div w:id="515114207">
                          <w:marLeft w:val="0"/>
                          <w:marRight w:val="0"/>
                          <w:marTop w:val="0"/>
                          <w:marBottom w:val="0"/>
                          <w:divBdr>
                            <w:top w:val="none" w:sz="0" w:space="0" w:color="auto"/>
                            <w:left w:val="none" w:sz="0" w:space="0" w:color="auto"/>
                            <w:bottom w:val="none" w:sz="0" w:space="0" w:color="auto"/>
                            <w:right w:val="none" w:sz="0" w:space="0" w:color="auto"/>
                          </w:divBdr>
                          <w:divsChild>
                            <w:div w:id="223565336">
                              <w:marLeft w:val="0"/>
                              <w:marRight w:val="0"/>
                              <w:marTop w:val="0"/>
                              <w:marBottom w:val="0"/>
                              <w:divBdr>
                                <w:top w:val="none" w:sz="0" w:space="0" w:color="auto"/>
                                <w:left w:val="none" w:sz="0" w:space="0" w:color="auto"/>
                                <w:bottom w:val="none" w:sz="0" w:space="0" w:color="auto"/>
                                <w:right w:val="none" w:sz="0" w:space="0" w:color="auto"/>
                              </w:divBdr>
                            </w:div>
                            <w:div w:id="1803765067">
                              <w:marLeft w:val="0"/>
                              <w:marRight w:val="0"/>
                              <w:marTop w:val="0"/>
                              <w:marBottom w:val="0"/>
                              <w:divBdr>
                                <w:top w:val="none" w:sz="0" w:space="0" w:color="auto"/>
                                <w:left w:val="none" w:sz="0" w:space="0" w:color="auto"/>
                                <w:bottom w:val="none" w:sz="0" w:space="0" w:color="auto"/>
                                <w:right w:val="none" w:sz="0" w:space="0" w:color="auto"/>
                              </w:divBdr>
                            </w:div>
                            <w:div w:id="1546715633">
                              <w:marLeft w:val="0"/>
                              <w:marRight w:val="0"/>
                              <w:marTop w:val="0"/>
                              <w:marBottom w:val="0"/>
                              <w:divBdr>
                                <w:top w:val="none" w:sz="0" w:space="0" w:color="auto"/>
                                <w:left w:val="none" w:sz="0" w:space="0" w:color="auto"/>
                                <w:bottom w:val="none" w:sz="0" w:space="0" w:color="auto"/>
                                <w:right w:val="none" w:sz="0" w:space="0" w:color="auto"/>
                              </w:divBdr>
                            </w:div>
                            <w:div w:id="2026204941">
                              <w:marLeft w:val="0"/>
                              <w:marRight w:val="0"/>
                              <w:marTop w:val="0"/>
                              <w:marBottom w:val="0"/>
                              <w:divBdr>
                                <w:top w:val="none" w:sz="0" w:space="0" w:color="auto"/>
                                <w:left w:val="none" w:sz="0" w:space="0" w:color="auto"/>
                                <w:bottom w:val="none" w:sz="0" w:space="0" w:color="auto"/>
                                <w:right w:val="none" w:sz="0" w:space="0" w:color="auto"/>
                              </w:divBdr>
                            </w:div>
                            <w:div w:id="1614089535">
                              <w:marLeft w:val="0"/>
                              <w:marRight w:val="0"/>
                              <w:marTop w:val="0"/>
                              <w:marBottom w:val="0"/>
                              <w:divBdr>
                                <w:top w:val="none" w:sz="0" w:space="0" w:color="auto"/>
                                <w:left w:val="none" w:sz="0" w:space="0" w:color="auto"/>
                                <w:bottom w:val="none" w:sz="0" w:space="0" w:color="auto"/>
                                <w:right w:val="none" w:sz="0" w:space="0" w:color="auto"/>
                              </w:divBdr>
                            </w:div>
                            <w:div w:id="1092438229">
                              <w:marLeft w:val="0"/>
                              <w:marRight w:val="0"/>
                              <w:marTop w:val="0"/>
                              <w:marBottom w:val="0"/>
                              <w:divBdr>
                                <w:top w:val="none" w:sz="0" w:space="0" w:color="auto"/>
                                <w:left w:val="none" w:sz="0" w:space="0" w:color="auto"/>
                                <w:bottom w:val="none" w:sz="0" w:space="0" w:color="auto"/>
                                <w:right w:val="none" w:sz="0" w:space="0" w:color="auto"/>
                              </w:divBdr>
                            </w:div>
                            <w:div w:id="1072850715">
                              <w:marLeft w:val="0"/>
                              <w:marRight w:val="0"/>
                              <w:marTop w:val="0"/>
                              <w:marBottom w:val="0"/>
                              <w:divBdr>
                                <w:top w:val="none" w:sz="0" w:space="0" w:color="auto"/>
                                <w:left w:val="none" w:sz="0" w:space="0" w:color="auto"/>
                                <w:bottom w:val="none" w:sz="0" w:space="0" w:color="auto"/>
                                <w:right w:val="none" w:sz="0" w:space="0" w:color="auto"/>
                              </w:divBdr>
                            </w:div>
                            <w:div w:id="269970909">
                              <w:marLeft w:val="0"/>
                              <w:marRight w:val="0"/>
                              <w:marTop w:val="0"/>
                              <w:marBottom w:val="0"/>
                              <w:divBdr>
                                <w:top w:val="none" w:sz="0" w:space="0" w:color="auto"/>
                                <w:left w:val="none" w:sz="0" w:space="0" w:color="auto"/>
                                <w:bottom w:val="none" w:sz="0" w:space="0" w:color="auto"/>
                                <w:right w:val="none" w:sz="0" w:space="0" w:color="auto"/>
                              </w:divBdr>
                            </w:div>
                            <w:div w:id="1299803683">
                              <w:marLeft w:val="0"/>
                              <w:marRight w:val="0"/>
                              <w:marTop w:val="0"/>
                              <w:marBottom w:val="0"/>
                              <w:divBdr>
                                <w:top w:val="none" w:sz="0" w:space="0" w:color="auto"/>
                                <w:left w:val="none" w:sz="0" w:space="0" w:color="auto"/>
                                <w:bottom w:val="none" w:sz="0" w:space="0" w:color="auto"/>
                                <w:right w:val="none" w:sz="0" w:space="0" w:color="auto"/>
                              </w:divBdr>
                            </w:div>
                            <w:div w:id="1870218281">
                              <w:marLeft w:val="0"/>
                              <w:marRight w:val="0"/>
                              <w:marTop w:val="0"/>
                              <w:marBottom w:val="0"/>
                              <w:divBdr>
                                <w:top w:val="none" w:sz="0" w:space="0" w:color="auto"/>
                                <w:left w:val="none" w:sz="0" w:space="0" w:color="auto"/>
                                <w:bottom w:val="none" w:sz="0" w:space="0" w:color="auto"/>
                                <w:right w:val="none" w:sz="0" w:space="0" w:color="auto"/>
                              </w:divBdr>
                            </w:div>
                            <w:div w:id="1937517482">
                              <w:marLeft w:val="0"/>
                              <w:marRight w:val="0"/>
                              <w:marTop w:val="0"/>
                              <w:marBottom w:val="0"/>
                              <w:divBdr>
                                <w:top w:val="none" w:sz="0" w:space="0" w:color="auto"/>
                                <w:left w:val="none" w:sz="0" w:space="0" w:color="auto"/>
                                <w:bottom w:val="none" w:sz="0" w:space="0" w:color="auto"/>
                                <w:right w:val="none" w:sz="0" w:space="0" w:color="auto"/>
                              </w:divBdr>
                            </w:div>
                            <w:div w:id="814682761">
                              <w:marLeft w:val="0"/>
                              <w:marRight w:val="0"/>
                              <w:marTop w:val="0"/>
                              <w:marBottom w:val="0"/>
                              <w:divBdr>
                                <w:top w:val="none" w:sz="0" w:space="0" w:color="auto"/>
                                <w:left w:val="none" w:sz="0" w:space="0" w:color="auto"/>
                                <w:bottom w:val="none" w:sz="0" w:space="0" w:color="auto"/>
                                <w:right w:val="none" w:sz="0" w:space="0" w:color="auto"/>
                              </w:divBdr>
                            </w:div>
                            <w:div w:id="746848845">
                              <w:marLeft w:val="0"/>
                              <w:marRight w:val="0"/>
                              <w:marTop w:val="0"/>
                              <w:marBottom w:val="0"/>
                              <w:divBdr>
                                <w:top w:val="none" w:sz="0" w:space="0" w:color="auto"/>
                                <w:left w:val="none" w:sz="0" w:space="0" w:color="auto"/>
                                <w:bottom w:val="none" w:sz="0" w:space="0" w:color="auto"/>
                                <w:right w:val="none" w:sz="0" w:space="0" w:color="auto"/>
                              </w:divBdr>
                            </w:div>
                            <w:div w:id="1531382218">
                              <w:marLeft w:val="0"/>
                              <w:marRight w:val="0"/>
                              <w:marTop w:val="0"/>
                              <w:marBottom w:val="0"/>
                              <w:divBdr>
                                <w:top w:val="none" w:sz="0" w:space="0" w:color="auto"/>
                                <w:left w:val="none" w:sz="0" w:space="0" w:color="auto"/>
                                <w:bottom w:val="none" w:sz="0" w:space="0" w:color="auto"/>
                                <w:right w:val="none" w:sz="0" w:space="0" w:color="auto"/>
                              </w:divBdr>
                            </w:div>
                            <w:div w:id="78065598">
                              <w:marLeft w:val="0"/>
                              <w:marRight w:val="0"/>
                              <w:marTop w:val="0"/>
                              <w:marBottom w:val="0"/>
                              <w:divBdr>
                                <w:top w:val="none" w:sz="0" w:space="0" w:color="auto"/>
                                <w:left w:val="none" w:sz="0" w:space="0" w:color="auto"/>
                                <w:bottom w:val="none" w:sz="0" w:space="0" w:color="auto"/>
                                <w:right w:val="none" w:sz="0" w:space="0" w:color="auto"/>
                              </w:divBdr>
                            </w:div>
                            <w:div w:id="893467638">
                              <w:marLeft w:val="0"/>
                              <w:marRight w:val="0"/>
                              <w:marTop w:val="0"/>
                              <w:marBottom w:val="0"/>
                              <w:divBdr>
                                <w:top w:val="none" w:sz="0" w:space="0" w:color="auto"/>
                                <w:left w:val="none" w:sz="0" w:space="0" w:color="auto"/>
                                <w:bottom w:val="none" w:sz="0" w:space="0" w:color="auto"/>
                                <w:right w:val="none" w:sz="0" w:space="0" w:color="auto"/>
                              </w:divBdr>
                            </w:div>
                            <w:div w:id="1626808794">
                              <w:marLeft w:val="0"/>
                              <w:marRight w:val="0"/>
                              <w:marTop w:val="0"/>
                              <w:marBottom w:val="0"/>
                              <w:divBdr>
                                <w:top w:val="none" w:sz="0" w:space="0" w:color="auto"/>
                                <w:left w:val="none" w:sz="0" w:space="0" w:color="auto"/>
                                <w:bottom w:val="none" w:sz="0" w:space="0" w:color="auto"/>
                                <w:right w:val="none" w:sz="0" w:space="0" w:color="auto"/>
                              </w:divBdr>
                            </w:div>
                            <w:div w:id="12917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50053">
      <w:bodyDiv w:val="1"/>
      <w:marLeft w:val="0"/>
      <w:marRight w:val="0"/>
      <w:marTop w:val="0"/>
      <w:marBottom w:val="0"/>
      <w:divBdr>
        <w:top w:val="none" w:sz="0" w:space="0" w:color="auto"/>
        <w:left w:val="none" w:sz="0" w:space="0" w:color="auto"/>
        <w:bottom w:val="none" w:sz="0" w:space="0" w:color="auto"/>
        <w:right w:val="none" w:sz="0" w:space="0" w:color="auto"/>
      </w:divBdr>
    </w:div>
    <w:div w:id="959603504">
      <w:bodyDiv w:val="1"/>
      <w:marLeft w:val="0"/>
      <w:marRight w:val="0"/>
      <w:marTop w:val="0"/>
      <w:marBottom w:val="0"/>
      <w:divBdr>
        <w:top w:val="none" w:sz="0" w:space="0" w:color="auto"/>
        <w:left w:val="none" w:sz="0" w:space="0" w:color="auto"/>
        <w:bottom w:val="none" w:sz="0" w:space="0" w:color="auto"/>
        <w:right w:val="none" w:sz="0" w:space="0" w:color="auto"/>
      </w:divBdr>
      <w:divsChild>
        <w:div w:id="1782533247">
          <w:marLeft w:val="0"/>
          <w:marRight w:val="0"/>
          <w:marTop w:val="0"/>
          <w:marBottom w:val="0"/>
          <w:divBdr>
            <w:top w:val="none" w:sz="0" w:space="0" w:color="auto"/>
            <w:left w:val="none" w:sz="0" w:space="0" w:color="auto"/>
            <w:bottom w:val="single" w:sz="6" w:space="0" w:color="E4E4EA"/>
            <w:right w:val="none" w:sz="0" w:space="0" w:color="auto"/>
          </w:divBdr>
          <w:divsChild>
            <w:div w:id="1938715104">
              <w:marLeft w:val="0"/>
              <w:marRight w:val="0"/>
              <w:marTop w:val="0"/>
              <w:marBottom w:val="0"/>
              <w:divBdr>
                <w:top w:val="none" w:sz="0" w:space="0" w:color="auto"/>
                <w:left w:val="none" w:sz="0" w:space="0" w:color="auto"/>
                <w:bottom w:val="none" w:sz="0" w:space="0" w:color="auto"/>
                <w:right w:val="none" w:sz="0" w:space="0" w:color="auto"/>
              </w:divBdr>
              <w:divsChild>
                <w:div w:id="185681926">
                  <w:marLeft w:val="0"/>
                  <w:marRight w:val="0"/>
                  <w:marTop w:val="195"/>
                  <w:marBottom w:val="0"/>
                  <w:divBdr>
                    <w:top w:val="none" w:sz="0" w:space="0" w:color="auto"/>
                    <w:left w:val="none" w:sz="0" w:space="0" w:color="auto"/>
                    <w:bottom w:val="none" w:sz="0" w:space="0" w:color="auto"/>
                    <w:right w:val="none" w:sz="0" w:space="0" w:color="auto"/>
                  </w:divBdr>
                </w:div>
                <w:div w:id="810829628">
                  <w:marLeft w:val="0"/>
                  <w:marRight w:val="0"/>
                  <w:marTop w:val="45"/>
                  <w:marBottom w:val="0"/>
                  <w:divBdr>
                    <w:top w:val="none" w:sz="0" w:space="0" w:color="auto"/>
                    <w:left w:val="none" w:sz="0" w:space="0" w:color="auto"/>
                    <w:bottom w:val="none" w:sz="0" w:space="0" w:color="auto"/>
                    <w:right w:val="none" w:sz="0" w:space="0" w:color="auto"/>
                  </w:divBdr>
                </w:div>
              </w:divsChild>
            </w:div>
            <w:div w:id="1888102616">
              <w:marLeft w:val="0"/>
              <w:marRight w:val="0"/>
              <w:marTop w:val="0"/>
              <w:marBottom w:val="0"/>
              <w:divBdr>
                <w:top w:val="none" w:sz="0" w:space="0" w:color="auto"/>
                <w:left w:val="none" w:sz="0" w:space="0" w:color="auto"/>
                <w:bottom w:val="none" w:sz="0" w:space="0" w:color="auto"/>
                <w:right w:val="none" w:sz="0" w:space="0" w:color="auto"/>
              </w:divBdr>
              <w:divsChild>
                <w:div w:id="17319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443">
          <w:marLeft w:val="0"/>
          <w:marRight w:val="0"/>
          <w:marTop w:val="150"/>
          <w:marBottom w:val="0"/>
          <w:divBdr>
            <w:top w:val="none" w:sz="0" w:space="0" w:color="auto"/>
            <w:left w:val="none" w:sz="0" w:space="0" w:color="auto"/>
            <w:bottom w:val="none" w:sz="0" w:space="0" w:color="auto"/>
            <w:right w:val="none" w:sz="0" w:space="0" w:color="auto"/>
          </w:divBdr>
        </w:div>
      </w:divsChild>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sChild>
        <w:div w:id="1335106864">
          <w:marLeft w:val="0"/>
          <w:marRight w:val="0"/>
          <w:marTop w:val="0"/>
          <w:marBottom w:val="0"/>
          <w:divBdr>
            <w:top w:val="none" w:sz="0" w:space="0" w:color="auto"/>
            <w:left w:val="none" w:sz="0" w:space="0" w:color="auto"/>
            <w:bottom w:val="none" w:sz="0" w:space="0" w:color="auto"/>
            <w:right w:val="none" w:sz="0" w:space="0" w:color="auto"/>
          </w:divBdr>
          <w:divsChild>
            <w:div w:id="272371505">
              <w:marLeft w:val="0"/>
              <w:marRight w:val="0"/>
              <w:marTop w:val="0"/>
              <w:marBottom w:val="150"/>
              <w:divBdr>
                <w:top w:val="none" w:sz="0" w:space="0" w:color="auto"/>
                <w:left w:val="none" w:sz="0" w:space="0" w:color="auto"/>
                <w:bottom w:val="none" w:sz="0" w:space="0" w:color="auto"/>
                <w:right w:val="none" w:sz="0" w:space="0" w:color="auto"/>
              </w:divBdr>
              <w:divsChild>
                <w:div w:id="1386221229">
                  <w:marLeft w:val="0"/>
                  <w:marRight w:val="0"/>
                  <w:marTop w:val="0"/>
                  <w:marBottom w:val="0"/>
                  <w:divBdr>
                    <w:top w:val="none" w:sz="0" w:space="0" w:color="auto"/>
                    <w:left w:val="none" w:sz="0" w:space="0" w:color="auto"/>
                    <w:bottom w:val="none" w:sz="0" w:space="0" w:color="auto"/>
                    <w:right w:val="none" w:sz="0" w:space="0" w:color="auto"/>
                  </w:divBdr>
                  <w:divsChild>
                    <w:div w:id="909122367">
                      <w:marLeft w:val="0"/>
                      <w:marRight w:val="0"/>
                      <w:marTop w:val="0"/>
                      <w:marBottom w:val="0"/>
                      <w:divBdr>
                        <w:top w:val="none" w:sz="0" w:space="0" w:color="auto"/>
                        <w:left w:val="none" w:sz="0" w:space="0" w:color="auto"/>
                        <w:bottom w:val="none" w:sz="0" w:space="0" w:color="auto"/>
                        <w:right w:val="none" w:sz="0" w:space="0" w:color="auto"/>
                      </w:divBdr>
                      <w:divsChild>
                        <w:div w:id="1976712147">
                          <w:marLeft w:val="0"/>
                          <w:marRight w:val="0"/>
                          <w:marTop w:val="0"/>
                          <w:marBottom w:val="0"/>
                          <w:divBdr>
                            <w:top w:val="none" w:sz="0" w:space="0" w:color="auto"/>
                            <w:left w:val="none" w:sz="0" w:space="0" w:color="auto"/>
                            <w:bottom w:val="none" w:sz="0" w:space="0" w:color="auto"/>
                            <w:right w:val="none" w:sz="0" w:space="0" w:color="auto"/>
                          </w:divBdr>
                          <w:divsChild>
                            <w:div w:id="1111164280">
                              <w:marLeft w:val="0"/>
                              <w:marRight w:val="0"/>
                              <w:marTop w:val="0"/>
                              <w:marBottom w:val="0"/>
                              <w:divBdr>
                                <w:top w:val="none" w:sz="0" w:space="0" w:color="auto"/>
                                <w:left w:val="none" w:sz="0" w:space="0" w:color="auto"/>
                                <w:bottom w:val="none" w:sz="0" w:space="0" w:color="auto"/>
                                <w:right w:val="none" w:sz="0" w:space="0" w:color="auto"/>
                              </w:divBdr>
                            </w:div>
                            <w:div w:id="1226918997">
                              <w:marLeft w:val="0"/>
                              <w:marRight w:val="0"/>
                              <w:marTop w:val="0"/>
                              <w:marBottom w:val="0"/>
                              <w:divBdr>
                                <w:top w:val="none" w:sz="0" w:space="0" w:color="auto"/>
                                <w:left w:val="none" w:sz="0" w:space="0" w:color="auto"/>
                                <w:bottom w:val="none" w:sz="0" w:space="0" w:color="auto"/>
                                <w:right w:val="none" w:sz="0" w:space="0" w:color="auto"/>
                              </w:divBdr>
                            </w:div>
                            <w:div w:id="2003268268">
                              <w:marLeft w:val="0"/>
                              <w:marRight w:val="0"/>
                              <w:marTop w:val="0"/>
                              <w:marBottom w:val="0"/>
                              <w:divBdr>
                                <w:top w:val="none" w:sz="0" w:space="0" w:color="auto"/>
                                <w:left w:val="none" w:sz="0" w:space="0" w:color="auto"/>
                                <w:bottom w:val="none" w:sz="0" w:space="0" w:color="auto"/>
                                <w:right w:val="none" w:sz="0" w:space="0" w:color="auto"/>
                              </w:divBdr>
                            </w:div>
                            <w:div w:id="1617517535">
                              <w:marLeft w:val="0"/>
                              <w:marRight w:val="0"/>
                              <w:marTop w:val="0"/>
                              <w:marBottom w:val="0"/>
                              <w:divBdr>
                                <w:top w:val="none" w:sz="0" w:space="0" w:color="auto"/>
                                <w:left w:val="none" w:sz="0" w:space="0" w:color="auto"/>
                                <w:bottom w:val="none" w:sz="0" w:space="0" w:color="auto"/>
                                <w:right w:val="none" w:sz="0" w:space="0" w:color="auto"/>
                              </w:divBdr>
                            </w:div>
                            <w:div w:id="510485244">
                              <w:marLeft w:val="0"/>
                              <w:marRight w:val="0"/>
                              <w:marTop w:val="0"/>
                              <w:marBottom w:val="0"/>
                              <w:divBdr>
                                <w:top w:val="none" w:sz="0" w:space="0" w:color="auto"/>
                                <w:left w:val="none" w:sz="0" w:space="0" w:color="auto"/>
                                <w:bottom w:val="none" w:sz="0" w:space="0" w:color="auto"/>
                                <w:right w:val="none" w:sz="0" w:space="0" w:color="auto"/>
                              </w:divBdr>
                            </w:div>
                            <w:div w:id="2005277043">
                              <w:marLeft w:val="0"/>
                              <w:marRight w:val="0"/>
                              <w:marTop w:val="0"/>
                              <w:marBottom w:val="0"/>
                              <w:divBdr>
                                <w:top w:val="none" w:sz="0" w:space="0" w:color="auto"/>
                                <w:left w:val="none" w:sz="0" w:space="0" w:color="auto"/>
                                <w:bottom w:val="none" w:sz="0" w:space="0" w:color="auto"/>
                                <w:right w:val="none" w:sz="0" w:space="0" w:color="auto"/>
                              </w:divBdr>
                            </w:div>
                            <w:div w:id="1831291774">
                              <w:marLeft w:val="0"/>
                              <w:marRight w:val="0"/>
                              <w:marTop w:val="0"/>
                              <w:marBottom w:val="0"/>
                              <w:divBdr>
                                <w:top w:val="none" w:sz="0" w:space="0" w:color="auto"/>
                                <w:left w:val="none" w:sz="0" w:space="0" w:color="auto"/>
                                <w:bottom w:val="none" w:sz="0" w:space="0" w:color="auto"/>
                                <w:right w:val="none" w:sz="0" w:space="0" w:color="auto"/>
                              </w:divBdr>
                            </w:div>
                            <w:div w:id="1102604703">
                              <w:marLeft w:val="0"/>
                              <w:marRight w:val="0"/>
                              <w:marTop w:val="0"/>
                              <w:marBottom w:val="0"/>
                              <w:divBdr>
                                <w:top w:val="none" w:sz="0" w:space="0" w:color="auto"/>
                                <w:left w:val="none" w:sz="0" w:space="0" w:color="auto"/>
                                <w:bottom w:val="none" w:sz="0" w:space="0" w:color="auto"/>
                                <w:right w:val="none" w:sz="0" w:space="0" w:color="auto"/>
                              </w:divBdr>
                            </w:div>
                            <w:div w:id="785084513">
                              <w:marLeft w:val="0"/>
                              <w:marRight w:val="0"/>
                              <w:marTop w:val="0"/>
                              <w:marBottom w:val="0"/>
                              <w:divBdr>
                                <w:top w:val="none" w:sz="0" w:space="0" w:color="auto"/>
                                <w:left w:val="none" w:sz="0" w:space="0" w:color="auto"/>
                                <w:bottom w:val="none" w:sz="0" w:space="0" w:color="auto"/>
                                <w:right w:val="none" w:sz="0" w:space="0" w:color="auto"/>
                              </w:divBdr>
                            </w:div>
                            <w:div w:id="1795365650">
                              <w:marLeft w:val="0"/>
                              <w:marRight w:val="0"/>
                              <w:marTop w:val="0"/>
                              <w:marBottom w:val="0"/>
                              <w:divBdr>
                                <w:top w:val="none" w:sz="0" w:space="0" w:color="auto"/>
                                <w:left w:val="none" w:sz="0" w:space="0" w:color="auto"/>
                                <w:bottom w:val="none" w:sz="0" w:space="0" w:color="auto"/>
                                <w:right w:val="none" w:sz="0" w:space="0" w:color="auto"/>
                              </w:divBdr>
                            </w:div>
                            <w:div w:id="435904398">
                              <w:marLeft w:val="0"/>
                              <w:marRight w:val="0"/>
                              <w:marTop w:val="0"/>
                              <w:marBottom w:val="0"/>
                              <w:divBdr>
                                <w:top w:val="none" w:sz="0" w:space="0" w:color="auto"/>
                                <w:left w:val="none" w:sz="0" w:space="0" w:color="auto"/>
                                <w:bottom w:val="none" w:sz="0" w:space="0" w:color="auto"/>
                                <w:right w:val="none" w:sz="0" w:space="0" w:color="auto"/>
                              </w:divBdr>
                            </w:div>
                            <w:div w:id="1868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19935">
      <w:bodyDiv w:val="1"/>
      <w:marLeft w:val="0"/>
      <w:marRight w:val="0"/>
      <w:marTop w:val="0"/>
      <w:marBottom w:val="0"/>
      <w:divBdr>
        <w:top w:val="none" w:sz="0" w:space="0" w:color="auto"/>
        <w:left w:val="none" w:sz="0" w:space="0" w:color="auto"/>
        <w:bottom w:val="none" w:sz="0" w:space="0" w:color="auto"/>
        <w:right w:val="none" w:sz="0" w:space="0" w:color="auto"/>
      </w:divBdr>
    </w:div>
    <w:div w:id="1343358705">
      <w:bodyDiv w:val="1"/>
      <w:marLeft w:val="0"/>
      <w:marRight w:val="0"/>
      <w:marTop w:val="0"/>
      <w:marBottom w:val="0"/>
      <w:divBdr>
        <w:top w:val="none" w:sz="0" w:space="0" w:color="auto"/>
        <w:left w:val="none" w:sz="0" w:space="0" w:color="auto"/>
        <w:bottom w:val="none" w:sz="0" w:space="0" w:color="auto"/>
        <w:right w:val="none" w:sz="0" w:space="0" w:color="auto"/>
      </w:divBdr>
    </w:div>
    <w:div w:id="1371153861">
      <w:bodyDiv w:val="1"/>
      <w:marLeft w:val="0"/>
      <w:marRight w:val="0"/>
      <w:marTop w:val="0"/>
      <w:marBottom w:val="0"/>
      <w:divBdr>
        <w:top w:val="none" w:sz="0" w:space="0" w:color="auto"/>
        <w:left w:val="none" w:sz="0" w:space="0" w:color="auto"/>
        <w:bottom w:val="none" w:sz="0" w:space="0" w:color="auto"/>
        <w:right w:val="none" w:sz="0" w:space="0" w:color="auto"/>
      </w:divBdr>
      <w:divsChild>
        <w:div w:id="1371101773">
          <w:marLeft w:val="0"/>
          <w:marRight w:val="0"/>
          <w:marTop w:val="0"/>
          <w:marBottom w:val="0"/>
          <w:divBdr>
            <w:top w:val="none" w:sz="0" w:space="0" w:color="auto"/>
            <w:left w:val="none" w:sz="0" w:space="0" w:color="auto"/>
            <w:bottom w:val="none" w:sz="0" w:space="0" w:color="auto"/>
            <w:right w:val="none" w:sz="0" w:space="0" w:color="auto"/>
          </w:divBdr>
          <w:divsChild>
            <w:div w:id="2065521022">
              <w:marLeft w:val="0"/>
              <w:marRight w:val="0"/>
              <w:marTop w:val="0"/>
              <w:marBottom w:val="150"/>
              <w:divBdr>
                <w:top w:val="none" w:sz="0" w:space="0" w:color="auto"/>
                <w:left w:val="none" w:sz="0" w:space="0" w:color="auto"/>
                <w:bottom w:val="none" w:sz="0" w:space="0" w:color="auto"/>
                <w:right w:val="none" w:sz="0" w:space="0" w:color="auto"/>
              </w:divBdr>
              <w:divsChild>
                <w:div w:id="1911500479">
                  <w:marLeft w:val="0"/>
                  <w:marRight w:val="0"/>
                  <w:marTop w:val="0"/>
                  <w:marBottom w:val="0"/>
                  <w:divBdr>
                    <w:top w:val="none" w:sz="0" w:space="0" w:color="auto"/>
                    <w:left w:val="none" w:sz="0" w:space="0" w:color="auto"/>
                    <w:bottom w:val="none" w:sz="0" w:space="0" w:color="auto"/>
                    <w:right w:val="none" w:sz="0" w:space="0" w:color="auto"/>
                  </w:divBdr>
                  <w:divsChild>
                    <w:div w:id="841971446">
                      <w:marLeft w:val="0"/>
                      <w:marRight w:val="0"/>
                      <w:marTop w:val="0"/>
                      <w:marBottom w:val="0"/>
                      <w:divBdr>
                        <w:top w:val="none" w:sz="0" w:space="0" w:color="auto"/>
                        <w:left w:val="none" w:sz="0" w:space="0" w:color="auto"/>
                        <w:bottom w:val="none" w:sz="0" w:space="0" w:color="auto"/>
                        <w:right w:val="none" w:sz="0" w:space="0" w:color="auto"/>
                      </w:divBdr>
                      <w:divsChild>
                        <w:div w:id="1599288395">
                          <w:marLeft w:val="0"/>
                          <w:marRight w:val="0"/>
                          <w:marTop w:val="0"/>
                          <w:marBottom w:val="0"/>
                          <w:divBdr>
                            <w:top w:val="none" w:sz="0" w:space="0" w:color="auto"/>
                            <w:left w:val="none" w:sz="0" w:space="0" w:color="auto"/>
                            <w:bottom w:val="none" w:sz="0" w:space="0" w:color="auto"/>
                            <w:right w:val="none" w:sz="0" w:space="0" w:color="auto"/>
                          </w:divBdr>
                          <w:divsChild>
                            <w:div w:id="2083749490">
                              <w:marLeft w:val="0"/>
                              <w:marRight w:val="0"/>
                              <w:marTop w:val="0"/>
                              <w:marBottom w:val="0"/>
                              <w:divBdr>
                                <w:top w:val="none" w:sz="0" w:space="0" w:color="auto"/>
                                <w:left w:val="none" w:sz="0" w:space="0" w:color="auto"/>
                                <w:bottom w:val="none" w:sz="0" w:space="0" w:color="auto"/>
                                <w:right w:val="none" w:sz="0" w:space="0" w:color="auto"/>
                              </w:divBdr>
                            </w:div>
                            <w:div w:id="179054275">
                              <w:marLeft w:val="0"/>
                              <w:marRight w:val="0"/>
                              <w:marTop w:val="0"/>
                              <w:marBottom w:val="0"/>
                              <w:divBdr>
                                <w:top w:val="none" w:sz="0" w:space="0" w:color="auto"/>
                                <w:left w:val="none" w:sz="0" w:space="0" w:color="auto"/>
                                <w:bottom w:val="none" w:sz="0" w:space="0" w:color="auto"/>
                                <w:right w:val="none" w:sz="0" w:space="0" w:color="auto"/>
                              </w:divBdr>
                            </w:div>
                            <w:div w:id="217522748">
                              <w:marLeft w:val="0"/>
                              <w:marRight w:val="0"/>
                              <w:marTop w:val="0"/>
                              <w:marBottom w:val="0"/>
                              <w:divBdr>
                                <w:top w:val="none" w:sz="0" w:space="0" w:color="auto"/>
                                <w:left w:val="none" w:sz="0" w:space="0" w:color="auto"/>
                                <w:bottom w:val="none" w:sz="0" w:space="0" w:color="auto"/>
                                <w:right w:val="none" w:sz="0" w:space="0" w:color="auto"/>
                              </w:divBdr>
                            </w:div>
                            <w:div w:id="2003847442">
                              <w:marLeft w:val="0"/>
                              <w:marRight w:val="0"/>
                              <w:marTop w:val="0"/>
                              <w:marBottom w:val="0"/>
                              <w:divBdr>
                                <w:top w:val="none" w:sz="0" w:space="0" w:color="auto"/>
                                <w:left w:val="none" w:sz="0" w:space="0" w:color="auto"/>
                                <w:bottom w:val="none" w:sz="0" w:space="0" w:color="auto"/>
                                <w:right w:val="none" w:sz="0" w:space="0" w:color="auto"/>
                              </w:divBdr>
                            </w:div>
                            <w:div w:id="1732340938">
                              <w:marLeft w:val="0"/>
                              <w:marRight w:val="0"/>
                              <w:marTop w:val="0"/>
                              <w:marBottom w:val="0"/>
                              <w:divBdr>
                                <w:top w:val="none" w:sz="0" w:space="0" w:color="auto"/>
                                <w:left w:val="none" w:sz="0" w:space="0" w:color="auto"/>
                                <w:bottom w:val="none" w:sz="0" w:space="0" w:color="auto"/>
                                <w:right w:val="none" w:sz="0" w:space="0" w:color="auto"/>
                              </w:divBdr>
                            </w:div>
                            <w:div w:id="957955071">
                              <w:marLeft w:val="0"/>
                              <w:marRight w:val="0"/>
                              <w:marTop w:val="0"/>
                              <w:marBottom w:val="0"/>
                              <w:divBdr>
                                <w:top w:val="none" w:sz="0" w:space="0" w:color="auto"/>
                                <w:left w:val="none" w:sz="0" w:space="0" w:color="auto"/>
                                <w:bottom w:val="none" w:sz="0" w:space="0" w:color="auto"/>
                                <w:right w:val="none" w:sz="0" w:space="0" w:color="auto"/>
                              </w:divBdr>
                            </w:div>
                            <w:div w:id="757755075">
                              <w:marLeft w:val="0"/>
                              <w:marRight w:val="0"/>
                              <w:marTop w:val="0"/>
                              <w:marBottom w:val="0"/>
                              <w:divBdr>
                                <w:top w:val="none" w:sz="0" w:space="0" w:color="auto"/>
                                <w:left w:val="none" w:sz="0" w:space="0" w:color="auto"/>
                                <w:bottom w:val="none" w:sz="0" w:space="0" w:color="auto"/>
                                <w:right w:val="none" w:sz="0" w:space="0" w:color="auto"/>
                              </w:divBdr>
                            </w:div>
                            <w:div w:id="567421006">
                              <w:marLeft w:val="0"/>
                              <w:marRight w:val="0"/>
                              <w:marTop w:val="0"/>
                              <w:marBottom w:val="0"/>
                              <w:divBdr>
                                <w:top w:val="none" w:sz="0" w:space="0" w:color="auto"/>
                                <w:left w:val="none" w:sz="0" w:space="0" w:color="auto"/>
                                <w:bottom w:val="none" w:sz="0" w:space="0" w:color="auto"/>
                                <w:right w:val="none" w:sz="0" w:space="0" w:color="auto"/>
                              </w:divBdr>
                            </w:div>
                            <w:div w:id="975374646">
                              <w:marLeft w:val="0"/>
                              <w:marRight w:val="0"/>
                              <w:marTop w:val="0"/>
                              <w:marBottom w:val="0"/>
                              <w:divBdr>
                                <w:top w:val="none" w:sz="0" w:space="0" w:color="auto"/>
                                <w:left w:val="none" w:sz="0" w:space="0" w:color="auto"/>
                                <w:bottom w:val="none" w:sz="0" w:space="0" w:color="auto"/>
                                <w:right w:val="none" w:sz="0" w:space="0" w:color="auto"/>
                              </w:divBdr>
                            </w:div>
                            <w:div w:id="1844737160">
                              <w:marLeft w:val="0"/>
                              <w:marRight w:val="0"/>
                              <w:marTop w:val="0"/>
                              <w:marBottom w:val="0"/>
                              <w:divBdr>
                                <w:top w:val="none" w:sz="0" w:space="0" w:color="auto"/>
                                <w:left w:val="none" w:sz="0" w:space="0" w:color="auto"/>
                                <w:bottom w:val="none" w:sz="0" w:space="0" w:color="auto"/>
                                <w:right w:val="none" w:sz="0" w:space="0" w:color="auto"/>
                              </w:divBdr>
                            </w:div>
                            <w:div w:id="792795401">
                              <w:marLeft w:val="0"/>
                              <w:marRight w:val="0"/>
                              <w:marTop w:val="0"/>
                              <w:marBottom w:val="0"/>
                              <w:divBdr>
                                <w:top w:val="none" w:sz="0" w:space="0" w:color="auto"/>
                                <w:left w:val="none" w:sz="0" w:space="0" w:color="auto"/>
                                <w:bottom w:val="none" w:sz="0" w:space="0" w:color="auto"/>
                                <w:right w:val="none" w:sz="0" w:space="0" w:color="auto"/>
                              </w:divBdr>
                            </w:div>
                            <w:div w:id="1983076494">
                              <w:marLeft w:val="0"/>
                              <w:marRight w:val="0"/>
                              <w:marTop w:val="0"/>
                              <w:marBottom w:val="0"/>
                              <w:divBdr>
                                <w:top w:val="none" w:sz="0" w:space="0" w:color="auto"/>
                                <w:left w:val="none" w:sz="0" w:space="0" w:color="auto"/>
                                <w:bottom w:val="none" w:sz="0" w:space="0" w:color="auto"/>
                                <w:right w:val="none" w:sz="0" w:space="0" w:color="auto"/>
                              </w:divBdr>
                            </w:div>
                            <w:div w:id="14121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45942">
      <w:bodyDiv w:val="1"/>
      <w:marLeft w:val="0"/>
      <w:marRight w:val="0"/>
      <w:marTop w:val="0"/>
      <w:marBottom w:val="0"/>
      <w:divBdr>
        <w:top w:val="none" w:sz="0" w:space="0" w:color="auto"/>
        <w:left w:val="none" w:sz="0" w:space="0" w:color="auto"/>
        <w:bottom w:val="none" w:sz="0" w:space="0" w:color="auto"/>
        <w:right w:val="none" w:sz="0" w:space="0" w:color="auto"/>
      </w:divBdr>
    </w:div>
    <w:div w:id="1623221424">
      <w:bodyDiv w:val="1"/>
      <w:marLeft w:val="0"/>
      <w:marRight w:val="0"/>
      <w:marTop w:val="0"/>
      <w:marBottom w:val="0"/>
      <w:divBdr>
        <w:top w:val="none" w:sz="0" w:space="0" w:color="auto"/>
        <w:left w:val="none" w:sz="0" w:space="0" w:color="auto"/>
        <w:bottom w:val="none" w:sz="0" w:space="0" w:color="auto"/>
        <w:right w:val="none" w:sz="0" w:space="0" w:color="auto"/>
      </w:divBdr>
    </w:div>
    <w:div w:id="1713193399">
      <w:bodyDiv w:val="1"/>
      <w:marLeft w:val="0"/>
      <w:marRight w:val="0"/>
      <w:marTop w:val="0"/>
      <w:marBottom w:val="0"/>
      <w:divBdr>
        <w:top w:val="none" w:sz="0" w:space="0" w:color="auto"/>
        <w:left w:val="none" w:sz="0" w:space="0" w:color="auto"/>
        <w:bottom w:val="none" w:sz="0" w:space="0" w:color="auto"/>
        <w:right w:val="none" w:sz="0" w:space="0" w:color="auto"/>
      </w:divBdr>
    </w:div>
    <w:div w:id="1769233764">
      <w:bodyDiv w:val="1"/>
      <w:marLeft w:val="0"/>
      <w:marRight w:val="0"/>
      <w:marTop w:val="0"/>
      <w:marBottom w:val="0"/>
      <w:divBdr>
        <w:top w:val="none" w:sz="0" w:space="0" w:color="auto"/>
        <w:left w:val="none" w:sz="0" w:space="0" w:color="auto"/>
        <w:bottom w:val="none" w:sz="0" w:space="0" w:color="auto"/>
        <w:right w:val="none" w:sz="0" w:space="0" w:color="auto"/>
      </w:divBdr>
    </w:div>
    <w:div w:id="1784887570">
      <w:bodyDiv w:val="1"/>
      <w:marLeft w:val="0"/>
      <w:marRight w:val="0"/>
      <w:marTop w:val="0"/>
      <w:marBottom w:val="0"/>
      <w:divBdr>
        <w:top w:val="none" w:sz="0" w:space="0" w:color="auto"/>
        <w:left w:val="none" w:sz="0" w:space="0" w:color="auto"/>
        <w:bottom w:val="none" w:sz="0" w:space="0" w:color="auto"/>
        <w:right w:val="none" w:sz="0" w:space="0" w:color="auto"/>
      </w:divBdr>
      <w:divsChild>
        <w:div w:id="953515959">
          <w:marLeft w:val="0"/>
          <w:marRight w:val="0"/>
          <w:marTop w:val="0"/>
          <w:marBottom w:val="0"/>
          <w:divBdr>
            <w:top w:val="none" w:sz="0" w:space="0" w:color="auto"/>
            <w:left w:val="none" w:sz="0" w:space="0" w:color="auto"/>
            <w:bottom w:val="none" w:sz="0" w:space="0" w:color="auto"/>
            <w:right w:val="none" w:sz="0" w:space="0" w:color="auto"/>
          </w:divBdr>
          <w:divsChild>
            <w:div w:id="2055419062">
              <w:marLeft w:val="0"/>
              <w:marRight w:val="0"/>
              <w:marTop w:val="0"/>
              <w:marBottom w:val="0"/>
              <w:divBdr>
                <w:top w:val="none" w:sz="0" w:space="0" w:color="auto"/>
                <w:left w:val="none" w:sz="0" w:space="0" w:color="auto"/>
                <w:bottom w:val="none" w:sz="0" w:space="0" w:color="auto"/>
                <w:right w:val="none" w:sz="0" w:space="0" w:color="auto"/>
              </w:divBdr>
              <w:divsChild>
                <w:div w:id="1934586682">
                  <w:marLeft w:val="0"/>
                  <w:marRight w:val="0"/>
                  <w:marTop w:val="0"/>
                  <w:marBottom w:val="0"/>
                  <w:divBdr>
                    <w:top w:val="none" w:sz="0" w:space="0" w:color="auto"/>
                    <w:left w:val="none" w:sz="0" w:space="0" w:color="auto"/>
                    <w:bottom w:val="none" w:sz="0" w:space="0" w:color="auto"/>
                    <w:right w:val="none" w:sz="0" w:space="0" w:color="auto"/>
                  </w:divBdr>
                </w:div>
                <w:div w:id="3636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7185">
          <w:marLeft w:val="0"/>
          <w:marRight w:val="0"/>
          <w:marTop w:val="0"/>
          <w:marBottom w:val="0"/>
          <w:divBdr>
            <w:top w:val="none" w:sz="0" w:space="0" w:color="auto"/>
            <w:left w:val="none" w:sz="0" w:space="0" w:color="auto"/>
            <w:bottom w:val="none" w:sz="0" w:space="0" w:color="auto"/>
            <w:right w:val="none" w:sz="0" w:space="0" w:color="auto"/>
          </w:divBdr>
        </w:div>
      </w:divsChild>
    </w:div>
    <w:div w:id="1910188289">
      <w:bodyDiv w:val="1"/>
      <w:marLeft w:val="0"/>
      <w:marRight w:val="0"/>
      <w:marTop w:val="0"/>
      <w:marBottom w:val="0"/>
      <w:divBdr>
        <w:top w:val="none" w:sz="0" w:space="0" w:color="auto"/>
        <w:left w:val="none" w:sz="0" w:space="0" w:color="auto"/>
        <w:bottom w:val="none" w:sz="0" w:space="0" w:color="auto"/>
        <w:right w:val="none" w:sz="0" w:space="0" w:color="auto"/>
      </w:divBdr>
    </w:div>
    <w:div w:id="2052604492">
      <w:bodyDiv w:val="1"/>
      <w:marLeft w:val="0"/>
      <w:marRight w:val="0"/>
      <w:marTop w:val="0"/>
      <w:marBottom w:val="0"/>
      <w:divBdr>
        <w:top w:val="none" w:sz="0" w:space="0" w:color="auto"/>
        <w:left w:val="none" w:sz="0" w:space="0" w:color="auto"/>
        <w:bottom w:val="none" w:sz="0" w:space="0" w:color="auto"/>
        <w:right w:val="none" w:sz="0" w:space="0" w:color="auto"/>
      </w:divBdr>
      <w:divsChild>
        <w:div w:id="1686705570">
          <w:marLeft w:val="0"/>
          <w:marRight w:val="0"/>
          <w:marTop w:val="0"/>
          <w:marBottom w:val="0"/>
          <w:divBdr>
            <w:top w:val="none" w:sz="0" w:space="0" w:color="auto"/>
            <w:left w:val="none" w:sz="0" w:space="0" w:color="auto"/>
            <w:bottom w:val="none" w:sz="0" w:space="0" w:color="auto"/>
            <w:right w:val="none" w:sz="0" w:space="0" w:color="auto"/>
          </w:divBdr>
          <w:divsChild>
            <w:div w:id="1830444661">
              <w:marLeft w:val="0"/>
              <w:marRight w:val="0"/>
              <w:marTop w:val="0"/>
              <w:marBottom w:val="150"/>
              <w:divBdr>
                <w:top w:val="none" w:sz="0" w:space="0" w:color="auto"/>
                <w:left w:val="none" w:sz="0" w:space="0" w:color="auto"/>
                <w:bottom w:val="none" w:sz="0" w:space="0" w:color="auto"/>
                <w:right w:val="none" w:sz="0" w:space="0" w:color="auto"/>
              </w:divBdr>
              <w:divsChild>
                <w:div w:id="1895390321">
                  <w:marLeft w:val="0"/>
                  <w:marRight w:val="0"/>
                  <w:marTop w:val="0"/>
                  <w:marBottom w:val="0"/>
                  <w:divBdr>
                    <w:top w:val="none" w:sz="0" w:space="0" w:color="auto"/>
                    <w:left w:val="none" w:sz="0" w:space="0" w:color="auto"/>
                    <w:bottom w:val="none" w:sz="0" w:space="0" w:color="auto"/>
                    <w:right w:val="none" w:sz="0" w:space="0" w:color="auto"/>
                  </w:divBdr>
                  <w:divsChild>
                    <w:div w:id="16928529">
                      <w:marLeft w:val="0"/>
                      <w:marRight w:val="0"/>
                      <w:marTop w:val="0"/>
                      <w:marBottom w:val="0"/>
                      <w:divBdr>
                        <w:top w:val="none" w:sz="0" w:space="0" w:color="auto"/>
                        <w:left w:val="none" w:sz="0" w:space="0" w:color="auto"/>
                        <w:bottom w:val="none" w:sz="0" w:space="0" w:color="auto"/>
                        <w:right w:val="none" w:sz="0" w:space="0" w:color="auto"/>
                      </w:divBdr>
                      <w:divsChild>
                        <w:div w:id="1735008455">
                          <w:marLeft w:val="0"/>
                          <w:marRight w:val="0"/>
                          <w:marTop w:val="0"/>
                          <w:marBottom w:val="0"/>
                          <w:divBdr>
                            <w:top w:val="none" w:sz="0" w:space="0" w:color="auto"/>
                            <w:left w:val="none" w:sz="0" w:space="0" w:color="auto"/>
                            <w:bottom w:val="none" w:sz="0" w:space="0" w:color="auto"/>
                            <w:right w:val="none" w:sz="0" w:space="0" w:color="auto"/>
                          </w:divBdr>
                          <w:divsChild>
                            <w:div w:id="1392383117">
                              <w:marLeft w:val="0"/>
                              <w:marRight w:val="0"/>
                              <w:marTop w:val="0"/>
                              <w:marBottom w:val="0"/>
                              <w:divBdr>
                                <w:top w:val="none" w:sz="0" w:space="0" w:color="auto"/>
                                <w:left w:val="none" w:sz="0" w:space="0" w:color="auto"/>
                                <w:bottom w:val="none" w:sz="0" w:space="0" w:color="auto"/>
                                <w:right w:val="none" w:sz="0" w:space="0" w:color="auto"/>
                              </w:divBdr>
                            </w:div>
                            <w:div w:id="2034181448">
                              <w:marLeft w:val="0"/>
                              <w:marRight w:val="0"/>
                              <w:marTop w:val="0"/>
                              <w:marBottom w:val="0"/>
                              <w:divBdr>
                                <w:top w:val="none" w:sz="0" w:space="0" w:color="auto"/>
                                <w:left w:val="none" w:sz="0" w:space="0" w:color="auto"/>
                                <w:bottom w:val="none" w:sz="0" w:space="0" w:color="auto"/>
                                <w:right w:val="none" w:sz="0" w:space="0" w:color="auto"/>
                              </w:divBdr>
                            </w:div>
                            <w:div w:id="1313287959">
                              <w:marLeft w:val="0"/>
                              <w:marRight w:val="0"/>
                              <w:marTop w:val="0"/>
                              <w:marBottom w:val="0"/>
                              <w:divBdr>
                                <w:top w:val="none" w:sz="0" w:space="0" w:color="auto"/>
                                <w:left w:val="none" w:sz="0" w:space="0" w:color="auto"/>
                                <w:bottom w:val="none" w:sz="0" w:space="0" w:color="auto"/>
                                <w:right w:val="none" w:sz="0" w:space="0" w:color="auto"/>
                              </w:divBdr>
                            </w:div>
                            <w:div w:id="352264387">
                              <w:marLeft w:val="0"/>
                              <w:marRight w:val="0"/>
                              <w:marTop w:val="0"/>
                              <w:marBottom w:val="0"/>
                              <w:divBdr>
                                <w:top w:val="none" w:sz="0" w:space="0" w:color="auto"/>
                                <w:left w:val="none" w:sz="0" w:space="0" w:color="auto"/>
                                <w:bottom w:val="none" w:sz="0" w:space="0" w:color="auto"/>
                                <w:right w:val="none" w:sz="0" w:space="0" w:color="auto"/>
                              </w:divBdr>
                            </w:div>
                            <w:div w:id="1942296922">
                              <w:marLeft w:val="0"/>
                              <w:marRight w:val="0"/>
                              <w:marTop w:val="0"/>
                              <w:marBottom w:val="0"/>
                              <w:divBdr>
                                <w:top w:val="none" w:sz="0" w:space="0" w:color="auto"/>
                                <w:left w:val="none" w:sz="0" w:space="0" w:color="auto"/>
                                <w:bottom w:val="none" w:sz="0" w:space="0" w:color="auto"/>
                                <w:right w:val="none" w:sz="0" w:space="0" w:color="auto"/>
                              </w:divBdr>
                            </w:div>
                            <w:div w:id="674191160">
                              <w:marLeft w:val="0"/>
                              <w:marRight w:val="0"/>
                              <w:marTop w:val="0"/>
                              <w:marBottom w:val="0"/>
                              <w:divBdr>
                                <w:top w:val="none" w:sz="0" w:space="0" w:color="auto"/>
                                <w:left w:val="none" w:sz="0" w:space="0" w:color="auto"/>
                                <w:bottom w:val="none" w:sz="0" w:space="0" w:color="auto"/>
                                <w:right w:val="none" w:sz="0" w:space="0" w:color="auto"/>
                              </w:divBdr>
                            </w:div>
                            <w:div w:id="588585291">
                              <w:marLeft w:val="0"/>
                              <w:marRight w:val="0"/>
                              <w:marTop w:val="0"/>
                              <w:marBottom w:val="0"/>
                              <w:divBdr>
                                <w:top w:val="none" w:sz="0" w:space="0" w:color="auto"/>
                                <w:left w:val="none" w:sz="0" w:space="0" w:color="auto"/>
                                <w:bottom w:val="none" w:sz="0" w:space="0" w:color="auto"/>
                                <w:right w:val="none" w:sz="0" w:space="0" w:color="auto"/>
                              </w:divBdr>
                            </w:div>
                            <w:div w:id="1664360488">
                              <w:marLeft w:val="0"/>
                              <w:marRight w:val="0"/>
                              <w:marTop w:val="0"/>
                              <w:marBottom w:val="0"/>
                              <w:divBdr>
                                <w:top w:val="none" w:sz="0" w:space="0" w:color="auto"/>
                                <w:left w:val="none" w:sz="0" w:space="0" w:color="auto"/>
                                <w:bottom w:val="none" w:sz="0" w:space="0" w:color="auto"/>
                                <w:right w:val="none" w:sz="0" w:space="0" w:color="auto"/>
                              </w:divBdr>
                            </w:div>
                            <w:div w:id="683362167">
                              <w:marLeft w:val="0"/>
                              <w:marRight w:val="0"/>
                              <w:marTop w:val="0"/>
                              <w:marBottom w:val="0"/>
                              <w:divBdr>
                                <w:top w:val="none" w:sz="0" w:space="0" w:color="auto"/>
                                <w:left w:val="none" w:sz="0" w:space="0" w:color="auto"/>
                                <w:bottom w:val="none" w:sz="0" w:space="0" w:color="auto"/>
                                <w:right w:val="none" w:sz="0" w:space="0" w:color="auto"/>
                              </w:divBdr>
                            </w:div>
                            <w:div w:id="952906134">
                              <w:marLeft w:val="0"/>
                              <w:marRight w:val="0"/>
                              <w:marTop w:val="0"/>
                              <w:marBottom w:val="0"/>
                              <w:divBdr>
                                <w:top w:val="none" w:sz="0" w:space="0" w:color="auto"/>
                                <w:left w:val="none" w:sz="0" w:space="0" w:color="auto"/>
                                <w:bottom w:val="none" w:sz="0" w:space="0" w:color="auto"/>
                                <w:right w:val="none" w:sz="0" w:space="0" w:color="auto"/>
                              </w:divBdr>
                            </w:div>
                            <w:div w:id="1554850846">
                              <w:marLeft w:val="0"/>
                              <w:marRight w:val="0"/>
                              <w:marTop w:val="0"/>
                              <w:marBottom w:val="0"/>
                              <w:divBdr>
                                <w:top w:val="none" w:sz="0" w:space="0" w:color="auto"/>
                                <w:left w:val="none" w:sz="0" w:space="0" w:color="auto"/>
                                <w:bottom w:val="none" w:sz="0" w:space="0" w:color="auto"/>
                                <w:right w:val="none" w:sz="0" w:space="0" w:color="auto"/>
                              </w:divBdr>
                            </w:div>
                            <w:div w:id="859970462">
                              <w:marLeft w:val="0"/>
                              <w:marRight w:val="0"/>
                              <w:marTop w:val="0"/>
                              <w:marBottom w:val="0"/>
                              <w:divBdr>
                                <w:top w:val="none" w:sz="0" w:space="0" w:color="auto"/>
                                <w:left w:val="none" w:sz="0" w:space="0" w:color="auto"/>
                                <w:bottom w:val="none" w:sz="0" w:space="0" w:color="auto"/>
                                <w:right w:val="none" w:sz="0" w:space="0" w:color="auto"/>
                              </w:divBdr>
                            </w:div>
                            <w:div w:id="402336692">
                              <w:marLeft w:val="0"/>
                              <w:marRight w:val="0"/>
                              <w:marTop w:val="0"/>
                              <w:marBottom w:val="0"/>
                              <w:divBdr>
                                <w:top w:val="none" w:sz="0" w:space="0" w:color="auto"/>
                                <w:left w:val="none" w:sz="0" w:space="0" w:color="auto"/>
                                <w:bottom w:val="none" w:sz="0" w:space="0" w:color="auto"/>
                                <w:right w:val="none" w:sz="0" w:space="0" w:color="auto"/>
                              </w:divBdr>
                            </w:div>
                            <w:div w:id="558370585">
                              <w:marLeft w:val="0"/>
                              <w:marRight w:val="0"/>
                              <w:marTop w:val="0"/>
                              <w:marBottom w:val="0"/>
                              <w:divBdr>
                                <w:top w:val="none" w:sz="0" w:space="0" w:color="auto"/>
                                <w:left w:val="none" w:sz="0" w:space="0" w:color="auto"/>
                                <w:bottom w:val="none" w:sz="0" w:space="0" w:color="auto"/>
                                <w:right w:val="none" w:sz="0" w:space="0" w:color="auto"/>
                              </w:divBdr>
                            </w:div>
                            <w:div w:id="8084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 w:id="2115976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learning-mysql5/?tc=blog.sqlinstr&amp;couponCode=half-off-for-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sql-fundamentals/?tc=blog.sqlinstr&amp;couponCode=half-off-for-blo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sharpcorner.com/UploadFile/75a48f/table-variable-in-sql-server/" TargetMode="External"/><Relationship Id="rId4" Type="http://schemas.openxmlformats.org/officeDocument/2006/relationships/webSettings" Target="webSettings.xml"/><Relationship Id="rId9" Type="http://schemas.openxmlformats.org/officeDocument/2006/relationships/hyperlink" Target="https://www.c-sharpcorner.com/UploadFile/rohatash/temporary-tables-in-sql-server-201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2021-12-04T10:36:00Z</dcterms:created>
  <dcterms:modified xsi:type="dcterms:W3CDTF">2024-06-17T08:06:00Z</dcterms:modified>
</cp:coreProperties>
</file>