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10898" w:type="dxa"/>
        <w:tblInd w:w="-712" w:type="dxa"/>
        <w:tblLook w:val="04A0" w:firstRow="1" w:lastRow="0" w:firstColumn="1" w:lastColumn="0" w:noHBand="0" w:noVBand="1"/>
      </w:tblPr>
      <w:tblGrid>
        <w:gridCol w:w="6072"/>
        <w:gridCol w:w="4826"/>
      </w:tblGrid>
      <w:tr w:rsidR="00E34E17" w:rsidRPr="00E34E17" w:rsidTr="00E3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8" w:type="dxa"/>
            <w:gridSpan w:val="2"/>
            <w:hideMark/>
          </w:tcPr>
          <w:p w:rsidR="00E34E17" w:rsidRPr="00E34E17" w:rsidRDefault="00E34E17" w:rsidP="0026515C">
            <w:pPr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26515C">
              <w:rPr>
                <w:rFonts w:ascii="Arial" w:eastAsia="Times New Roman" w:hAnsi="Arial" w:cs="Arial"/>
                <w:sz w:val="48"/>
                <w:szCs w:val="27"/>
              </w:rPr>
              <w:t>Difference Between Procedural and Object-Oriented Programming</w:t>
            </w:r>
          </w:p>
        </w:tc>
      </w:tr>
      <w:tr w:rsidR="00E34E17" w:rsidRPr="00E34E17" w:rsidTr="00E34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Times New Roman" w:eastAsia="Times New Roman" w:hAnsi="Times New Roman" w:cs="Times New Roman"/>
                <w:color w:val="FF0000"/>
                <w:sz w:val="32"/>
                <w:szCs w:val="27"/>
              </w:rPr>
            </w:pPr>
            <w:r w:rsidRPr="0026515C">
              <w:rPr>
                <w:rFonts w:ascii="Times New Roman" w:eastAsia="Times New Roman" w:hAnsi="Times New Roman" w:cs="Times New Roman"/>
                <w:color w:val="FF0000"/>
                <w:sz w:val="32"/>
                <w:szCs w:val="27"/>
              </w:rPr>
              <w:t>Procedural-Oriented Programming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7"/>
              </w:rPr>
            </w:pPr>
            <w:r w:rsidRPr="0026515C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27"/>
              </w:rPr>
              <w:t>Object-Oriented Programming</w:t>
            </w:r>
          </w:p>
        </w:tc>
      </w:tr>
      <w:tr w:rsidR="00E34E17" w:rsidRPr="00E34E17" w:rsidTr="00E34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It is a procedural model-oriented programming language.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It is an object model-based programming language.</w:t>
            </w:r>
          </w:p>
        </w:tc>
      </w:tr>
      <w:tr w:rsidR="00E34E17" w:rsidRPr="00E34E17" w:rsidTr="00E34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It is known as POP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It is known as OOP.</w:t>
            </w:r>
          </w:p>
        </w:tc>
      </w:tr>
      <w:tr w:rsidR="00E34E17" w:rsidRPr="00E34E17" w:rsidTr="00E34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Top-down approach.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Bottom-up approach.</w:t>
            </w:r>
          </w:p>
        </w:tc>
      </w:tr>
      <w:tr w:rsidR="00E34E17" w:rsidRPr="00E34E17" w:rsidTr="00E34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Access modifiers are not supported.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Access modifiers are supported.</w:t>
            </w:r>
          </w:p>
        </w:tc>
      </w:tr>
      <w:tr w:rsidR="00E34E17" w:rsidRPr="00E34E17" w:rsidTr="00E34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Functions are preferred over data.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Security and accessibility are preferred.</w:t>
            </w:r>
          </w:p>
        </w:tc>
      </w:tr>
      <w:tr w:rsidR="00E34E17" w:rsidRPr="00E34E17" w:rsidTr="00E34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Runs faster than OOP.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Runs slower than POP.</w:t>
            </w:r>
          </w:p>
        </w:tc>
      </w:tr>
      <w:tr w:rsidR="00E34E17" w:rsidRPr="00E34E17" w:rsidTr="00E34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4E17" w:rsidRPr="00E34E17" w:rsidRDefault="00E34E17" w:rsidP="00E34E1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If the size of the problem is small, POP is preferred.</w:t>
            </w:r>
          </w:p>
        </w:tc>
        <w:tc>
          <w:tcPr>
            <w:tcW w:w="4826" w:type="dxa"/>
            <w:hideMark/>
          </w:tcPr>
          <w:p w:rsidR="00E34E17" w:rsidRPr="00E34E17" w:rsidRDefault="00E34E17" w:rsidP="00E34E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7"/>
                <w:szCs w:val="27"/>
              </w:rPr>
            </w:pPr>
            <w:r w:rsidRPr="00E34E17">
              <w:rPr>
                <w:rFonts w:ascii="Arial" w:eastAsia="Times New Roman" w:hAnsi="Arial" w:cs="Arial"/>
                <w:sz w:val="27"/>
                <w:szCs w:val="27"/>
              </w:rPr>
              <w:t>If the size of the problem is big, OOP is preferred.</w:t>
            </w:r>
          </w:p>
        </w:tc>
      </w:tr>
    </w:tbl>
    <w:p w:rsidR="005F31E7" w:rsidRDefault="005F31E7">
      <w:bookmarkStart w:id="0" w:name="_GoBack"/>
      <w:bookmarkEnd w:id="0"/>
    </w:p>
    <w:sectPr w:rsidR="005F31E7" w:rsidSect="00E34E1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7"/>
    <w:rsid w:val="0026515C"/>
    <w:rsid w:val="005F31E7"/>
    <w:rsid w:val="00E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E17"/>
    <w:rPr>
      <w:b/>
      <w:bCs/>
    </w:rPr>
  </w:style>
  <w:style w:type="table" w:styleId="LightGrid-Accent5">
    <w:name w:val="Light Grid Accent 5"/>
    <w:basedOn w:val="TableNormal"/>
    <w:uiPriority w:val="62"/>
    <w:rsid w:val="00E34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E34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E17"/>
    <w:rPr>
      <w:b/>
      <w:bCs/>
    </w:rPr>
  </w:style>
  <w:style w:type="table" w:styleId="LightGrid-Accent5">
    <w:name w:val="Light Grid Accent 5"/>
    <w:basedOn w:val="TableNormal"/>
    <w:uiPriority w:val="62"/>
    <w:rsid w:val="00E34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E34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2022-09-27T09:52:00Z</dcterms:created>
  <dcterms:modified xsi:type="dcterms:W3CDTF">2022-09-27T10:03:00Z</dcterms:modified>
</cp:coreProperties>
</file>