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2" w:firstLineChars="100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DATA PROCESSING USING PYTHON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ind w:firstLine="1767" w:firstLineChars="5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Sales across country for 7 years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DATASET LINK:</w:t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instrText xml:space="preserve"> HYPERLINK "https://eforexcel.com/wp/downloads-18-sample-csv-files-data-sets-fo-testing-sales/" </w:instrTex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t>https://eforexcel.com/wp/downloads-18-sample-csv-files-data-sets-fo-testing-sales/</w:t>
      </w: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ABOUT: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This is a sales dataset contain details about sales record over the period of 7 years (2010-2017) this displays over all profit and revenue of that particular product.(this file is in CSV format)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Empty values (or null values) are used within the data set to indicate an absence of data, such as missing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of ordered date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 xml:space="preserve"> or unknown data. They are not used to indicate a zero value. For example, an unknown 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ordered date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</w:rPr>
        <w:t>value will be marked as</w:t>
      </w:r>
      <w:r>
        <w:rPr>
          <w:rFonts w:hint="default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 xml:space="preserve"> Null.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vertAlign w:val="baseline"/>
          <w:lang w:val="en-IN"/>
        </w:rPr>
        <w:t>TO-DO List: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Relationship between unit sold and Total profit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sales channel is used more in that particular year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chart for order priority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Count of item in the data set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Which year has more sales</w:t>
      </w:r>
    </w:p>
    <w:p>
      <w:pPr>
        <w:pStyle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CLEANING 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Data cleaning is one of the essential part of data pre</w:t>
      </w:r>
      <w:r>
        <w:rPr>
          <w:rFonts w:hint="default"/>
          <w:sz w:val="28"/>
          <w:szCs w:val="28"/>
          <w:lang w:val="en-IN"/>
        </w:rPr>
        <w:t>-</w:t>
      </w:r>
      <w:r>
        <w:rPr>
          <w:sz w:val="28"/>
          <w:szCs w:val="28"/>
        </w:rPr>
        <w:t>processing and data visualisation. For cleaning of our dataset, we used the python package called pandas. In my data of “</w:t>
      </w:r>
      <w:r>
        <w:rPr>
          <w:rFonts w:hint="default"/>
          <w:sz w:val="28"/>
          <w:szCs w:val="28"/>
          <w:lang w:val="en-IN"/>
        </w:rPr>
        <w:t>Sales Across Country</w:t>
      </w:r>
      <w:r>
        <w:rPr>
          <w:sz w:val="28"/>
          <w:szCs w:val="28"/>
        </w:rPr>
        <w:t xml:space="preserve">” there are some mismatch data is there and for the removal of that data, we used numpy and pandas’ package of python both. </w:t>
      </w:r>
    </w:p>
    <w:p>
      <w:pPr>
        <w:pStyle w:val="2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Preprocessing done in my dataset: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First we are viewing the info of the data set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Formatting the date in the data set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Checking the presence of duplication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Removing the unwanted column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Extracting years from the date column and saving in separate column</w:t>
      </w:r>
    </w:p>
    <w:p>
      <w:pPr>
        <w:pStyle w:val="2"/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Saving the cleaned data in a new CSV file</w:t>
      </w: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sz w:val="28"/>
          <w:szCs w:val="28"/>
          <w:lang w:val="en-IN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Package need to be imported: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color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Reading the data and viewing info: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#printing info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Formatting the data: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#fix the formate like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Checking the presence of duplicate: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#checking presence of duplicate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duplicated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Remove unwanted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#removing country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 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Extracting needed value to new column: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.year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pStyle w:val="2"/>
        <w:numPr>
          <w:numId w:val="0"/>
        </w:numPr>
        <w:spacing w:before="0" w:beforeAutospacing="1" w:after="0" w:afterAutospacing="1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Saving cleaned data into new csv file: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#saving in another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'cleaned1.csv'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IN" w:eastAsia="zh-CN" w:bidi="ar"/>
        </w:rPr>
      </w:pPr>
    </w:p>
    <w:p>
      <w:pPr>
        <w:pStyle w:val="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 of data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plot mapped between unit sold and total profit ,using the visualization we can see the relation between unit sold and total profit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'Units Sold'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'Total Profit'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"Unit Sold"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#title for plot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"total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#over all title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"comparison of unit sold and profit"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The Graph of unit sold vs total profit: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1" name="Picture 1" descr="unit sold and pro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 sold and prof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over 7 years(2010-2017) displaying which sales channel(online/offline) is used more in that particular year. If it is online the bar will be in red color and if offline then in Blue color.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'Sales Channel'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"Sales Channel calculation over 2010-2017"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of year vs sales channel: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677285"/>
            <wp:effectExtent l="0" t="0" r="10160" b="5715"/>
            <wp:docPr id="4" name="Picture 4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 histogram for the order priority so that we can understand which priority is choosed more.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'Order Priority'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"order priority"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Histogram for order priority: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28235" cy="2400300"/>
            <wp:effectExtent l="0" t="0" r="12065" b="0"/>
            <wp:docPr id="5" name="Picture 5" descr="prio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ior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is a bar chart which display the count of different items,here we are converting the data to dictionary .the key is the item name and values is the count 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'Item 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"Overall item 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Bar chart for item count: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18410"/>
            <wp:effectExtent l="0" t="0" r="3810" b="8890"/>
            <wp:docPr id="6" name="Picture 6" descr="overall item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verall item c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This pie chart display the sales over years ,which helps to understand which year have more sales.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df1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suptitle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"pie chart for years"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tes_lables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"year statistics"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Pie chart for sales over yeras: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4700" cy="2620010"/>
            <wp:effectExtent l="0" t="0" r="0" b="8890"/>
            <wp:docPr id="7" name="Picture 7" descr="pie for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e for year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F2C9"/>
    <w:multiLevelType w:val="singleLevel"/>
    <w:tmpl w:val="0378F2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AE9E81"/>
    <w:multiLevelType w:val="singleLevel"/>
    <w:tmpl w:val="0CAE9E8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363802"/>
    <w:multiLevelType w:val="singleLevel"/>
    <w:tmpl w:val="20363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42AD1"/>
    <w:rsid w:val="03616B5B"/>
    <w:rsid w:val="14D75AB1"/>
    <w:rsid w:val="28742AD1"/>
    <w:rsid w:val="3797262E"/>
    <w:rsid w:val="3FE37B19"/>
    <w:rsid w:val="472A4603"/>
    <w:rsid w:val="49AC7165"/>
    <w:rsid w:val="61CF41B7"/>
    <w:rsid w:val="65BD4F98"/>
    <w:rsid w:val="6979237C"/>
    <w:rsid w:val="761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2022-04-26T05:47:00Z</dcterms:created>
  <dc:creator>sneha</dc:creator>
  <cp:lastModifiedBy>sneha</cp:lastModifiedBy>
  <dcterms:modified xsi:type="dcterms:W3CDTF">2022-05-02T04:42:21Z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