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72" w:type="dxa"/>
        <w:tblLook w:val="04A0" w:firstRow="1" w:lastRow="0" w:firstColumn="1" w:lastColumn="0" w:noHBand="0" w:noVBand="1"/>
      </w:tblPr>
      <w:tblGrid>
        <w:gridCol w:w="1052"/>
        <w:gridCol w:w="1109"/>
        <w:gridCol w:w="1301"/>
        <w:gridCol w:w="1633"/>
        <w:gridCol w:w="779"/>
        <w:gridCol w:w="1035"/>
        <w:gridCol w:w="714"/>
        <w:gridCol w:w="1249"/>
      </w:tblGrid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C52F7B" w:rsidP="005F3D2A">
            <w:pPr>
              <w:rPr>
                <w:b/>
                <w:bCs/>
              </w:rPr>
            </w:pPr>
            <w:r>
              <w:rPr>
                <w:b/>
                <w:bCs/>
              </w:rPr>
              <w:t>PITLAKE NUMBER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pPr>
              <w:rPr>
                <w:b/>
                <w:bCs/>
              </w:rPr>
            </w:pPr>
            <w:r w:rsidRPr="005F3D2A">
              <w:rPr>
                <w:b/>
                <w:bCs/>
              </w:rPr>
              <w:t>LATITUDE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pPr>
              <w:rPr>
                <w:b/>
                <w:bCs/>
              </w:rPr>
            </w:pPr>
            <w:r w:rsidRPr="005F3D2A">
              <w:rPr>
                <w:b/>
                <w:bCs/>
              </w:rPr>
              <w:t>LONGITUDE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MINING </w:t>
            </w:r>
            <w:r w:rsidRPr="005F3D2A">
              <w:rPr>
                <w:b/>
                <w:bCs/>
              </w:rPr>
              <w:t xml:space="preserve">AREA 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pPr>
              <w:rPr>
                <w:b/>
                <w:bCs/>
              </w:rPr>
            </w:pPr>
            <w:r w:rsidRPr="005F3D2A">
              <w:rPr>
                <w:b/>
                <w:bCs/>
              </w:rPr>
              <w:t>STATE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pPr>
              <w:rPr>
                <w:b/>
                <w:bCs/>
              </w:rPr>
            </w:pPr>
            <w:r w:rsidRPr="005F3D2A">
              <w:rPr>
                <w:b/>
                <w:bCs/>
              </w:rPr>
              <w:t>DISTRICT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pPr>
              <w:rPr>
                <w:b/>
                <w:bCs/>
              </w:rPr>
            </w:pPr>
            <w:r>
              <w:rPr>
                <w:b/>
                <w:bCs/>
              </w:rPr>
              <w:t>LAKE AREA (ha.)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pPr>
              <w:rPr>
                <w:b/>
                <w:bCs/>
              </w:rPr>
            </w:pPr>
            <w:r w:rsidRPr="005F3D2A">
              <w:rPr>
                <w:b/>
                <w:bCs/>
              </w:rPr>
              <w:t>ELEV</w:t>
            </w:r>
            <w:r w:rsidR="00C52F7B">
              <w:rPr>
                <w:b/>
                <w:bCs/>
              </w:rPr>
              <w:t xml:space="preserve">ATION </w:t>
            </w:r>
            <w:r>
              <w:rPr>
                <w:b/>
                <w:bCs/>
              </w:rPr>
              <w:t>(m.)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23.69518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87.283187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JHANJRA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15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78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2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23.71337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87.26175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PANDABESWAR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10.5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92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3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23.71737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87.241065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PANDABESWAR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18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95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4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23.67065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87.194739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KENDA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5.2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108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5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23.62843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87.157255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KUNUSTORIA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6.5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84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6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23.63339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87.161137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KUNUSTORIA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6.5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87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7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87.162428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KAJORA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7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81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8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23.67227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87.176649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KENDA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8.8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104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9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23.68772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87.0528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SRIPUR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5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109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10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23.60974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87.065772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SATGRAM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6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83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11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23.60925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87.065145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SATGRAM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2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83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12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23.60426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87.070547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SATGRAM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6.8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84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13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23.77315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86.883459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SALANPUR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15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140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14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23.78519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86.924778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SALANPUR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16.8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147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15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23.78905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86.9576278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SALANPUR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4.5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140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16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23.81479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86.997859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SRIPUR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8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130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17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23.75995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86.866493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SODEPUR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WB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PB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2.8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130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18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23.79715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86.696175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MUGMA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JH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DB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4.2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138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19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23.78013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86.703036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MUGMA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JH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DB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14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139</w:t>
            </w:r>
          </w:p>
        </w:tc>
      </w:tr>
      <w:tr w:rsidR="005F3D2A" w:rsidRPr="005F3D2A" w:rsidTr="00C52F7B">
        <w:trPr>
          <w:trHeight w:val="300"/>
        </w:trPr>
        <w:tc>
          <w:tcPr>
            <w:tcW w:w="1129" w:type="dxa"/>
          </w:tcPr>
          <w:p w:rsidR="005F3D2A" w:rsidRPr="005F3D2A" w:rsidRDefault="005F3D2A" w:rsidP="005F3D2A">
            <w:r>
              <w:t>20</w:t>
            </w:r>
          </w:p>
        </w:tc>
        <w:tc>
          <w:tcPr>
            <w:tcW w:w="1032" w:type="dxa"/>
            <w:noWrap/>
            <w:hideMark/>
          </w:tcPr>
          <w:p w:rsidR="005F3D2A" w:rsidRPr="005F3D2A" w:rsidRDefault="005F3D2A" w:rsidP="005F3D2A">
            <w:r w:rsidRPr="005F3D2A">
              <w:t>23.75537</w:t>
            </w:r>
          </w:p>
        </w:tc>
        <w:tc>
          <w:tcPr>
            <w:tcW w:w="1301" w:type="dxa"/>
            <w:noWrap/>
            <w:hideMark/>
          </w:tcPr>
          <w:p w:rsidR="005F3D2A" w:rsidRPr="005F3D2A" w:rsidRDefault="005F3D2A" w:rsidP="005F3D2A">
            <w:r w:rsidRPr="005F3D2A">
              <w:t>86.774697</w:t>
            </w:r>
          </w:p>
        </w:tc>
        <w:tc>
          <w:tcPr>
            <w:tcW w:w="1633" w:type="dxa"/>
            <w:noWrap/>
            <w:hideMark/>
          </w:tcPr>
          <w:p w:rsidR="005F3D2A" w:rsidRPr="005F3D2A" w:rsidRDefault="005F3D2A" w:rsidP="005F3D2A">
            <w:r w:rsidRPr="005F3D2A">
              <w:t>MUGMA</w:t>
            </w:r>
          </w:p>
        </w:tc>
        <w:tc>
          <w:tcPr>
            <w:tcW w:w="779" w:type="dxa"/>
            <w:noWrap/>
            <w:hideMark/>
          </w:tcPr>
          <w:p w:rsidR="005F3D2A" w:rsidRPr="005F3D2A" w:rsidRDefault="005F3D2A" w:rsidP="005F3D2A">
            <w:r w:rsidRPr="005F3D2A">
              <w:t>JH</w:t>
            </w:r>
          </w:p>
        </w:tc>
        <w:tc>
          <w:tcPr>
            <w:tcW w:w="1035" w:type="dxa"/>
            <w:noWrap/>
            <w:hideMark/>
          </w:tcPr>
          <w:p w:rsidR="005F3D2A" w:rsidRPr="005F3D2A" w:rsidRDefault="005F3D2A" w:rsidP="005F3D2A">
            <w:r w:rsidRPr="005F3D2A">
              <w:t>DB</w:t>
            </w:r>
          </w:p>
        </w:tc>
        <w:tc>
          <w:tcPr>
            <w:tcW w:w="714" w:type="dxa"/>
            <w:noWrap/>
            <w:hideMark/>
          </w:tcPr>
          <w:p w:rsidR="005F3D2A" w:rsidRPr="005F3D2A" w:rsidRDefault="005F3D2A" w:rsidP="005F3D2A">
            <w:r w:rsidRPr="005F3D2A">
              <w:t>3.5</w:t>
            </w:r>
          </w:p>
        </w:tc>
        <w:tc>
          <w:tcPr>
            <w:tcW w:w="1249" w:type="dxa"/>
            <w:noWrap/>
            <w:hideMark/>
          </w:tcPr>
          <w:p w:rsidR="005F3D2A" w:rsidRPr="005F3D2A" w:rsidRDefault="005F3D2A" w:rsidP="005F3D2A">
            <w:r w:rsidRPr="005F3D2A">
              <w:t>134</w:t>
            </w:r>
          </w:p>
        </w:tc>
      </w:tr>
    </w:tbl>
    <w:p w:rsidR="004317FC" w:rsidRDefault="004317FC"/>
    <w:p w:rsidR="005F3D2A" w:rsidRDefault="005F3D2A">
      <w:r>
        <w:t>Supplementary Material 1</w:t>
      </w:r>
      <w:r w:rsidR="00C52F7B">
        <w:t>: Basic I</w:t>
      </w:r>
      <w:r>
        <w:t>nformation regarding studied pitlakes</w:t>
      </w:r>
      <w:r w:rsidR="00C52F7B">
        <w:t>. (WB- West Bengal; JH-Jharkhand; PB- Paschim Bardhaman; DB- Dhanbad)</w:t>
      </w:r>
    </w:p>
    <w:p w:rsidR="00FE5A3A" w:rsidRDefault="00FE5A3A"/>
    <w:p w:rsidR="00FE5A3A" w:rsidRDefault="00FE5A3A"/>
    <w:p w:rsidR="00FE5A3A" w:rsidRDefault="00FE5A3A"/>
    <w:p w:rsidR="00FE5A3A" w:rsidRDefault="00FE5A3A"/>
    <w:p w:rsidR="00FE5A3A" w:rsidRDefault="00FE5A3A"/>
    <w:p w:rsidR="00FE5A3A" w:rsidRDefault="00FE5A3A"/>
    <w:p w:rsidR="00FE5A3A" w:rsidRDefault="00FE5A3A"/>
    <w:p w:rsidR="00FE5A3A" w:rsidRDefault="00FE5A3A"/>
    <w:p w:rsidR="00FE5A3A" w:rsidRDefault="00FE5A3A"/>
    <w:p w:rsidR="00FE5A3A" w:rsidRDefault="00FE5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847"/>
        <w:gridCol w:w="607"/>
        <w:gridCol w:w="669"/>
        <w:gridCol w:w="709"/>
      </w:tblGrid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>
              <w:lastRenderedPageBreak/>
              <w:t>ENVIRONMENTAL LAYERS</w:t>
            </w:r>
          </w:p>
        </w:tc>
        <w:tc>
          <w:tcPr>
            <w:tcW w:w="3847" w:type="dxa"/>
          </w:tcPr>
          <w:p w:rsidR="00FE5A3A" w:rsidRPr="00FE5A3A" w:rsidRDefault="00FE5A3A">
            <w:r>
              <w:t>DESCRIPTION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>
            <w:r w:rsidRPr="00FE5A3A">
              <w:t>AI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>
            <w:r w:rsidRPr="00FE5A3A">
              <w:t>NC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>
            <w:r w:rsidRPr="00FE5A3A">
              <w:t>NR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alt</w:t>
            </w:r>
          </w:p>
        </w:tc>
        <w:tc>
          <w:tcPr>
            <w:tcW w:w="3847" w:type="dxa"/>
          </w:tcPr>
          <w:p w:rsidR="00FE5A3A" w:rsidRPr="00FE5A3A" w:rsidRDefault="00FE5A3A" w:rsidP="00FE5A3A">
            <w:r>
              <w:t>Altitude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 w:rsidP="00FE5A3A">
            <w:r w:rsidRPr="00FE5A3A">
              <w:t>11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31.4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17.1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bio_1</w:t>
            </w:r>
          </w:p>
        </w:tc>
        <w:tc>
          <w:tcPr>
            <w:tcW w:w="3847" w:type="dxa"/>
          </w:tcPr>
          <w:p w:rsidR="00FE5A3A" w:rsidRPr="00FE5A3A" w:rsidRDefault="0078271F" w:rsidP="00FE5A3A">
            <w:r w:rsidRPr="0078271F">
              <w:t>Annual Mean Temperature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 w:rsidP="00FE5A3A">
            <w:r w:rsidRPr="00FE5A3A">
              <w:t>1.9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11.3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11.1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bio_2</w:t>
            </w:r>
          </w:p>
        </w:tc>
        <w:tc>
          <w:tcPr>
            <w:tcW w:w="3847" w:type="dxa"/>
          </w:tcPr>
          <w:p w:rsidR="00FE5A3A" w:rsidRPr="00FE5A3A" w:rsidRDefault="0078271F" w:rsidP="00FE5A3A">
            <w:r w:rsidRPr="0078271F">
              <w:t>Mean Diurnal Range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 w:rsidP="00FE5A3A">
            <w:r w:rsidRPr="00FE5A3A">
              <w:t>11.5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2.5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7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bio_3</w:t>
            </w:r>
          </w:p>
        </w:tc>
        <w:tc>
          <w:tcPr>
            <w:tcW w:w="3847" w:type="dxa"/>
          </w:tcPr>
          <w:p w:rsidR="00FE5A3A" w:rsidRPr="00FE5A3A" w:rsidRDefault="0078271F" w:rsidP="00FE5A3A">
            <w:r w:rsidRPr="0078271F">
              <w:t>Isothermality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 w:rsidP="00FE5A3A">
            <w:r w:rsidRPr="00FE5A3A">
              <w:t>20.8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19.1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9.3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bio_4</w:t>
            </w:r>
          </w:p>
        </w:tc>
        <w:tc>
          <w:tcPr>
            <w:tcW w:w="3847" w:type="dxa"/>
          </w:tcPr>
          <w:p w:rsidR="00FE5A3A" w:rsidRPr="00FE5A3A" w:rsidRDefault="0078271F" w:rsidP="00FE5A3A">
            <w:r w:rsidRPr="0078271F">
              <w:t>Temperature Seasonality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 w:rsidP="00FE5A3A">
            <w:r w:rsidRPr="00FE5A3A">
              <w:t>19.8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29.5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bio_8</w:t>
            </w:r>
          </w:p>
        </w:tc>
        <w:tc>
          <w:tcPr>
            <w:tcW w:w="3847" w:type="dxa"/>
          </w:tcPr>
          <w:p w:rsidR="00FE5A3A" w:rsidRPr="00FE5A3A" w:rsidRDefault="0078271F">
            <w:r w:rsidRPr="0078271F">
              <w:t>Mean Temperature of Wettest Quarter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0.4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bio_9</w:t>
            </w:r>
          </w:p>
        </w:tc>
        <w:tc>
          <w:tcPr>
            <w:tcW w:w="3847" w:type="dxa"/>
          </w:tcPr>
          <w:p w:rsidR="00FE5A3A" w:rsidRPr="00FE5A3A" w:rsidRDefault="0078271F">
            <w:r w:rsidRPr="0078271F">
              <w:t>Mean Temperature of Driest Quarter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2.6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4.6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bio_12</w:t>
            </w:r>
          </w:p>
        </w:tc>
        <w:tc>
          <w:tcPr>
            <w:tcW w:w="3847" w:type="dxa"/>
          </w:tcPr>
          <w:p w:rsidR="00FE5A3A" w:rsidRPr="00FE5A3A" w:rsidRDefault="0078271F" w:rsidP="00FE5A3A">
            <w:r w:rsidRPr="0078271F">
              <w:t>Annual Precipitation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 w:rsidP="00FE5A3A">
            <w:r w:rsidRPr="00FE5A3A">
              <w:t>26.3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22.5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4.5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bio_14</w:t>
            </w:r>
          </w:p>
        </w:tc>
        <w:tc>
          <w:tcPr>
            <w:tcW w:w="3847" w:type="dxa"/>
          </w:tcPr>
          <w:p w:rsidR="00FE5A3A" w:rsidRPr="00FE5A3A" w:rsidRDefault="0078271F" w:rsidP="00FE5A3A">
            <w:r w:rsidRPr="0078271F">
              <w:t>Precipitation of Driest Month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 w:rsidP="00FE5A3A">
            <w:r w:rsidRPr="00FE5A3A">
              <w:t>5.9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1.4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11.1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bio_15</w:t>
            </w:r>
          </w:p>
        </w:tc>
        <w:tc>
          <w:tcPr>
            <w:tcW w:w="3847" w:type="dxa"/>
          </w:tcPr>
          <w:p w:rsidR="00FE5A3A" w:rsidRPr="00FE5A3A" w:rsidRDefault="0078271F">
            <w:r w:rsidRPr="0078271F">
              <w:t>Precipitation Seasonality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2.5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 w:rsidP="00FE5A3A">
            <w:r w:rsidRPr="00FE5A3A">
              <w:t>5.2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bio_18</w:t>
            </w:r>
          </w:p>
        </w:tc>
        <w:tc>
          <w:tcPr>
            <w:tcW w:w="3847" w:type="dxa"/>
          </w:tcPr>
          <w:p w:rsidR="00FE5A3A" w:rsidRPr="00FE5A3A" w:rsidRDefault="0078271F">
            <w:r w:rsidRPr="0078271F">
              <w:t>Precipitation of Warmest Quarter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 w:rsidP="00FE5A3A">
            <w:r w:rsidRPr="00FE5A3A">
              <w:t>6.5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</w:tr>
      <w:tr w:rsidR="00FE5A3A" w:rsidRPr="00FE5A3A" w:rsidTr="0078271F">
        <w:trPr>
          <w:trHeight w:val="300"/>
        </w:trPr>
        <w:tc>
          <w:tcPr>
            <w:tcW w:w="1818" w:type="dxa"/>
            <w:noWrap/>
            <w:hideMark/>
          </w:tcPr>
          <w:p w:rsidR="00FE5A3A" w:rsidRPr="00FE5A3A" w:rsidRDefault="00FE5A3A">
            <w:r w:rsidRPr="00FE5A3A">
              <w:t>bio_19</w:t>
            </w:r>
          </w:p>
        </w:tc>
        <w:tc>
          <w:tcPr>
            <w:tcW w:w="3847" w:type="dxa"/>
          </w:tcPr>
          <w:p w:rsidR="00FE5A3A" w:rsidRPr="00FE5A3A" w:rsidRDefault="0078271F" w:rsidP="00FE5A3A">
            <w:r w:rsidRPr="0078271F">
              <w:t>Precipitation of Coldest Quarter</w:t>
            </w:r>
          </w:p>
        </w:tc>
        <w:tc>
          <w:tcPr>
            <w:tcW w:w="607" w:type="dxa"/>
            <w:noWrap/>
            <w:hideMark/>
          </w:tcPr>
          <w:p w:rsidR="00FE5A3A" w:rsidRPr="00FE5A3A" w:rsidRDefault="00FE5A3A" w:rsidP="00FE5A3A">
            <w:r w:rsidRPr="00FE5A3A">
              <w:t>2</w:t>
            </w:r>
          </w:p>
        </w:tc>
        <w:tc>
          <w:tcPr>
            <w:tcW w:w="669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  <w:tc>
          <w:tcPr>
            <w:tcW w:w="709" w:type="dxa"/>
            <w:noWrap/>
            <w:hideMark/>
          </w:tcPr>
          <w:p w:rsidR="00FE5A3A" w:rsidRPr="00FE5A3A" w:rsidRDefault="00FE5A3A">
            <w:r w:rsidRPr="00FE5A3A">
              <w:t>NA</w:t>
            </w:r>
          </w:p>
        </w:tc>
      </w:tr>
    </w:tbl>
    <w:p w:rsidR="00FE5A3A" w:rsidRDefault="00FE5A3A"/>
    <w:p w:rsidR="00FE5A3A" w:rsidRDefault="00FE5A3A">
      <w:r>
        <w:t xml:space="preserve">Supplementary Material 2: Environmental layer contribution towards building models. (AI: </w:t>
      </w:r>
      <w:r w:rsidRPr="00FE5A3A">
        <w:rPr>
          <w:i/>
          <w:iCs/>
        </w:rPr>
        <w:t xml:space="preserve">Anser </w:t>
      </w:r>
      <w:proofErr w:type="spellStart"/>
      <w:r w:rsidRPr="00FE5A3A">
        <w:rPr>
          <w:i/>
          <w:iCs/>
        </w:rPr>
        <w:t>indicus</w:t>
      </w:r>
      <w:r>
        <w:t>’s</w:t>
      </w:r>
      <w:proofErr w:type="spellEnd"/>
      <w:r>
        <w:t xml:space="preserve"> SDM; NC: </w:t>
      </w:r>
      <w:proofErr w:type="spellStart"/>
      <w:r w:rsidRPr="00FE5A3A">
        <w:rPr>
          <w:i/>
          <w:iCs/>
        </w:rPr>
        <w:t>Nettapus</w:t>
      </w:r>
      <w:proofErr w:type="spellEnd"/>
      <w:r w:rsidRPr="00FE5A3A">
        <w:rPr>
          <w:i/>
          <w:iCs/>
        </w:rPr>
        <w:t xml:space="preserve"> </w:t>
      </w:r>
      <w:proofErr w:type="spellStart"/>
      <w:r w:rsidRPr="00FE5A3A">
        <w:rPr>
          <w:i/>
          <w:iCs/>
        </w:rPr>
        <w:t>coromandelianus</w:t>
      </w:r>
      <w:r>
        <w:t>’s</w:t>
      </w:r>
      <w:proofErr w:type="spellEnd"/>
      <w:r>
        <w:t xml:space="preserve"> SDM; NR: </w:t>
      </w:r>
      <w:proofErr w:type="spellStart"/>
      <w:r w:rsidRPr="00FE5A3A">
        <w:rPr>
          <w:i/>
          <w:iCs/>
        </w:rPr>
        <w:t>Netta</w:t>
      </w:r>
      <w:proofErr w:type="spellEnd"/>
      <w:r w:rsidRPr="00FE5A3A">
        <w:rPr>
          <w:i/>
          <w:iCs/>
        </w:rPr>
        <w:t xml:space="preserve"> </w:t>
      </w:r>
      <w:proofErr w:type="spellStart"/>
      <w:r w:rsidRPr="00FE5A3A">
        <w:rPr>
          <w:i/>
          <w:iCs/>
        </w:rPr>
        <w:t>rufina</w:t>
      </w:r>
      <w:r>
        <w:t>’s</w:t>
      </w:r>
      <w:proofErr w:type="spellEnd"/>
      <w:r>
        <w:t xml:space="preserve"> SDM; NA: Not Applicable)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896"/>
        <w:gridCol w:w="1031"/>
        <w:gridCol w:w="981"/>
        <w:gridCol w:w="897"/>
        <w:gridCol w:w="1032"/>
        <w:gridCol w:w="981"/>
        <w:gridCol w:w="897"/>
        <w:gridCol w:w="1032"/>
        <w:gridCol w:w="981"/>
      </w:tblGrid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>
            <w:r w:rsidRPr="008A79D9">
              <w:t>Zone</w:t>
            </w:r>
          </w:p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Grid No.</w:t>
            </w:r>
          </w:p>
        </w:tc>
        <w:tc>
          <w:tcPr>
            <w:tcW w:w="2012" w:type="dxa"/>
            <w:gridSpan w:val="2"/>
            <w:noWrap/>
            <w:hideMark/>
          </w:tcPr>
          <w:p w:rsidR="008A79D9" w:rsidRPr="008A79D9" w:rsidRDefault="008A79D9" w:rsidP="008A79D9">
            <w:r w:rsidRPr="008A79D9">
              <w:t>Pitlake no. 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Grid No.</w:t>
            </w:r>
          </w:p>
        </w:tc>
        <w:tc>
          <w:tcPr>
            <w:tcW w:w="2013" w:type="dxa"/>
            <w:gridSpan w:val="2"/>
            <w:noWrap/>
            <w:hideMark/>
          </w:tcPr>
          <w:p w:rsidR="008A79D9" w:rsidRPr="008A79D9" w:rsidRDefault="008A79D9" w:rsidP="008A79D9">
            <w:r w:rsidRPr="008A79D9">
              <w:t>Pitlake No. 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Grid No.</w:t>
            </w:r>
          </w:p>
        </w:tc>
        <w:tc>
          <w:tcPr>
            <w:tcW w:w="2013" w:type="dxa"/>
            <w:gridSpan w:val="2"/>
            <w:noWrap/>
            <w:hideMark/>
          </w:tcPr>
          <w:p w:rsidR="008A79D9" w:rsidRPr="008A79D9" w:rsidRDefault="008A79D9" w:rsidP="008A79D9">
            <w:r w:rsidRPr="008A79D9">
              <w:t>Pitlake No. 16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>
            <w:r w:rsidRPr="008A79D9">
              <w:t>CPS</w:t>
            </w:r>
          </w:p>
        </w:tc>
        <w:tc>
          <w:tcPr>
            <w:tcW w:w="896" w:type="dxa"/>
            <w:noWrap/>
            <w:hideMark/>
          </w:tcPr>
          <w:p w:rsidR="008A79D9" w:rsidRPr="008A79D9" w:rsidRDefault="008A79D9" w:rsidP="008A79D9"/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Longitude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Latitude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Longitude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Latitude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Longitude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Latitude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29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87.27726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23.70038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32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87.04801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40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86.95902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37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87.27815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23.70127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39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87.0489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23.68871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41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86.95902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38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87.27815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23.70038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40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87.0489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23.68782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49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86.95991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47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87.27904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23.70038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41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87.0489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50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86.95991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39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87.27815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42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87.0489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23.68604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58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86.9608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48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87.27904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47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87.04979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23.6896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59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86.9608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57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87.27993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48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87.04979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23.68871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66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86.96169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66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87.28082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49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87.04979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23.68782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67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86.96169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75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87.28171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50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87.04979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68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86.96169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84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87.2826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56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87.05068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23.6896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75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86.96258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93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87.28349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58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87.05068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23.68782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76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86.96258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102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87.28438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59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87.05068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77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86.96258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49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87.27904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23.6986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85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86.96347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58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87.27993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23.6986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86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86.96347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59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87.27993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23.69771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94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86.96436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67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87.28082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23.6986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95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86.96436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68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87.28082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23.69771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103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86.96525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76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87.28171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23.6986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104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86.96525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77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87.28171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23.69771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112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86.96614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78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87.28171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23.69682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113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86.96614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85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87.2826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23.6986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86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87.2826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23.69771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87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87.2826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23.69682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94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87.28349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23.6986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95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87.28349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23.69771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96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87.28349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23.69682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105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87.28438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23.69682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>
            <w:r w:rsidRPr="008A79D9">
              <w:t>HDZ</w:t>
            </w:r>
          </w:p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30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87.27726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23.69949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51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87.04979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23.68604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32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86.95813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40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87.27815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23.6986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57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87.05068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23.68871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51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86.95991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41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87.27815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23.69771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60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87.05068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23.68604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60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86.9608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50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87.27904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23.69771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66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87.05157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23.68871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69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86.96169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51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87.27904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23.69682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67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87.05157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23.68782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78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86.96258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60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87.27993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23.69682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68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87.05157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87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86.96347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69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87.28082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23.69682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96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86.96436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79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87.28171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23.69593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105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86.96525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88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87.2826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23.69593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114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86.96614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/>
        </w:tc>
        <w:tc>
          <w:tcPr>
            <w:tcW w:w="1031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121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86.96703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/>
        </w:tc>
        <w:tc>
          <w:tcPr>
            <w:tcW w:w="1031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122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86.96703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23.7896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/>
        </w:tc>
        <w:tc>
          <w:tcPr>
            <w:tcW w:w="1031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>
            <w:r w:rsidRPr="008A79D9">
              <w:t>EOZ</w:t>
            </w:r>
          </w:p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28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87.27726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23.70127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65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87.05157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23.6896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31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86.95813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23.79049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46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87.27904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23.70127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69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87.05157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23.68604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39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86.95902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56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87.27993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23.70038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75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87.05246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23.68871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42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86.95902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97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87.28349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23.69593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76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87.05246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23.68782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48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86.95991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103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87.28438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23.6986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77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87.05246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23.68693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57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86.9608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104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87.28438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23.69771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84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86.96347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>
            <w:r w:rsidRPr="008A79D9">
              <w:t>106</w:t>
            </w:r>
          </w:p>
        </w:tc>
        <w:tc>
          <w:tcPr>
            <w:tcW w:w="1031" w:type="dxa"/>
            <w:noWrap/>
            <w:hideMark/>
          </w:tcPr>
          <w:p w:rsidR="008A79D9" w:rsidRPr="008A79D9" w:rsidRDefault="008A79D9" w:rsidP="008A79D9">
            <w:r w:rsidRPr="008A79D9">
              <w:t>87.28438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23.69593</w:t>
            </w:r>
          </w:p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93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86.96436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/>
        </w:tc>
        <w:tc>
          <w:tcPr>
            <w:tcW w:w="1031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102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86.96525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/>
        </w:tc>
        <w:tc>
          <w:tcPr>
            <w:tcW w:w="1031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111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86.96614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23.79138</w:t>
            </w:r>
          </w:p>
        </w:tc>
      </w:tr>
      <w:tr w:rsidR="008A79D9" w:rsidRPr="008A79D9" w:rsidTr="008A79D9">
        <w:trPr>
          <w:cantSplit/>
          <w:trHeight w:val="1134"/>
          <w:jc w:val="center"/>
        </w:trPr>
        <w:tc>
          <w:tcPr>
            <w:tcW w:w="622" w:type="dxa"/>
            <w:noWrap/>
            <w:hideMark/>
          </w:tcPr>
          <w:p w:rsidR="008A79D9" w:rsidRPr="008A79D9" w:rsidRDefault="008A79D9" w:rsidP="008A79D9"/>
        </w:tc>
        <w:tc>
          <w:tcPr>
            <w:tcW w:w="896" w:type="dxa"/>
            <w:noWrap/>
            <w:hideMark/>
          </w:tcPr>
          <w:p w:rsidR="008A79D9" w:rsidRPr="008A79D9" w:rsidRDefault="008A79D9" w:rsidP="008A79D9"/>
        </w:tc>
        <w:tc>
          <w:tcPr>
            <w:tcW w:w="1031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/>
        </w:tc>
        <w:tc>
          <w:tcPr>
            <w:tcW w:w="1032" w:type="dxa"/>
            <w:noWrap/>
            <w:hideMark/>
          </w:tcPr>
          <w:p w:rsidR="008A79D9" w:rsidRPr="008A79D9" w:rsidRDefault="008A79D9" w:rsidP="008A79D9"/>
        </w:tc>
        <w:tc>
          <w:tcPr>
            <w:tcW w:w="981" w:type="dxa"/>
            <w:noWrap/>
            <w:hideMark/>
          </w:tcPr>
          <w:p w:rsidR="008A79D9" w:rsidRPr="008A79D9" w:rsidRDefault="008A79D9" w:rsidP="008A79D9"/>
        </w:tc>
        <w:tc>
          <w:tcPr>
            <w:tcW w:w="897" w:type="dxa"/>
            <w:noWrap/>
            <w:hideMark/>
          </w:tcPr>
          <w:p w:rsidR="008A79D9" w:rsidRPr="008A79D9" w:rsidRDefault="008A79D9" w:rsidP="008A79D9">
            <w:r w:rsidRPr="008A79D9">
              <w:t>123</w:t>
            </w:r>
          </w:p>
        </w:tc>
        <w:tc>
          <w:tcPr>
            <w:tcW w:w="1032" w:type="dxa"/>
            <w:noWrap/>
            <w:hideMark/>
          </w:tcPr>
          <w:p w:rsidR="008A79D9" w:rsidRPr="008A79D9" w:rsidRDefault="008A79D9" w:rsidP="008A79D9">
            <w:r w:rsidRPr="008A79D9">
              <w:t>86.96703</w:t>
            </w:r>
          </w:p>
        </w:tc>
        <w:tc>
          <w:tcPr>
            <w:tcW w:w="981" w:type="dxa"/>
            <w:noWrap/>
            <w:hideMark/>
          </w:tcPr>
          <w:p w:rsidR="008A79D9" w:rsidRPr="008A79D9" w:rsidRDefault="008A79D9" w:rsidP="008A79D9">
            <w:r w:rsidRPr="008A79D9">
              <w:t>23.78871</w:t>
            </w:r>
          </w:p>
        </w:tc>
      </w:tr>
    </w:tbl>
    <w:p w:rsidR="008A79D9" w:rsidRDefault="008A79D9"/>
    <w:p w:rsidR="008A79D9" w:rsidRDefault="008A79D9">
      <w:r>
        <w:t>Supplementary Material 3: GIS information regarding each zones from selected pitlakes.</w:t>
      </w:r>
    </w:p>
    <w:p w:rsidR="00A84A99" w:rsidRPr="00A84A99" w:rsidRDefault="00A84A99" w:rsidP="00A84A99">
      <w:pPr>
        <w:rPr>
          <w:b/>
          <w:bCs/>
          <w:lang w:val="en-IN"/>
        </w:rPr>
      </w:pPr>
      <w:r w:rsidRPr="00A84A99">
        <w:rPr>
          <w:b/>
          <w:bCs/>
          <w:lang w:val="en-IN"/>
        </w:rPr>
        <w:t>Title Page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Title: Spatial prioritisation of selected mining pitlakes from Eastern Coalfields region, India: a species distribution modelling approach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Authors: Snehangshu Das</w:t>
      </w:r>
      <w:r w:rsidRPr="00A84A99">
        <w:rPr>
          <w:vertAlign w:val="superscript"/>
          <w:lang w:val="en-IN"/>
        </w:rPr>
        <w:t>1</w:t>
      </w:r>
      <w:r w:rsidRPr="00A84A99">
        <w:rPr>
          <w:lang w:val="en-IN"/>
        </w:rPr>
        <w:t>, Aparajita Mukherjee</w:t>
      </w:r>
      <w:r w:rsidRPr="00A84A99">
        <w:rPr>
          <w:vertAlign w:val="superscript"/>
          <w:lang w:val="en-IN"/>
        </w:rPr>
        <w:t>2</w:t>
      </w:r>
      <w:r w:rsidRPr="00A84A99">
        <w:rPr>
          <w:lang w:val="en-IN"/>
        </w:rPr>
        <w:t>, Santanu Gupta</w:t>
      </w:r>
      <w:r w:rsidRPr="00A84A99">
        <w:rPr>
          <w:vertAlign w:val="superscript"/>
          <w:lang w:val="en-IN"/>
        </w:rPr>
        <w:t>2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 xml:space="preserve">Affiliations: </w:t>
      </w:r>
    </w:p>
    <w:p w:rsidR="00A84A99" w:rsidRPr="00A84A99" w:rsidRDefault="00A84A99" w:rsidP="00A84A99">
      <w:pPr>
        <w:numPr>
          <w:ilvl w:val="0"/>
          <w:numId w:val="1"/>
        </w:numPr>
        <w:rPr>
          <w:lang w:val="en-IN"/>
        </w:rPr>
      </w:pPr>
      <w:r w:rsidRPr="00A84A99">
        <w:rPr>
          <w:lang w:val="en-IN"/>
        </w:rPr>
        <w:t>Department of Botany, Shivaji University, Kolhapur-416004, India</w:t>
      </w:r>
    </w:p>
    <w:p w:rsidR="00A84A99" w:rsidRPr="00A84A99" w:rsidRDefault="00A84A99" w:rsidP="00A84A99">
      <w:pPr>
        <w:numPr>
          <w:ilvl w:val="0"/>
          <w:numId w:val="1"/>
        </w:numPr>
        <w:rPr>
          <w:lang w:val="en-IN"/>
        </w:rPr>
      </w:pPr>
      <w:r w:rsidRPr="00A84A99">
        <w:rPr>
          <w:lang w:val="en-IN"/>
        </w:rPr>
        <w:t>Division of Wetland Ecology, Salim Ali Centre for Ornithology and Natural History, Coimbatore-641108, India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 xml:space="preserve">Email addresses: </w:t>
      </w:r>
    </w:p>
    <w:p w:rsidR="00A84A99" w:rsidRPr="00A84A99" w:rsidRDefault="00A84A99" w:rsidP="00A84A99">
      <w:pPr>
        <w:numPr>
          <w:ilvl w:val="0"/>
          <w:numId w:val="2"/>
        </w:numPr>
        <w:rPr>
          <w:lang w:val="en-IN"/>
        </w:rPr>
      </w:pPr>
      <w:hyperlink r:id="rId5" w:history="1">
        <w:r w:rsidRPr="00A84A99">
          <w:rPr>
            <w:rStyle w:val="Hyperlink"/>
            <w:lang w:val="en-IN"/>
          </w:rPr>
          <w:t>snehangshudas3@gmail.com</w:t>
        </w:r>
      </w:hyperlink>
    </w:p>
    <w:p w:rsidR="00A84A99" w:rsidRPr="00A84A99" w:rsidRDefault="00A84A99" w:rsidP="00A84A99">
      <w:pPr>
        <w:numPr>
          <w:ilvl w:val="0"/>
          <w:numId w:val="2"/>
        </w:numPr>
        <w:rPr>
          <w:lang w:val="en-IN"/>
        </w:rPr>
      </w:pPr>
      <w:hyperlink r:id="rId6" w:history="1">
        <w:r w:rsidRPr="00A84A99">
          <w:rPr>
            <w:rStyle w:val="Hyperlink"/>
          </w:rPr>
          <w:t>aparajitamukherjee87@yahoo.in</w:t>
        </w:r>
      </w:hyperlink>
      <w:r w:rsidRPr="00A84A99">
        <w:t xml:space="preserve"> </w:t>
      </w:r>
    </w:p>
    <w:p w:rsidR="00A84A99" w:rsidRPr="00A84A99" w:rsidRDefault="00A84A99" w:rsidP="00A84A99">
      <w:pPr>
        <w:numPr>
          <w:ilvl w:val="0"/>
          <w:numId w:val="2"/>
        </w:numPr>
        <w:rPr>
          <w:lang w:val="en-IN"/>
        </w:rPr>
      </w:pPr>
      <w:hyperlink r:id="rId7" w:history="1">
        <w:r w:rsidRPr="00A84A99">
          <w:rPr>
            <w:rStyle w:val="Hyperlink"/>
          </w:rPr>
          <w:t>dr_sansacon@yahoo.com</w:t>
        </w:r>
      </w:hyperlink>
      <w:r w:rsidRPr="00A84A99">
        <w:t xml:space="preserve"> 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Short running title: Spatial prioritisation of pitlakes from India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Keywords: Conservation, pitlake, species distribution modelling, wetland conservation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Type of article: Contributed Paper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 xml:space="preserve">Article Impact Statement: Mining pitlakes around the world needs to be reassessed using strenuous scientific methodologies for effective conservation of all floral and faunal components associated with it. 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Number of words in abstract: 147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Number of words in manuscript: 4357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Number of references: 70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>Number of Figures &amp; Tables: 6</w:t>
      </w:r>
    </w:p>
    <w:p w:rsidR="00A84A99" w:rsidRPr="00A84A99" w:rsidRDefault="00A84A99" w:rsidP="00A84A99">
      <w:pPr>
        <w:rPr>
          <w:lang w:val="en-IN"/>
        </w:rPr>
      </w:pPr>
      <w:r w:rsidRPr="00A84A99">
        <w:rPr>
          <w:lang w:val="en-IN"/>
        </w:rPr>
        <w:t xml:space="preserve">Correspondence: </w:t>
      </w:r>
      <w:r w:rsidRPr="00A84A99">
        <w:rPr>
          <w:lang w:val="en-IN"/>
        </w:rPr>
        <w:br/>
        <w:t xml:space="preserve">Snehangshu Das, </w:t>
      </w:r>
      <w:hyperlink r:id="rId8" w:history="1">
        <w:r w:rsidRPr="00A84A99">
          <w:rPr>
            <w:rStyle w:val="Hyperlink"/>
            <w:lang w:val="en-IN"/>
          </w:rPr>
          <w:t>snehangshudas3@gmail.com</w:t>
        </w:r>
      </w:hyperlink>
      <w:r w:rsidRPr="00A84A99">
        <w:rPr>
          <w:lang w:val="en-IN"/>
        </w:rPr>
        <w:t xml:space="preserve">, +91-8600669379 </w:t>
      </w:r>
    </w:p>
    <w:p w:rsidR="00A84A99" w:rsidRPr="00FE5A3A" w:rsidRDefault="00A84A99">
      <w:bookmarkStart w:id="0" w:name="_GoBack"/>
      <w:bookmarkEnd w:id="0"/>
    </w:p>
    <w:sectPr w:rsidR="00A84A99" w:rsidRPr="00FE5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64567"/>
    <w:multiLevelType w:val="hybridMultilevel"/>
    <w:tmpl w:val="44FE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16205"/>
    <w:multiLevelType w:val="hybridMultilevel"/>
    <w:tmpl w:val="1EC8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2A"/>
    <w:rsid w:val="004317FC"/>
    <w:rsid w:val="005F3D2A"/>
    <w:rsid w:val="0078271F"/>
    <w:rsid w:val="008A79D9"/>
    <w:rsid w:val="009D097D"/>
    <w:rsid w:val="00A84A99"/>
    <w:rsid w:val="00C52F7B"/>
    <w:rsid w:val="00F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E93FE-54F4-41A5-9D69-E28F2CA0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ngshudas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_sansaco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arajitamukherjee87@yahoo.in" TargetMode="External"/><Relationship Id="rId5" Type="http://schemas.openxmlformats.org/officeDocument/2006/relationships/hyperlink" Target="mailto:snehangshudas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Snehangshu Das</dc:creator>
  <cp:keywords/>
  <dc:description/>
  <cp:lastModifiedBy>Snehangshu Das</cp:lastModifiedBy>
  <cp:revision>6</cp:revision>
  <dcterms:created xsi:type="dcterms:W3CDTF">2019-08-30T16:23:00Z</dcterms:created>
  <dcterms:modified xsi:type="dcterms:W3CDTF">2020-01-03T09:45:00Z</dcterms:modified>
</cp:coreProperties>
</file>