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firstLine="1465"/>
        <w:rPr>
          <w:u w:val="none"/>
        </w:rPr>
      </w:pPr>
      <w:r>
        <w:rPr>
          <w:color w:val="cc0000"/>
          <w:u w:val="single"/>
        </w:rPr>
        <w:t>Capstone Project Submission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211"/>
        <w:ind w:left="220" w:right="0" w:firstLine="0"/>
        <w:jc w:val="left"/>
        <w:rPr>
          <w:rFonts w:ascii="Times New Roman" w:cs="Times New Roman" w:eastAsia="Times New Roman" w:hAnsi="Times New Roman"/>
          <w:b/>
          <w:sz w:val="22"/>
          <w:szCs w:val="22"/>
        </w:rPr>
      </w:pPr>
      <w:r>
        <w:rPr>
          <w:rFonts w:ascii="Times New Roman" w:cs="Times New Roman" w:eastAsia="Times New Roman" w:hAnsi="Times New Roman"/>
          <w:b/>
          <w:color w:val="073762"/>
          <w:sz w:val="22"/>
          <w:szCs w:val="22"/>
          <w:u w:val="single"/>
        </w:rPr>
        <w:t>Instructions: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13"/>
        </w:tabs>
        <w:spacing w:before="37" w:after="0" w:lineRule="auto" w:line="240"/>
        <w:ind w:left="412" w:right="0" w:hanging="193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73762"/>
          <w:sz w:val="22"/>
          <w:szCs w:val="22"/>
          <w:u w:val="none"/>
          <w:shd w:val="clear" w:color="auto" w:fill="auto"/>
          <w:vertAlign w:val="baseline"/>
        </w:rPr>
        <w:t xml:space="preserve">Please fill in all the </w:t>
      </w:r>
      <w:r>
        <w:rPr>
          <w:rFonts w:ascii="Times New Roman" w:cs="Times New Roman" w:eastAsia="Times New Roman" w:hAnsi="Times New Roman"/>
          <w:color w:val="073762"/>
        </w:rPr>
        <w:t>required information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73762"/>
          <w:sz w:val="22"/>
          <w:szCs w:val="22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73"/>
        </w:tabs>
        <w:spacing w:before="40" w:after="0" w:lineRule="auto" w:line="240"/>
        <w:ind w:left="472" w:right="0" w:hanging="253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73762"/>
          <w:sz w:val="22"/>
          <w:szCs w:val="22"/>
          <w:u w:val="none"/>
          <w:shd w:val="clear" w:color="auto" w:fill="auto"/>
          <w:vertAlign w:val="baseline"/>
        </w:rPr>
        <w:t xml:space="preserve">Avoid </w:t>
      </w:r>
      <w:r>
        <w:rPr>
          <w:rFonts w:ascii="Times New Roman" w:cs="Times New Roman" w:eastAsia="Times New Roman" w:hAnsi="Times New Roman"/>
          <w:color w:val="073762"/>
        </w:rPr>
        <w:t>grammatical errors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73762"/>
          <w:sz w:val="22"/>
          <w:szCs w:val="22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tbl>
      <w:tblPr>
        <w:tblStyle w:val="style4101"/>
        <w:tblW w:w="9657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7"/>
      </w:tblGrid>
      <w:tr>
        <w:trPr>
          <w:cantSplit w:val="false"/>
          <w:trHeight w:val="61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9" w:after="0" w:lineRule="auto" w:line="240"/>
              <w:ind w:left="10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73762"/>
                <w:sz w:val="22"/>
                <w:szCs w:val="22"/>
                <w:u w:val="none"/>
                <w:shd w:val="clear" w:color="auto" w:fill="auto"/>
                <w:vertAlign w:val="baseline"/>
              </w:rPr>
              <w:t>Team Member’s Name, Email, and Contribution:</w:t>
            </w:r>
          </w:p>
        </w:tc>
      </w:tr>
      <w:tr>
        <w:tblPrEx/>
        <w:trPr>
          <w:cantSplit w:val="false"/>
          <w:trHeight w:val="1056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00" w:after="0" w:lineRule="auto" w:line="240"/>
              <w:ind w:left="100" w:right="0" w:firstLine="0"/>
              <w:jc w:val="left"/>
              <w:rPr>
                <w:rFonts w:ascii="Caladea" w:cs="Caladea" w:eastAsia="Caladea" w:hAnsi="Caladea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adea" w:cs="Caladea" w:eastAsia="Caladea" w:hAnsi="Caladea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Team Member’s Role: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00" w:after="0" w:lineRule="auto" w:line="240"/>
              <w:ind w:left="0" w:right="0" w:firstLine="0"/>
              <w:jc w:val="left"/>
              <w:rPr>
                <w:rFonts w:ascii="Caladea" w:cs="Caladea" w:eastAsia="Caladea" w:hAnsi="Caladea"/>
                <w:b/>
                <w:i w:val="false"/>
                <w:smallCaps w:val="false"/>
                <w:color w:val="bf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adea" w:cs="Caladea" w:eastAsia="Caladea" w:hAnsi="Caladea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            Auti Rupali Vikas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43" w:after="0" w:lineRule="auto" w:line="240"/>
              <w:ind w:left="820" w:right="0" w:firstLine="0"/>
              <w:jc w:val="left"/>
              <w:rPr>
                <w:rFonts w:ascii="Caladea" w:cs="Caladea" w:eastAsia="Caladea" w:hAnsi="Caladea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cs="Caladea" w:eastAsia="Caladea" w:hAnsi="Caladea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Em</w:t>
            </w:r>
            <w:r>
              <w:rPr>
                <w:rFonts w:ascii="Caladea" w:cs="Caladea" w:eastAsia="Caladea" w:hAnsi="Caladea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ail- autirupalivikas@gmail.com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aladea"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adea"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DataUnderstanding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ourier New"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sz w:val="24"/>
                <w:szCs w:val="24"/>
              </w:rPr>
              <w:t>Technical Documentation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ourier New"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Data preparation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ourier New"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Data cleaning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ourier New"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Exploratory Data Analysis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ourier New"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Modelling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ourier New"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cs="Courier New" w:eastAsia="Courier New" w:hAnsi="Courier New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 xml:space="preserve">Evolution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260"/>
                <w:tab w:val="left" w:leader="none" w:pos="2261"/>
              </w:tabs>
              <w:spacing w:before="24" w:after="0" w:lineRule="auto" w:line="240"/>
              <w:ind w:left="0" w:right="0" w:firstLine="0"/>
              <w:jc w:val="left"/>
              <w:rPr>
                <w:rFonts w:ascii="Caladea"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adea"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 </w:t>
            </w:r>
            <w:r>
              <w:rPr>
                <w:rFonts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 xml:space="preserve">  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260"/>
                <w:tab w:val="left" w:leader="none" w:pos="2261"/>
              </w:tabs>
              <w:spacing w:before="24" w:after="0" w:lineRule="auto" w:line="240"/>
              <w:ind w:right="0"/>
              <w:jc w:val="left"/>
              <w:rPr>
                <w:rFonts w:ascii="Caladea"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 xml:space="preserve">            </w:t>
            </w:r>
            <w:r>
              <w:rPr>
                <w:rFonts w:ascii="Caladea"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I have </w:t>
            </w:r>
            <w:r>
              <w:rPr>
                <w:sz w:val="24"/>
                <w:szCs w:val="24"/>
              </w:rPr>
              <w:t>done the whole</w:t>
            </w:r>
            <w:r>
              <w:rPr>
                <w:rFonts w:ascii="Caladea" w:cs="Caladea" w:eastAsia="Caladea" w:hAnsi="Caladea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project individually.</w:t>
            </w:r>
          </w:p>
        </w:tc>
      </w:tr>
      <w:tr>
        <w:tblPrEx/>
        <w:trPr>
          <w:cantSplit w:val="false"/>
          <w:trHeight w:val="61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9" w:after="0" w:lineRule="auto" w:line="240"/>
              <w:ind w:left="10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73762"/>
                <w:sz w:val="22"/>
                <w:szCs w:val="22"/>
                <w:u w:val="none"/>
                <w:shd w:val="clear" w:color="auto" w:fill="auto"/>
                <w:vertAlign w:val="baseline"/>
              </w:rPr>
              <w:t>Please paste the GitHub Repo link.https://github.com/RupaliAuti09</w:t>
            </w:r>
          </w:p>
        </w:tc>
      </w:tr>
      <w:tr>
        <w:tblPrEx/>
        <w:trPr>
          <w:cantSplit w:val="false"/>
          <w:trHeight w:val="13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0"/>
                <w:szCs w:val="30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0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73762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GitHub link :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https://github.com/RupaliAuti09/customer--segmentation-</w:t>
            </w:r>
          </w:p>
        </w:tc>
      </w:tr>
      <w:tr>
        <w:tblPrEx/>
        <w:trPr>
          <w:cantSplit w:val="false"/>
          <w:trHeight w:val="13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style4102"/>
              <w:tblW w:w="9514" w:type="dxa"/>
              <w:jc w:val="left"/>
              <w:tblInd w:w="130" w:type="dxa"/>
              <w:tblLayout w:type="fixed"/>
              <w:tblLook w:val="0000" w:firstRow="0" w:lastRow="0" w:firstColumn="0" w:lastColumn="0" w:noHBand="0" w:noVBand="0"/>
            </w:tblPr>
            <w:tblGrid>
              <w:gridCol w:w="9514"/>
            </w:tblGrid>
            <w:tr>
              <w:trPr>
                <w:cantSplit w:val="false"/>
                <w:trHeight w:val="707" w:hRule="atLeast"/>
                <w:tblHeader w:val="false"/>
                <w:jc w:val="left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spacing w:before="93" w:lineRule="auto" w:line="240"/>
                    <w:ind w:left="100" w:right="889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i w:val="false"/>
                      <w:color w:val="073762"/>
                      <w:sz w:val="22"/>
                      <w:szCs w:val="22"/>
                      <w:shd w:val="clear" w:color="auto" w:fill="auto"/>
                      <w:vertAlign w:val="baseline"/>
                    </w:rPr>
                    <w:t>Please write a summary of your Capstone project and its components. Describe the problem statement, your approaches, and your conclusions. (200-400 words)</w:t>
                  </w:r>
                </w:p>
              </w:tc>
            </w:tr>
            <w:tr>
              <w:tblPrEx/>
              <w:trPr>
                <w:cantSplit w:val="false"/>
                <w:trHeight w:val="7615" w:hRule="atLeast"/>
                <w:tblHeader w:val="false"/>
                <w:jc w:val="left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spacing w:before="97" w:lineRule="auto" w:line="276"/>
                    <w:ind w:left="100" w:right="78" w:firstLine="280"/>
                    <w:jc w:val="both"/>
                    <w:rPr>
                      <w:rFonts w:ascii="Caladea" w:cs="Caladea" w:eastAsia="Caladea" w:hAnsi="Caladea"/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</w:p>
                <w:p>
                  <w:pPr>
                    <w:pStyle w:val="style0"/>
                    <w:spacing w:before="97" w:lineRule="auto" w:line="276"/>
                    <w:ind w:left="100" w:right="78" w:firstLine="280"/>
                    <w:jc w:val="both"/>
                    <w:rPr>
                      <w:rFonts w:ascii="Caladea" w:cs="Caladea" w:eastAsia="Caladea" w:hAnsi="Caladea"/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>
                    <w:rPr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  <w:t>Dataset Nam</w:t>
                  </w:r>
                  <w:r>
                    <w:rPr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  <w:lang w:val="en-US"/>
                    </w:rPr>
                    <w:t>e: Online Retail.xlsx</w:t>
                  </w:r>
                </w:p>
                <w:p>
                  <w:pPr>
                    <w:pStyle w:val="style0"/>
                    <w:spacing w:before="97" w:lineRule="auto" w:line="276"/>
                    <w:ind w:left="100" w:right="78" w:firstLine="280"/>
                    <w:jc w:val="both"/>
                    <w:rPr>
                      <w:rFonts w:ascii="Caladea" w:cs="Caladea" w:eastAsia="Caladea" w:hAnsi="Caladea"/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>
                    <w:rPr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  <w:t>Project Name : C</w:t>
                  </w:r>
                  <w:r>
                    <w:rPr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  <w:lang w:val="en-US"/>
                    </w:rPr>
                    <w:t>ustomer segmentation.</w:t>
                  </w:r>
                </w:p>
                <w:p>
                  <w:pPr>
                    <w:pStyle w:val="style0"/>
                    <w:spacing w:before="97" w:lineRule="auto" w:line="276"/>
                    <w:ind w:left="100" w:right="78" w:firstLine="0"/>
                    <w:jc w:val="both"/>
                    <w:rPr>
                      <w:rFonts w:ascii="Caladea" w:cs="Caladea" w:eastAsia="Caladea" w:hAnsi="Caladea"/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>
                    <w:rPr>
                      <w:b w:val="false"/>
                      <w:i w:val="false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  <w:t>Problem Statement:</w:t>
                  </w: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>We were provided with an unlabeled dataset on the transaction details of online retail</w:t>
                    <w:cr/>
                    <w:t>customers. All the transactions were occurring between 01/12/2010 and 09/12/2011 for a UK-based and registered non-store online retail. The company mainly sells unique all-occasion gifts. Many customers of the company were wholesalers. Our task was to explore and analyze the data and to build a clustering model for customer segmentation</w:t>
                  </w: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</w:rPr>
                    <w:t>Challenges :</w:t>
                  </w: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Arial" w:cs="Arial" w:eastAsia="Arial" w:hAnsi="Arial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>Large size of data, can not maintain by excel spreadsheet.</w:t>
                    <w:cr/>
                    <w:t xml:space="preserve">          </w:t>
                  </w: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 xml:space="preserve">                ▪ Need several coordination fromeach department.</w:t>
                    <w:cr/>
                  </w:r>
                </w:p>
                <w:p>
                  <w:pPr>
                    <w:pStyle w:val="style0"/>
                    <w:spacing w:lineRule="auto" w:line="276"/>
                    <w:ind w:right="75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 xml:space="preserve">                ▪ Demography data have a lot missing values and typo.</w:t>
                  </w: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 xml:space="preserve">Recommendation : </w:t>
                    <w:cr/>
                  </w: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>▪ Recommendation for “Best Customers" segment:</w:t>
                  </w:r>
                </w:p>
                <w:p>
                  <w:pPr>
                    <w:pStyle w:val="style0"/>
                    <w:spacing w:lineRule="auto" w:line="276"/>
                    <w:ind w:right="75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 xml:space="preserve">                     Focus on increasing customer purchases therefore it is necessary to form a cross/Up Selling Strategy.</w:t>
                    <w:cr/>
                  </w:r>
                </w:p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sz w:val="22"/>
                      <w:szCs w:val="22"/>
                      <w:lang w:val="en-US"/>
                    </w:rPr>
                    <w:t>▪ Recommendation for “Loyal Customers" segment:</w:t>
                    <w:cr/>
                    <w:t xml:space="preserve">                      The business team must optimize the budget campaign and the time campaign for this customer segment in order to maintain their loyalty and increase their value.</w:t>
                  </w:r>
                </w:p>
              </w:tc>
              <w:tc>
                <w:tcPr>
                  <w:tcMar/>
                </w:tcPr>
                <w:p>
                  <w:pPr>
                    <w:pStyle w:val="style0"/>
                    <w:spacing w:lineRule="auto" w:line="276"/>
                    <w:ind w:left="0" w:right="75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</w:p>
              </w:tc>
            </w:tr>
            <w:tr>
              <w:tblPrEx/>
              <w:trPr>
                <w:cantSplit w:val="false"/>
                <w:trHeight w:val="7615" w:hRule="atLeast"/>
                <w:tblHeader w:val="false"/>
                <w:jc w:val="left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spacing w:before="97" w:lineRule="auto" w:line="276"/>
                    <w:ind w:left="100" w:right="78" w:firstLine="28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" w:after="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spacing w:after="0"/>
        <w:ind w:firstLine="0"/>
        <w:rPr>
          <w:rFonts w:ascii="Arial" w:cs="Arial" w:eastAsia="Arial" w:hAnsi="Arial"/>
          <w:sz w:val="22"/>
          <w:szCs w:val="22"/>
        </w:rPr>
        <w:sectPr>
          <w:pgSz w:w="11910" w:h="16840" w:orient="portrait"/>
          <w:pgMar w:top="640" w:right="780" w:bottom="280" w:left="1220" w:header="720" w:footer="720" w:gutter="0"/>
          <w:pgNumType w:start="1"/>
        </w:sectPr>
      </w:pPr>
    </w:p>
    <w:p>
      <w:pPr>
        <w:pStyle w:val="style0"/>
        <w:ind w:firstLine="0"/>
        <w:rPr/>
      </w:pPr>
    </w:p>
    <w:sectPr>
      <w:type w:val="nextPage"/>
      <w:pgSz w:w="11910" w:h="16840" w:orient="portrait"/>
      <w:pgMar w:top="700" w:right="78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ade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5020404"/>
    <w:charset w:val="01"/>
    <w:family w:val="modern"/>
    <w:pitch w:val="default"/>
    <w:sig w:usb0="00007A87" w:usb1="80000000" w:usb2="00000008" w:usb3="00000000" w:csb0="400001FF" w:csb1="FFFF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lowerRoman"/>
      <w:lvlText w:val="%1)"/>
      <w:lvlJc w:val="left"/>
      <w:pPr>
        <w:ind w:left="412" w:hanging="192"/>
      </w:pPr>
      <w:rPr>
        <w:rFonts w:ascii="Times New Roman" w:cs="Times New Roman" w:eastAsia="Times New Roman" w:hAnsi="Times New Roman"/>
        <w:color w:val="073762"/>
        <w:sz w:val="22"/>
        <w:szCs w:val="22"/>
      </w:rPr>
    </w:lvl>
    <w:lvl w:ilvl="1">
      <w:start w:val="0"/>
      <w:numFmt w:val="bullet"/>
      <w:lvlText w:val="•"/>
      <w:lvlJc w:val="left"/>
      <w:pPr>
        <w:ind w:left="1368" w:hanging="192"/>
      </w:pPr>
    </w:lvl>
    <w:lvl w:ilvl="2">
      <w:start w:val="0"/>
      <w:numFmt w:val="bullet"/>
      <w:lvlText w:val="•"/>
      <w:lvlJc w:val="left"/>
      <w:pPr>
        <w:ind w:left="2317" w:hanging="192"/>
      </w:pPr>
    </w:lvl>
    <w:lvl w:ilvl="3">
      <w:start w:val="0"/>
      <w:numFmt w:val="bullet"/>
      <w:lvlText w:val="•"/>
      <w:lvlJc w:val="left"/>
      <w:pPr>
        <w:ind w:left="3266" w:hanging="192"/>
      </w:pPr>
    </w:lvl>
    <w:lvl w:ilvl="4">
      <w:start w:val="0"/>
      <w:numFmt w:val="bullet"/>
      <w:lvlText w:val="•"/>
      <w:lvlJc w:val="left"/>
      <w:pPr>
        <w:ind w:left="4215" w:hanging="192"/>
      </w:pPr>
    </w:lvl>
    <w:lvl w:ilvl="5">
      <w:start w:val="0"/>
      <w:numFmt w:val="bullet"/>
      <w:lvlText w:val="•"/>
      <w:lvlJc w:val="left"/>
      <w:pPr>
        <w:ind w:left="5164" w:hanging="192"/>
      </w:pPr>
    </w:lvl>
    <w:lvl w:ilvl="6">
      <w:start w:val="0"/>
      <w:numFmt w:val="bullet"/>
      <w:lvlText w:val="•"/>
      <w:lvlJc w:val="left"/>
      <w:pPr>
        <w:ind w:left="6113" w:hanging="192"/>
      </w:pPr>
    </w:lvl>
    <w:lvl w:ilvl="7">
      <w:start w:val="0"/>
      <w:numFmt w:val="bullet"/>
      <w:lvlText w:val="•"/>
      <w:lvlJc w:val="left"/>
      <w:pPr>
        <w:ind w:left="7062" w:hanging="192"/>
      </w:pPr>
    </w:lvl>
    <w:lvl w:ilvl="8">
      <w:start w:val="0"/>
      <w:numFmt w:val="bullet"/>
      <w:lvlText w:val="•"/>
      <w:lvlJc w:val="left"/>
      <w:pPr>
        <w:ind w:left="8011" w:hanging="192"/>
      </w:pPr>
    </w:lvl>
  </w:abstractNum>
  <w:abstractNum w:abstractNumId="1">
    <w:nsid w:val="00000001"/>
    <w:multiLevelType w:val="multilevel"/>
    <w:tmpl w:val="FFFFFFFF"/>
    <w:lvl w:ilvl="0">
      <w:start w:val="0"/>
      <w:numFmt w:val="bullet"/>
      <w:lvlText w:val="▪"/>
      <w:lvlJc w:val="left"/>
      <w:pPr>
        <w:ind w:left="820" w:hanging="360"/>
      </w:pPr>
      <w:rPr>
        <w:rFonts w:ascii="Noto Sans Symbols" w:cs="Noto Sans Symbols" w:eastAsia="Noto Sans Symbols" w:hAnsi="Noto Sans Symbols"/>
        <w:color w:val="c00000"/>
        <w:sz w:val="24"/>
        <w:szCs w:val="24"/>
      </w:rPr>
    </w:lvl>
    <w:lvl w:ilvl="1">
      <w:start w:val="0"/>
      <w:numFmt w:val="bullet"/>
      <w:lvlText w:val="o"/>
      <w:lvlJc w:val="left"/>
      <w:pPr>
        <w:ind w:left="1540" w:hanging="360"/>
      </w:pPr>
    </w:lvl>
    <w:lvl w:ilvl="2">
      <w:start w:val="0"/>
      <w:numFmt w:val="bullet"/>
      <w:lvlText w:val="▪"/>
      <w:lvlJc w:val="left"/>
      <w:pPr>
        <w:ind w:left="2260" w:hanging="361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0"/>
      <w:numFmt w:val="bullet"/>
      <w:lvlText w:val="•"/>
      <w:lvlJc w:val="left"/>
      <w:pPr>
        <w:ind w:left="3182" w:hanging="361"/>
      </w:pPr>
    </w:lvl>
    <w:lvl w:ilvl="4">
      <w:start w:val="0"/>
      <w:numFmt w:val="bullet"/>
      <w:lvlText w:val="•"/>
      <w:lvlJc w:val="left"/>
      <w:pPr>
        <w:ind w:left="4104" w:hanging="361"/>
      </w:pPr>
    </w:lvl>
    <w:lvl w:ilvl="5">
      <w:start w:val="0"/>
      <w:numFmt w:val="bullet"/>
      <w:lvlText w:val="•"/>
      <w:lvlJc w:val="left"/>
      <w:pPr>
        <w:ind w:left="5026" w:hanging="361"/>
      </w:pPr>
    </w:lvl>
    <w:lvl w:ilvl="6">
      <w:start w:val="0"/>
      <w:numFmt w:val="bullet"/>
      <w:lvlText w:val="•"/>
      <w:lvlJc w:val="left"/>
      <w:pPr>
        <w:ind w:left="5948" w:hanging="361"/>
      </w:pPr>
    </w:lvl>
    <w:lvl w:ilvl="7">
      <w:start w:val="0"/>
      <w:numFmt w:val="bullet"/>
      <w:lvlText w:val="•"/>
      <w:lvlJc w:val="left"/>
      <w:pPr>
        <w:ind w:left="6870" w:hanging="361"/>
      </w:pPr>
    </w:lvl>
    <w:lvl w:ilvl="8">
      <w:start w:val="0"/>
      <w:numFmt w:val="bullet"/>
      <w:lvlText w:val="•"/>
      <w:lvlJc w:val="left"/>
      <w:pPr>
        <w:ind w:left="7792" w:hanging="361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adea" w:cs="Caladea" w:eastAsia="Caladea" w:hAnsi="Caladea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62"/>
    <w:qFormat/>
    <w:uiPriority w:val="1"/>
    <w:pPr>
      <w:spacing w:before="56"/>
      <w:ind w:left="1465" w:right="1904"/>
      <w:jc w:val="center"/>
    </w:pPr>
    <w:rPr>
      <w:rFonts w:ascii="Times New Roman" w:cs="Times New Roman" w:eastAsia="Times New Roman" w:hAnsi="Times New Roman"/>
      <w:b/>
      <w:bCs/>
      <w:sz w:val="52"/>
      <w:szCs w:val="52"/>
      <w:u w:val="single" w:color="000000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customStyle="1" w:styleId="style4099">
    <w:name w:val="Table Normal"/>
    <w:next w:val="style4099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adea" w:cs="Caladea" w:eastAsia="Caladea" w:hAnsi="Calade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7"/>
      <w:ind w:left="412" w:hanging="253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36"/>
      <w:ind w:left="1540" w:hanging="361"/>
    </w:pPr>
    <w:rPr>
      <w:rFonts w:ascii="Caladea" w:cs="Caladea" w:eastAsia="Caladea" w:hAnsi="Caladea"/>
      <w:lang w:val="en-US" w:bidi="ar-SA" w:eastAsia="en-US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237</Words>
  <Characters>1512</Characters>
  <Application>WPS Office</Application>
  <Paragraphs>53</Paragraphs>
  <CharactersWithSpaces>1873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2022-11-02T08:10:32Z</dcterms:created>
  <dc:creator>WPS Office</dc:creator>
  <lastModifiedBy>RMX3511</lastModifiedBy>
  <dcterms:modified xsi:type="dcterms:W3CDTF">2022-12-09T14:25:47Z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  <property fmtid="{D5CDD505-2E9C-101B-9397-08002B2CF9AE}" pid="5" name="ICV">
    <vt:lpwstr>a6855701f27a4f8095fe61b6c899ea23</vt:lpwstr>
  </property>
</Properties>
</file>