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5019" w14:textId="77777777" w:rsidR="007A5BB2" w:rsidRDefault="007A5BB2" w:rsidP="007A5BB2">
      <w:pPr>
        <w:pStyle w:val="BodyText"/>
        <w:rPr>
          <w:sz w:val="20"/>
        </w:rPr>
      </w:pPr>
      <w:r>
        <w:rPr>
          <w:noProof/>
          <w:lang w:val="en-IN" w:eastAsia="zh-CN"/>
        </w:rPr>
        <w:drawing>
          <wp:anchor distT="0" distB="0" distL="114300" distR="114300" simplePos="0" relativeHeight="251659264" behindDoc="1" locked="0" layoutInCell="1" allowOverlap="1" wp14:anchorId="0CBF220E" wp14:editId="1B8A2C1C">
            <wp:simplePos x="0" y="0"/>
            <wp:positionH relativeFrom="margin">
              <wp:posOffset>2499360</wp:posOffset>
            </wp:positionH>
            <wp:positionV relativeFrom="paragraph">
              <wp:posOffset>0</wp:posOffset>
            </wp:positionV>
            <wp:extent cx="570865" cy="683260"/>
            <wp:effectExtent l="0" t="0" r="635" b="2540"/>
            <wp:wrapTight wrapText="bothSides">
              <wp:wrapPolygon edited="0">
                <wp:start x="0" y="0"/>
                <wp:lineTo x="0" y="21078"/>
                <wp:lineTo x="2162" y="21078"/>
                <wp:lineTo x="20903" y="21078"/>
                <wp:lineTo x="20903" y="9033"/>
                <wp:lineTo x="17299" y="0"/>
                <wp:lineTo x="0" y="0"/>
              </wp:wrapPolygon>
            </wp:wrapTight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8C638" w14:textId="77777777" w:rsidR="007A5BB2" w:rsidRDefault="007A5BB2" w:rsidP="007A5BB2">
      <w:pPr>
        <w:pStyle w:val="BodyText"/>
        <w:rPr>
          <w:sz w:val="20"/>
        </w:rPr>
      </w:pPr>
    </w:p>
    <w:p w14:paraId="235924D8" w14:textId="77777777" w:rsidR="007A5BB2" w:rsidRDefault="007A5BB2" w:rsidP="007A5BB2">
      <w:pPr>
        <w:pStyle w:val="BodyText"/>
        <w:rPr>
          <w:sz w:val="20"/>
        </w:rPr>
      </w:pPr>
    </w:p>
    <w:p w14:paraId="2DE7256C" w14:textId="77777777" w:rsidR="007A5BB2" w:rsidRDefault="007A5BB2" w:rsidP="007A5BB2">
      <w:pPr>
        <w:pStyle w:val="BodyText"/>
        <w:ind w:left="100"/>
        <w:rPr>
          <w:sz w:val="20"/>
        </w:rPr>
      </w:pPr>
    </w:p>
    <w:p w14:paraId="1793677E" w14:textId="77777777" w:rsidR="007A5BB2" w:rsidRDefault="007A5BB2" w:rsidP="007A5BB2">
      <w:pPr>
        <w:pStyle w:val="BodyText"/>
        <w:ind w:left="100"/>
        <w:rPr>
          <w:sz w:val="20"/>
        </w:rPr>
      </w:pPr>
    </w:p>
    <w:p w14:paraId="0CF61CA7" w14:textId="77777777" w:rsidR="007A5BB2" w:rsidRPr="007B642C" w:rsidRDefault="007A5BB2" w:rsidP="007A5BB2">
      <w:pPr>
        <w:pStyle w:val="BodyText"/>
        <w:ind w:left="100"/>
        <w:jc w:val="center"/>
        <w:rPr>
          <w:b/>
          <w:bCs/>
          <w:color w:val="C00000"/>
        </w:rPr>
      </w:pPr>
      <w:r w:rsidRPr="007B642C">
        <w:rPr>
          <w:b/>
          <w:bCs/>
          <w:color w:val="C00000"/>
        </w:rPr>
        <w:t>SYMBIOSIS INTERNATIONAL (DEEMED UNIVERSITY)</w:t>
      </w:r>
    </w:p>
    <w:p w14:paraId="58B5D7E8" w14:textId="77777777" w:rsidR="007A5BB2" w:rsidRPr="007B642C" w:rsidRDefault="007A5BB2" w:rsidP="007A5BB2">
      <w:pPr>
        <w:pStyle w:val="BodyText"/>
        <w:ind w:left="100"/>
        <w:jc w:val="center"/>
        <w:rPr>
          <w:b/>
          <w:bCs/>
          <w:color w:val="000000" w:themeColor="text1"/>
          <w:sz w:val="24"/>
          <w:szCs w:val="24"/>
        </w:rPr>
      </w:pPr>
      <w:r w:rsidRPr="007B642C">
        <w:rPr>
          <w:b/>
          <w:bCs/>
          <w:color w:val="000000" w:themeColor="text1"/>
          <w:sz w:val="24"/>
          <w:szCs w:val="24"/>
        </w:rPr>
        <w:t>(Established under section 3 of the UGC Act 1956)</w:t>
      </w:r>
    </w:p>
    <w:p w14:paraId="5328C3AF" w14:textId="77777777" w:rsidR="007A5BB2" w:rsidRDefault="007A5BB2" w:rsidP="007A5BB2">
      <w:pPr>
        <w:pStyle w:val="BodyText"/>
        <w:ind w:left="100"/>
        <w:jc w:val="center"/>
        <w:rPr>
          <w:b/>
          <w:bCs/>
          <w:color w:val="C00000"/>
          <w:sz w:val="24"/>
          <w:szCs w:val="24"/>
        </w:rPr>
      </w:pPr>
      <w:r w:rsidRPr="007B642C">
        <w:rPr>
          <w:b/>
          <w:bCs/>
          <w:color w:val="C00000"/>
          <w:sz w:val="24"/>
          <w:szCs w:val="24"/>
        </w:rPr>
        <w:t>Re-accredited by NAAC with “A” Grade</w:t>
      </w:r>
    </w:p>
    <w:p w14:paraId="5DE7F9B2" w14:textId="77777777" w:rsidR="007A5BB2" w:rsidRDefault="007A5BB2" w:rsidP="007A5BB2">
      <w:pPr>
        <w:pStyle w:val="BodyText"/>
        <w:ind w:left="100"/>
        <w:jc w:val="center"/>
        <w:rPr>
          <w:b/>
        </w:rPr>
      </w:pPr>
    </w:p>
    <w:p w14:paraId="27631BCD" w14:textId="77777777" w:rsidR="007A5BB2" w:rsidRDefault="007A5BB2" w:rsidP="007A5BB2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</w:p>
    <w:p w14:paraId="202E3DCC" w14:textId="77777777" w:rsidR="007A5BB2" w:rsidRPr="00B22834" w:rsidRDefault="007A5BB2" w:rsidP="007A5BB2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Name of the Student:</w:t>
      </w:r>
      <w:r>
        <w:rPr>
          <w:rFonts w:eastAsia="Lucida Sans"/>
          <w:b/>
          <w:sz w:val="24"/>
          <w:szCs w:val="24"/>
        </w:rPr>
        <w:t xml:space="preserve"> </w:t>
      </w:r>
      <w:r>
        <w:rPr>
          <w:rFonts w:eastAsia="Lucida Sans"/>
          <w:bCs/>
          <w:sz w:val="24"/>
          <w:szCs w:val="24"/>
        </w:rPr>
        <w:t xml:space="preserve">Sneha Sah                                                   </w:t>
      </w:r>
      <w:r>
        <w:rPr>
          <w:rFonts w:eastAsia="Lucida Sans"/>
          <w:b/>
          <w:sz w:val="24"/>
          <w:szCs w:val="24"/>
        </w:rPr>
        <w:t xml:space="preserve">   </w:t>
      </w:r>
      <w:r w:rsidRPr="00704DA9">
        <w:rPr>
          <w:rFonts w:eastAsia="Lucida Sans"/>
          <w:b/>
          <w:sz w:val="24"/>
          <w:szCs w:val="24"/>
        </w:rPr>
        <w:t xml:space="preserve">PRN: </w:t>
      </w:r>
      <w:r>
        <w:rPr>
          <w:rFonts w:eastAsia="Lucida Sans"/>
          <w:bCs/>
          <w:sz w:val="24"/>
          <w:szCs w:val="24"/>
        </w:rPr>
        <w:t>25070122189</w:t>
      </w:r>
    </w:p>
    <w:p w14:paraId="29058909" w14:textId="77777777" w:rsidR="007A5BB2" w:rsidRPr="00704DA9" w:rsidRDefault="007A5BB2" w:rsidP="007A5BB2">
      <w:pPr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Semester:</w:t>
      </w:r>
      <w:r>
        <w:rPr>
          <w:rFonts w:eastAsia="Lucida Sans"/>
          <w:bCs/>
          <w:sz w:val="24"/>
          <w:szCs w:val="24"/>
        </w:rPr>
        <w:t xml:space="preserve"> 3</w:t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  <w:t xml:space="preserve">                                                 </w:t>
      </w:r>
      <w:r>
        <w:rPr>
          <w:rFonts w:eastAsia="Lucida Sans"/>
          <w:b/>
          <w:sz w:val="24"/>
          <w:szCs w:val="24"/>
        </w:rPr>
        <w:tab/>
        <w:t xml:space="preserve">         </w:t>
      </w:r>
      <w:r w:rsidRPr="00704DA9">
        <w:rPr>
          <w:rFonts w:eastAsia="Lucida Sans"/>
          <w:b/>
          <w:sz w:val="24"/>
          <w:szCs w:val="24"/>
        </w:rPr>
        <w:t>Year</w:t>
      </w:r>
      <w:r>
        <w:rPr>
          <w:rFonts w:eastAsia="Lucida Sans"/>
          <w:b/>
          <w:sz w:val="24"/>
          <w:szCs w:val="24"/>
        </w:rPr>
        <w:t>:</w:t>
      </w:r>
      <w:r w:rsidRPr="00704DA9">
        <w:rPr>
          <w:rFonts w:eastAsia="Lucida Sans"/>
          <w:b/>
          <w:sz w:val="24"/>
          <w:szCs w:val="24"/>
        </w:rPr>
        <w:t xml:space="preserve"> </w:t>
      </w:r>
      <w:r w:rsidRPr="00E00E8A">
        <w:rPr>
          <w:rFonts w:eastAsia="Lucida Sans"/>
          <w:bCs/>
          <w:sz w:val="24"/>
          <w:szCs w:val="24"/>
        </w:rPr>
        <w:t xml:space="preserve">AY </w:t>
      </w:r>
      <w:r>
        <w:rPr>
          <w:rFonts w:eastAsia="Lucida Sans"/>
          <w:bCs/>
          <w:sz w:val="24"/>
          <w:szCs w:val="24"/>
        </w:rPr>
        <w:t>25-29</w:t>
      </w:r>
    </w:p>
    <w:p w14:paraId="43151EE5" w14:textId="6996C2A5" w:rsidR="000A6617" w:rsidRPr="007A5BB2" w:rsidRDefault="007A5BB2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      </w:t>
      </w:r>
      <w:r w:rsidR="00DD6563" w:rsidRPr="007A5BB2">
        <w:rPr>
          <w:rFonts w:ascii="Arial Black" w:hAnsi="Arial Black"/>
          <w:sz w:val="28"/>
          <w:szCs w:val="28"/>
        </w:rPr>
        <w:t>ASSIGNMENT No: 9</w:t>
      </w:r>
    </w:p>
    <w:p w14:paraId="46A442DF" w14:textId="77777777" w:rsidR="00DD6563" w:rsidRDefault="00DD6563" w:rsidP="00DD6563">
      <w:pPr>
        <w:pStyle w:val="NoSpacing"/>
      </w:pPr>
      <w:r w:rsidRPr="00DD6563">
        <w:rPr>
          <w:rFonts w:ascii="Arial Black" w:hAnsi="Arial Black"/>
        </w:rPr>
        <w:t xml:space="preserve"> TITLE:</w:t>
      </w:r>
      <w:r w:rsidRPr="00DD6563">
        <w:t xml:space="preserve"> </w:t>
      </w:r>
      <w:r w:rsidRPr="00A90118">
        <w:rPr>
          <w:sz w:val="24"/>
          <w:szCs w:val="24"/>
        </w:rPr>
        <w:t>Write a Java program to demonstrate the use of the final keyword with variables, methods, and classes.</w:t>
      </w:r>
      <w:r w:rsidRPr="00DD6563">
        <w:t xml:space="preserve"> </w:t>
      </w:r>
    </w:p>
    <w:p w14:paraId="60E9A3DA" w14:textId="77777777" w:rsidR="00DD6563" w:rsidRDefault="00DD6563" w:rsidP="00DD6563">
      <w:pPr>
        <w:pStyle w:val="NoSpacing"/>
      </w:pPr>
    </w:p>
    <w:p w14:paraId="723AF8BF" w14:textId="55B83DA2" w:rsidR="006616E8" w:rsidRPr="00A90118" w:rsidRDefault="00DD6563" w:rsidP="00DD6563">
      <w:pPr>
        <w:pStyle w:val="NoSpacing"/>
        <w:rPr>
          <w:sz w:val="24"/>
          <w:szCs w:val="24"/>
        </w:rPr>
      </w:pPr>
      <w:r w:rsidRPr="00DD6563">
        <w:rPr>
          <w:rFonts w:ascii="Arial Black" w:hAnsi="Arial Black"/>
        </w:rPr>
        <w:t>Problem Statement:</w:t>
      </w:r>
      <w:r>
        <w:rPr>
          <w:rFonts w:ascii="Arial Black" w:hAnsi="Arial Black"/>
        </w:rPr>
        <w:t xml:space="preserve"> </w:t>
      </w:r>
      <w:r w:rsidRPr="00A90118">
        <w:rPr>
          <w:sz w:val="24"/>
          <w:szCs w:val="24"/>
        </w:rPr>
        <w:t>Write a Java program to demonstrate the use of the final keyword with variables, methods, and classes.</w:t>
      </w:r>
    </w:p>
    <w:p w14:paraId="2382675B" w14:textId="77777777" w:rsidR="0048504B" w:rsidRDefault="0048504B" w:rsidP="00DD6563">
      <w:pPr>
        <w:pStyle w:val="NoSpacing"/>
        <w:rPr>
          <w:sz w:val="24"/>
          <w:szCs w:val="24"/>
        </w:rPr>
      </w:pPr>
    </w:p>
    <w:p w14:paraId="6114A633" w14:textId="41D082CB" w:rsidR="0048504B" w:rsidRPr="00A90118" w:rsidRDefault="0048504B" w:rsidP="00DD6563">
      <w:pPr>
        <w:pStyle w:val="NoSpacing"/>
        <w:rPr>
          <w:sz w:val="24"/>
          <w:szCs w:val="24"/>
        </w:rPr>
      </w:pPr>
      <w:r w:rsidRPr="008E2811">
        <w:rPr>
          <w:rFonts w:ascii="Arial Black" w:hAnsi="Arial Black"/>
          <w:sz w:val="24"/>
          <w:szCs w:val="24"/>
        </w:rPr>
        <w:t>Theory</w:t>
      </w:r>
      <w:r w:rsidRPr="008E2811">
        <w:rPr>
          <w:rFonts w:ascii="Arial Black" w:hAnsi="Arial Black"/>
          <w:sz w:val="24"/>
          <w:szCs w:val="24"/>
        </w:rPr>
        <w:t>:</w:t>
      </w:r>
      <w:r w:rsidRPr="0048504B">
        <w:rPr>
          <w:sz w:val="24"/>
          <w:szCs w:val="24"/>
        </w:rPr>
        <w:t xml:space="preserve"> </w:t>
      </w:r>
      <w:r w:rsidRPr="00A90118">
        <w:rPr>
          <w:sz w:val="24"/>
          <w:szCs w:val="24"/>
        </w:rPr>
        <w:t>The final keyword restricts modification in Java programs. A final variable cannot be reassigned after initialization. A final method cannot be overridden by subclasses, while a final class cannot be inherited. This improves security, prevents accidental modifications, and increases program reliability. Final is commonly used for constants and immutable classes.</w:t>
      </w:r>
    </w:p>
    <w:p w14:paraId="6D8D6C37" w14:textId="77777777" w:rsidR="00CA39E1" w:rsidRPr="00A90118" w:rsidRDefault="00CA39E1" w:rsidP="00DD6563">
      <w:pPr>
        <w:pStyle w:val="NoSpacing"/>
        <w:rPr>
          <w:sz w:val="24"/>
          <w:szCs w:val="24"/>
        </w:rPr>
      </w:pPr>
    </w:p>
    <w:p w14:paraId="1624B885" w14:textId="74AD0D0D" w:rsidR="00CA39E1" w:rsidRDefault="00CA39E1" w:rsidP="00DD6563">
      <w:pPr>
        <w:pStyle w:val="NoSpacing"/>
        <w:rPr>
          <w:rFonts w:ascii="Arial Black" w:hAnsi="Arial Black"/>
          <w:sz w:val="24"/>
          <w:szCs w:val="24"/>
        </w:rPr>
      </w:pPr>
      <w:r w:rsidRPr="00CA39E1">
        <w:rPr>
          <w:rFonts w:ascii="Arial Black" w:hAnsi="Arial Black"/>
          <w:sz w:val="24"/>
          <w:szCs w:val="24"/>
        </w:rPr>
        <w:t>SOURCE CODE:</w:t>
      </w:r>
    </w:p>
    <w:p w14:paraId="735111D5" w14:textId="77777777" w:rsidR="00CA39E1" w:rsidRPr="00CA39E1" w:rsidRDefault="00CA39E1" w:rsidP="00DD6563">
      <w:pPr>
        <w:pStyle w:val="NoSpacing"/>
        <w:rPr>
          <w:rFonts w:ascii="Arial Black" w:hAnsi="Arial Black"/>
          <w:sz w:val="24"/>
          <w:szCs w:val="24"/>
        </w:rPr>
      </w:pPr>
    </w:p>
    <w:p w14:paraId="34A72706" w14:textId="0CB5F426" w:rsidR="00CA39E1" w:rsidRDefault="00CA39E1" w:rsidP="00DD6563">
      <w:pPr>
        <w:pStyle w:val="NoSpacing"/>
      </w:pPr>
      <w:r>
        <w:rPr>
          <w:noProof/>
        </w:rPr>
        <w:drawing>
          <wp:inline distT="0" distB="0" distL="0" distR="0" wp14:anchorId="3AC89B16" wp14:editId="1C1EAD3B">
            <wp:extent cx="5455920" cy="3051954"/>
            <wp:effectExtent l="0" t="0" r="0" b="0"/>
            <wp:docPr id="682109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853" cy="305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4BC5" w14:textId="4B698E3F" w:rsidR="00CA39E1" w:rsidRDefault="00CA39E1" w:rsidP="00DD6563">
      <w:pPr>
        <w:pStyle w:val="NoSpacing"/>
      </w:pPr>
      <w:r>
        <w:rPr>
          <w:noProof/>
        </w:rPr>
        <w:lastRenderedPageBreak/>
        <w:drawing>
          <wp:inline distT="0" distB="0" distL="0" distR="0" wp14:anchorId="24BAB3ED" wp14:editId="0A18BF5F">
            <wp:extent cx="5949814" cy="2042160"/>
            <wp:effectExtent l="0" t="0" r="0" b="0"/>
            <wp:docPr id="1700556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302" cy="205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CAEA" w14:textId="77777777" w:rsidR="00CA39E1" w:rsidRDefault="00CA39E1" w:rsidP="00DD6563">
      <w:pPr>
        <w:pStyle w:val="NoSpacing"/>
      </w:pPr>
    </w:p>
    <w:p w14:paraId="028D3E13" w14:textId="77777777" w:rsidR="00CA39E1" w:rsidRDefault="00CA39E1" w:rsidP="00DD6563">
      <w:pPr>
        <w:pStyle w:val="NoSpacing"/>
      </w:pPr>
    </w:p>
    <w:p w14:paraId="6577C6E9" w14:textId="40CF74C5" w:rsidR="00357F8F" w:rsidRDefault="00CA39E1" w:rsidP="00DD6563">
      <w:pPr>
        <w:pStyle w:val="NoSpacing"/>
        <w:rPr>
          <w:rFonts w:ascii="Arial Black" w:hAnsi="Arial Black"/>
        </w:rPr>
      </w:pPr>
      <w:r w:rsidRPr="00CA39E1">
        <w:rPr>
          <w:rFonts w:ascii="Arial Black" w:hAnsi="Arial Black"/>
        </w:rPr>
        <w:t>Output:</w:t>
      </w:r>
    </w:p>
    <w:p w14:paraId="692DFE26" w14:textId="77777777" w:rsidR="00357F8F" w:rsidRDefault="00357F8F" w:rsidP="00DD6563">
      <w:pPr>
        <w:pStyle w:val="NoSpacing"/>
        <w:rPr>
          <w:rFonts w:ascii="Arial Black" w:hAnsi="Arial Black"/>
        </w:rPr>
      </w:pPr>
    </w:p>
    <w:p w14:paraId="60BF4291" w14:textId="3F16CFC8" w:rsidR="00CA39E1" w:rsidRDefault="00CA39E1" w:rsidP="00DD6563">
      <w:pPr>
        <w:pStyle w:val="NoSpacing"/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316DC3D5" wp14:editId="04DB5518">
            <wp:extent cx="6159474" cy="2933700"/>
            <wp:effectExtent l="0" t="0" r="0" b="0"/>
            <wp:docPr id="2008260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956" cy="293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47D9F" w14:textId="77777777" w:rsidR="00E560D8" w:rsidRDefault="00E560D8" w:rsidP="00DD6563">
      <w:pPr>
        <w:pStyle w:val="NoSpacing"/>
        <w:rPr>
          <w:rFonts w:ascii="Arial Black" w:hAnsi="Arial Black"/>
        </w:rPr>
      </w:pPr>
    </w:p>
    <w:p w14:paraId="2F8CE4A7" w14:textId="77777777" w:rsidR="00E560D8" w:rsidRDefault="00E560D8" w:rsidP="00DD6563">
      <w:pPr>
        <w:pStyle w:val="NoSpacing"/>
        <w:rPr>
          <w:rFonts w:ascii="Arial Black" w:hAnsi="Arial Black"/>
        </w:rPr>
      </w:pPr>
    </w:p>
    <w:p w14:paraId="354E81F5" w14:textId="77777777" w:rsidR="006A18BD" w:rsidRDefault="006A18BD" w:rsidP="00DD6563">
      <w:pPr>
        <w:pStyle w:val="NoSpacing"/>
        <w:rPr>
          <w:rFonts w:ascii="Arial Black" w:hAnsi="Arial Black"/>
        </w:rPr>
      </w:pPr>
      <w:r w:rsidRPr="006A18BD">
        <w:rPr>
          <w:rFonts w:ascii="Arial Black" w:hAnsi="Arial Black"/>
        </w:rPr>
        <w:t xml:space="preserve">Exercise 1. </w:t>
      </w:r>
    </w:p>
    <w:p w14:paraId="0C357AFD" w14:textId="31A713AA" w:rsidR="00E560D8" w:rsidRDefault="006A18BD" w:rsidP="006A18BD">
      <w:pPr>
        <w:pStyle w:val="BodyText"/>
      </w:pPr>
      <w:r w:rsidRPr="006A18BD">
        <w:t>Create a Bank Account program where account number is final and cannot be changed.</w:t>
      </w:r>
    </w:p>
    <w:p w14:paraId="4C2C8543" w14:textId="77777777" w:rsidR="006A18BD" w:rsidRDefault="006A18BD" w:rsidP="006A18BD">
      <w:pPr>
        <w:pStyle w:val="BodyText"/>
      </w:pPr>
    </w:p>
    <w:p w14:paraId="41142F5D" w14:textId="77777777" w:rsidR="006A18BD" w:rsidRDefault="006A18BD" w:rsidP="006A18BD">
      <w:pPr>
        <w:pStyle w:val="BodyText"/>
      </w:pPr>
    </w:p>
    <w:p w14:paraId="0024A213" w14:textId="4829D63C" w:rsidR="006A18BD" w:rsidRPr="006A18BD" w:rsidRDefault="006A18BD" w:rsidP="006A18BD">
      <w:pPr>
        <w:pStyle w:val="BodyText"/>
        <w:rPr>
          <w:b/>
          <w:bCs/>
        </w:rPr>
      </w:pPr>
      <w:r w:rsidRPr="006A18BD">
        <w:rPr>
          <w:b/>
          <w:bCs/>
        </w:rPr>
        <w:t>Source code:</w:t>
      </w:r>
    </w:p>
    <w:p w14:paraId="18F7E253" w14:textId="38BA5F69" w:rsidR="00E560D8" w:rsidRDefault="00E560D8" w:rsidP="00DD6563">
      <w:pPr>
        <w:pStyle w:val="NoSpacing"/>
        <w:rPr>
          <w:rFonts w:ascii="Arial Black" w:hAnsi="Arial Black"/>
        </w:rPr>
      </w:pPr>
      <w:r w:rsidRPr="00E560D8">
        <w:rPr>
          <w:rFonts w:ascii="Arial Black" w:hAnsi="Arial Black"/>
        </w:rPr>
        <w:lastRenderedPageBreak/>
        <w:drawing>
          <wp:inline distT="0" distB="0" distL="0" distR="0" wp14:anchorId="60EB0041" wp14:editId="60D0E72D">
            <wp:extent cx="5731510" cy="5044440"/>
            <wp:effectExtent l="0" t="0" r="2540" b="3810"/>
            <wp:docPr id="20250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4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0D58" w14:textId="77777777" w:rsidR="00BA081E" w:rsidRDefault="00BA081E" w:rsidP="00DD6563">
      <w:pPr>
        <w:pStyle w:val="NoSpacing"/>
        <w:rPr>
          <w:rFonts w:ascii="Arial Black" w:hAnsi="Arial Black"/>
        </w:rPr>
      </w:pPr>
    </w:p>
    <w:p w14:paraId="2CFB5F4E" w14:textId="13058BBF" w:rsidR="00A27491" w:rsidRDefault="006A18BD" w:rsidP="00DD6563">
      <w:pPr>
        <w:pStyle w:val="NoSpacing"/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5ACA1942" w14:textId="77777777" w:rsidR="00A27491" w:rsidRDefault="00A27491" w:rsidP="00DD6563">
      <w:pPr>
        <w:pStyle w:val="NoSpacing"/>
        <w:rPr>
          <w:rFonts w:ascii="Arial Black" w:hAnsi="Arial Black"/>
        </w:rPr>
      </w:pPr>
    </w:p>
    <w:p w14:paraId="08CBF2AE" w14:textId="77777777" w:rsidR="000659A7" w:rsidRDefault="00D04035" w:rsidP="00DD6563">
      <w:pPr>
        <w:pStyle w:val="NoSpacing"/>
        <w:rPr>
          <w:rFonts w:ascii="Arial Black" w:hAnsi="Arial Black"/>
        </w:rPr>
      </w:pPr>
      <w:r w:rsidRPr="00D04035">
        <w:rPr>
          <w:rFonts w:ascii="Arial Black" w:hAnsi="Arial Black"/>
        </w:rPr>
        <w:drawing>
          <wp:inline distT="0" distB="0" distL="0" distR="0" wp14:anchorId="501171AA" wp14:editId="1F560C1E">
            <wp:extent cx="5731510" cy="2755265"/>
            <wp:effectExtent l="0" t="0" r="2540" b="6985"/>
            <wp:docPr id="13719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46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7F6F" w14:textId="0A7A16DE" w:rsidR="00BA081E" w:rsidRPr="000659A7" w:rsidRDefault="00BA081E" w:rsidP="00DD6563">
      <w:pPr>
        <w:pStyle w:val="NoSpacing"/>
        <w:rPr>
          <w:rStyle w:val="BodyTextChar"/>
          <w:rFonts w:ascii="Arial Black" w:eastAsiaTheme="minorHAnsi" w:hAnsi="Arial Black" w:cstheme="minorBidi"/>
          <w:kern w:val="2"/>
          <w:sz w:val="22"/>
          <w:szCs w:val="22"/>
          <w:lang w:val="en-IN"/>
          <w14:ligatures w14:val="standardContextual"/>
        </w:rPr>
      </w:pPr>
      <w:r w:rsidRPr="00BA081E">
        <w:rPr>
          <w:rFonts w:ascii="Arial Black" w:hAnsi="Arial Black"/>
        </w:rPr>
        <w:lastRenderedPageBreak/>
        <w:t xml:space="preserve">2. </w:t>
      </w:r>
      <w:r w:rsidRPr="00BA081E">
        <w:rPr>
          <w:rStyle w:val="BodyTextChar"/>
          <w:rFonts w:eastAsiaTheme="minorHAnsi"/>
        </w:rPr>
        <w:t>Create a Library Book Management program where the book ISBN is declared as final and cannot be changed once assigned. Display the book's ISBN, title, author, and price.</w:t>
      </w:r>
    </w:p>
    <w:p w14:paraId="052A58AF" w14:textId="77777777" w:rsidR="00BA081E" w:rsidRDefault="00BA081E" w:rsidP="00DD6563">
      <w:pPr>
        <w:pStyle w:val="NoSpacing"/>
        <w:rPr>
          <w:rStyle w:val="BodyTextChar"/>
          <w:rFonts w:eastAsiaTheme="minorHAnsi"/>
        </w:rPr>
      </w:pPr>
    </w:p>
    <w:p w14:paraId="36814D73" w14:textId="198B5560" w:rsidR="00BA081E" w:rsidRPr="00BA081E" w:rsidRDefault="00BA081E" w:rsidP="00DD6563">
      <w:pPr>
        <w:pStyle w:val="NoSpacing"/>
        <w:rPr>
          <w:rStyle w:val="BodyTextChar"/>
          <w:rFonts w:eastAsiaTheme="minorHAnsi"/>
          <w:b/>
          <w:bCs/>
        </w:rPr>
      </w:pPr>
      <w:r w:rsidRPr="00BA081E">
        <w:rPr>
          <w:rStyle w:val="BodyTextChar"/>
          <w:rFonts w:eastAsiaTheme="minorHAnsi"/>
          <w:b/>
          <w:bCs/>
        </w:rPr>
        <w:t>Source code:</w:t>
      </w:r>
    </w:p>
    <w:p w14:paraId="29FBC746" w14:textId="77777777" w:rsidR="00BA081E" w:rsidRDefault="00BA081E" w:rsidP="00DD6563">
      <w:pPr>
        <w:pStyle w:val="NoSpacing"/>
        <w:rPr>
          <w:rFonts w:ascii="Arial Black" w:hAnsi="Arial Black"/>
        </w:rPr>
      </w:pPr>
    </w:p>
    <w:p w14:paraId="561B3D0F" w14:textId="22F4F22F" w:rsidR="00A27491" w:rsidRDefault="00A27491" w:rsidP="00DD6563">
      <w:pPr>
        <w:pStyle w:val="NoSpacing"/>
        <w:rPr>
          <w:rFonts w:ascii="Arial Black" w:hAnsi="Arial Black"/>
        </w:rPr>
      </w:pPr>
      <w:r w:rsidRPr="00A27491">
        <w:rPr>
          <w:rFonts w:ascii="Arial Black" w:hAnsi="Arial Black"/>
        </w:rPr>
        <w:drawing>
          <wp:inline distT="0" distB="0" distL="0" distR="0" wp14:anchorId="799DCB69" wp14:editId="63948580">
            <wp:extent cx="4998720" cy="4590007"/>
            <wp:effectExtent l="0" t="0" r="0" b="1270"/>
            <wp:docPr id="8637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13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2524" cy="459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F315" w14:textId="77777777" w:rsidR="00BA081E" w:rsidRDefault="00BA081E" w:rsidP="00DD6563">
      <w:pPr>
        <w:pStyle w:val="NoSpacing"/>
        <w:rPr>
          <w:rFonts w:ascii="Arial Black" w:hAnsi="Arial Black"/>
        </w:rPr>
      </w:pPr>
    </w:p>
    <w:p w14:paraId="03ED5514" w14:textId="387448C9" w:rsidR="00BA081E" w:rsidRDefault="00BA081E" w:rsidP="00DD6563">
      <w:pPr>
        <w:pStyle w:val="NoSpacing"/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471F0AFD" w14:textId="77777777" w:rsidR="000659A7" w:rsidRDefault="000659A7" w:rsidP="00DD6563">
      <w:pPr>
        <w:pStyle w:val="NoSpacing"/>
        <w:rPr>
          <w:rFonts w:ascii="Arial Black" w:hAnsi="Arial Black"/>
        </w:rPr>
      </w:pPr>
    </w:p>
    <w:p w14:paraId="761B0349" w14:textId="0E7177EE" w:rsidR="00A27491" w:rsidRDefault="00AC5823" w:rsidP="00DD6563">
      <w:pPr>
        <w:pStyle w:val="NoSpacing"/>
        <w:rPr>
          <w:rFonts w:ascii="Arial Black" w:hAnsi="Arial Black"/>
        </w:rPr>
      </w:pPr>
      <w:r w:rsidRPr="00AC5823">
        <w:rPr>
          <w:rFonts w:ascii="Arial Black" w:hAnsi="Arial Black"/>
        </w:rPr>
        <w:drawing>
          <wp:inline distT="0" distB="0" distL="0" distR="0" wp14:anchorId="32128B4D" wp14:editId="4BACBD80">
            <wp:extent cx="4975860" cy="2389802"/>
            <wp:effectExtent l="0" t="0" r="0" b="0"/>
            <wp:docPr id="1385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5102" cy="239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66F2" w14:textId="77777777" w:rsidR="000A6617" w:rsidRPr="000A6617" w:rsidRDefault="000A6617" w:rsidP="000A6617">
      <w:pPr>
        <w:pStyle w:val="NoSpacing"/>
        <w:rPr>
          <w:rFonts w:ascii="Arial Black" w:hAnsi="Arial Black"/>
          <w:b/>
          <w:bCs/>
        </w:rPr>
      </w:pPr>
      <w:r w:rsidRPr="000A6617">
        <w:rPr>
          <w:rFonts w:ascii="Arial Black" w:hAnsi="Arial Black"/>
          <w:b/>
          <w:bCs/>
        </w:rPr>
        <w:lastRenderedPageBreak/>
        <w:t>Conclusion</w:t>
      </w:r>
    </w:p>
    <w:p w14:paraId="3DFF509E" w14:textId="77777777" w:rsidR="000A6617" w:rsidRPr="000A6617" w:rsidRDefault="000A6617" w:rsidP="000A6617">
      <w:pPr>
        <w:pStyle w:val="BodyText"/>
      </w:pPr>
      <w:r w:rsidRPr="000A6617">
        <w:t xml:space="preserve">The final keyword in Java is used to restrict modification and improve program reliability. A </w:t>
      </w:r>
      <w:r w:rsidRPr="000A6617">
        <w:rPr>
          <w:b/>
          <w:bCs/>
        </w:rPr>
        <w:t>final variable</w:t>
      </w:r>
      <w:r w:rsidRPr="000A6617">
        <w:t xml:space="preserve"> cannot be reassigned after initialization, a </w:t>
      </w:r>
      <w:r w:rsidRPr="000A6617">
        <w:rPr>
          <w:b/>
          <w:bCs/>
        </w:rPr>
        <w:t>final method</w:t>
      </w:r>
      <w:r w:rsidRPr="000A6617">
        <w:t xml:space="preserve"> cannot be overridden by subclasses, and a </w:t>
      </w:r>
      <w:r w:rsidRPr="000A6617">
        <w:rPr>
          <w:b/>
          <w:bCs/>
        </w:rPr>
        <w:t>final class</w:t>
      </w:r>
      <w:r w:rsidRPr="000A6617">
        <w:t xml:space="preserve"> cannot be inherited. In this assignment, the final keyword was successfully demonstrated using a </w:t>
      </w:r>
      <w:r w:rsidRPr="000A6617">
        <w:rPr>
          <w:b/>
          <w:bCs/>
        </w:rPr>
        <w:t>Bank Account</w:t>
      </w:r>
      <w:r w:rsidRPr="000A6617">
        <w:t xml:space="preserve"> program (final account number) and a </w:t>
      </w:r>
      <w:r w:rsidRPr="000A6617">
        <w:rPr>
          <w:b/>
          <w:bCs/>
        </w:rPr>
        <w:t>Library Book Management</w:t>
      </w:r>
      <w:r w:rsidRPr="000A6617">
        <w:t xml:space="preserve"> program (final ISBN). Thus, the use of the final keyword helps create secure, constant, and reliable Java programs.</w:t>
      </w:r>
    </w:p>
    <w:p w14:paraId="2D695905" w14:textId="77777777" w:rsidR="000659A7" w:rsidRPr="00CA39E1" w:rsidRDefault="000659A7" w:rsidP="00DD6563">
      <w:pPr>
        <w:pStyle w:val="NoSpacing"/>
        <w:rPr>
          <w:rFonts w:ascii="Arial Black" w:hAnsi="Arial Black"/>
        </w:rPr>
      </w:pPr>
    </w:p>
    <w:sectPr w:rsidR="000659A7" w:rsidRPr="00CA39E1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26CBE" w14:textId="77777777" w:rsidR="004A49F1" w:rsidRDefault="004A49F1" w:rsidP="00CA39E1">
      <w:pPr>
        <w:spacing w:after="0" w:line="240" w:lineRule="auto"/>
      </w:pPr>
      <w:r>
        <w:separator/>
      </w:r>
    </w:p>
  </w:endnote>
  <w:endnote w:type="continuationSeparator" w:id="0">
    <w:p w14:paraId="3C7BA741" w14:textId="77777777" w:rsidR="004A49F1" w:rsidRDefault="004A49F1" w:rsidP="00CA3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78AE" w14:textId="77777777" w:rsidR="004A49F1" w:rsidRDefault="004A49F1" w:rsidP="00CA39E1">
      <w:pPr>
        <w:spacing w:after="0" w:line="240" w:lineRule="auto"/>
      </w:pPr>
      <w:r>
        <w:separator/>
      </w:r>
    </w:p>
  </w:footnote>
  <w:footnote w:type="continuationSeparator" w:id="0">
    <w:p w14:paraId="4F3FA271" w14:textId="77777777" w:rsidR="004A49F1" w:rsidRDefault="004A49F1" w:rsidP="00CA3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85AE" w14:textId="77777777" w:rsidR="00CA39E1" w:rsidRDefault="00CA39E1">
    <w:pPr>
      <w:pStyle w:val="Header"/>
    </w:pPr>
  </w:p>
  <w:p w14:paraId="30376961" w14:textId="77777777" w:rsidR="00CA39E1" w:rsidRDefault="00CA39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3"/>
    <w:rsid w:val="000659A7"/>
    <w:rsid w:val="000A6617"/>
    <w:rsid w:val="00357F8F"/>
    <w:rsid w:val="0042156C"/>
    <w:rsid w:val="0048504B"/>
    <w:rsid w:val="004A49F1"/>
    <w:rsid w:val="006616E8"/>
    <w:rsid w:val="006A18BD"/>
    <w:rsid w:val="007A5BB2"/>
    <w:rsid w:val="008E2811"/>
    <w:rsid w:val="00A27491"/>
    <w:rsid w:val="00A90118"/>
    <w:rsid w:val="00AA1624"/>
    <w:rsid w:val="00AC5823"/>
    <w:rsid w:val="00BA081E"/>
    <w:rsid w:val="00CA39E1"/>
    <w:rsid w:val="00D04035"/>
    <w:rsid w:val="00D82955"/>
    <w:rsid w:val="00DD6563"/>
    <w:rsid w:val="00E5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AB41"/>
  <w15:chartTrackingRefBased/>
  <w15:docId w15:val="{E78EAFEE-F372-4E87-950C-EFA99BF9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D6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3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9E1"/>
  </w:style>
  <w:style w:type="paragraph" w:styleId="Footer">
    <w:name w:val="footer"/>
    <w:basedOn w:val="Normal"/>
    <w:link w:val="FooterChar"/>
    <w:uiPriority w:val="99"/>
    <w:unhideWhenUsed/>
    <w:rsid w:val="00CA3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9E1"/>
  </w:style>
  <w:style w:type="paragraph" w:styleId="BodyText">
    <w:name w:val="Body Text"/>
    <w:basedOn w:val="Normal"/>
    <w:link w:val="BodyTextChar"/>
    <w:uiPriority w:val="1"/>
    <w:qFormat/>
    <w:rsid w:val="007A5B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A5BB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Sah</dc:creator>
  <cp:keywords/>
  <dc:description/>
  <cp:lastModifiedBy>Sneha Sah</cp:lastModifiedBy>
  <cp:revision>2</cp:revision>
  <dcterms:created xsi:type="dcterms:W3CDTF">2026-08-07T05:52:00Z</dcterms:created>
  <dcterms:modified xsi:type="dcterms:W3CDTF">2026-08-07T05:52:00Z</dcterms:modified>
</cp:coreProperties>
</file>