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How many students had &lt;criteria&gt;?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many - count users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students perform on exam 1?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- not count, average or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 1 - exam1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- all students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