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User Interface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with big text field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the interface (html?)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FindAnswer function so we can decide what is the best input or how the parsing should be made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how are we going to parse/tag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parse/tagging method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FindAnswer and DBQuery functions (?)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output (simple answer, table, calculation, etc)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DB of Questions and Queries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table, 3 fields: QuestionID, Question and SQL Statement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de DB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a variate set of questions/statements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it with different questions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Data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tables: grades and attendance (should we do attendance?)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Grades table: StudentID, Name, Class, AssignmentName, AssigmentGrade, AssignmentDueDate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Attendance table: StudentID, WeekNumber, Date, Attendance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DB and input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Workflow overview: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types question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Parse and tag the question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Call function FindAnswer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FindAnswer funcion lookup for match in the QQDB, and retrieve the SQL query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DBQuery function runs the SQL statement and retrieve the result(s)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result(s) to user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Division of labor: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Fernando: NLP - synonym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After the template is selected I should know the parameters I should look for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find different ways the user may refer to parameters and output it in a way the translation will understand (Ass1, Assignment 1, Assignment one, etc)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Sneha: user interface + poster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Wenzhe: NLP - parsing and selecting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Yu: all background coding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1.Files: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questionbank.txt: stores a list of the types of questions that can be asked, one per line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data.csv: stores the students’ information and grades, comma separated table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database.py: able to load data.txt on initialization, contains functions to select and calculate given query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parse.py: able to load questionbank.txt on initialization, contains functions to interpret english input questions and match to question bank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translate.py: used to translate from output of parse.py into query for database.py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interface.py: contains the interface to interact with user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main.py: this is the main code that connects everything else</w:t>
      </w:r>
    </w:p>
    <w:p w:rsidR="00000000" w:rsidDel="00000000" w:rsidP="00000000" w:rsidRDefault="00000000" w:rsidRPr="00000000" w14:paraId="00000033">
      <w:pPr>
        <w:ind w:left="0"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425.19685039370086"/>
        <w:rPr/>
      </w:pPr>
      <w:r w:rsidDel="00000000" w:rsidR="00000000" w:rsidRPr="00000000">
        <w:rPr>
          <w:rtl w:val="0"/>
        </w:rPr>
        <w:t xml:space="preserve">2.  User interface:</w:t>
      </w:r>
    </w:p>
    <w:p w:rsidR="00000000" w:rsidDel="00000000" w:rsidP="00000000" w:rsidRDefault="00000000" w:rsidRPr="00000000" w14:paraId="00000035">
      <w:pPr>
        <w:ind w:left="0" w:firstLine="425.19685039370086"/>
        <w:rPr/>
      </w:pPr>
      <w:r w:rsidDel="00000000" w:rsidR="00000000" w:rsidRPr="00000000">
        <w:rPr>
          <w:rtl w:val="0"/>
        </w:rPr>
        <w:tab/>
        <w:t xml:space="preserve">A simple text-based, line-by-line input/output in python console</w:t>
      </w:r>
    </w:p>
    <w:p w:rsidR="00000000" w:rsidDel="00000000" w:rsidP="00000000" w:rsidRDefault="00000000" w:rsidRPr="00000000" w14:paraId="00000036">
      <w:pPr>
        <w:ind w:left="0"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425.19685039370086"/>
        <w:rPr/>
      </w:pPr>
      <w:r w:rsidDel="00000000" w:rsidR="00000000" w:rsidRPr="00000000">
        <w:rPr>
          <w:rtl w:val="0"/>
        </w:rPr>
        <w:t xml:space="preserve">3. Work flow: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runs main.py, which initializes database.py and parse.py. main.py outputs instructions to use program, shows ready status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types in question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 passed to parse.py, which find matching question model, then outputs “question” object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“question” object passed into translate.py, which translates into “query” object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“query” object given to database.py, which returns “result” object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type of question and result, main.py outputs result and waits for next question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to step b.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25.19685039370086" w:firstLine="0"/>
        <w:rPr/>
      </w:pPr>
      <w:r w:rsidDel="00000000" w:rsidR="00000000" w:rsidRPr="00000000">
        <w:rPr>
          <w:rtl w:val="0"/>
        </w:rPr>
        <w:t xml:space="preserve">4. Dataset: 50 students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number (unique) (or netID?)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gender?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 grades x 10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 grades x 2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425.19685039370086" w:firstLine="0"/>
        <w:rPr/>
      </w:pPr>
      <w:r w:rsidDel="00000000" w:rsidR="00000000" w:rsidRPr="00000000">
        <w:rPr>
          <w:rtl w:val="0"/>
        </w:rPr>
        <w:t xml:space="preserve">5. Questions: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class average?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class average for assignment _?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What is the class average for exam _?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&lt;student name&gt;’s average?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What is &lt;student name&gt;’s score for &lt;assignment or exam&gt;?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 those who &lt;criteria&gt;, what is their &lt;assignment or exam score&gt;?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had &lt;highest, lowest&gt; score on &lt;assignment, exam, or average&gt;?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students had &lt;criteria&gt;?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&lt;student name&gt; in this class?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&lt;student first/last name&gt;’s last or first name?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