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5770C" w14:textId="1FA9F4FA" w:rsidR="00FF5257" w:rsidRPr="00FF5257" w:rsidRDefault="00FF5257" w:rsidP="00CE4193">
      <w:pPr>
        <w:rPr>
          <w:rStyle w:val="Heading1Char"/>
          <w:u w:val="single"/>
        </w:rPr>
      </w:pPr>
      <w:r w:rsidRPr="00FF5257">
        <w:rPr>
          <w:rFonts w:ascii="Times New Roman" w:eastAsiaTheme="majorEastAsia" w:hAnsi="Times New Roman" w:cstheme="majorBidi"/>
          <w:b/>
          <w:color w:val="2F5496" w:themeColor="accent1" w:themeShade="BF"/>
          <w:sz w:val="32"/>
          <w:szCs w:val="40"/>
          <w:u w:val="single"/>
        </w:rPr>
        <w:t>CN Week-5 Task-1</w:t>
      </w:r>
    </w:p>
    <w:p w14:paraId="085B41EB" w14:textId="4BB04E08" w:rsidR="00CE4193" w:rsidRDefault="00CE4193" w:rsidP="00CE4193">
      <w:pPr>
        <w:rPr>
          <w:rStyle w:val="Heading1Char"/>
        </w:rPr>
      </w:pPr>
      <w:r w:rsidRPr="00CE4193">
        <w:rPr>
          <w:rStyle w:val="Heading1Char"/>
        </w:rPr>
        <w:t>Solve the following questions</w:t>
      </w:r>
      <w:r w:rsidR="002A65C8">
        <w:rPr>
          <w:rStyle w:val="Heading1Char"/>
        </w:rPr>
        <w:t>: -</w:t>
      </w:r>
    </w:p>
    <w:p w14:paraId="06225F70" w14:textId="2AC057A7" w:rsidR="00CE4193" w:rsidRDefault="00CE4193" w:rsidP="00CE4193">
      <w:pPr>
        <w:jc w:val="both"/>
        <w:rPr>
          <w:rFonts w:ascii="Times New Roman" w:hAnsi="Times New Roman" w:cs="Times New Roman"/>
          <w:b/>
          <w:bCs/>
        </w:rPr>
      </w:pPr>
      <w:r w:rsidRPr="00CE4193">
        <w:rPr>
          <w:rFonts w:ascii="Times New Roman" w:hAnsi="Times New Roman" w:cs="Times New Roman"/>
          <w:b/>
          <w:bCs/>
        </w:rPr>
        <w:br/>
        <w:t>1. How does the removal of fragmentation and header</w:t>
      </w:r>
      <w:r w:rsidR="00FF5257">
        <w:rPr>
          <w:rFonts w:ascii="Times New Roman" w:hAnsi="Times New Roman" w:cs="Times New Roman"/>
          <w:b/>
          <w:bCs/>
        </w:rPr>
        <w:t xml:space="preserve"> checksum</w:t>
      </w:r>
      <w:r w:rsidRPr="00CE4193">
        <w:rPr>
          <w:rFonts w:ascii="Times New Roman" w:hAnsi="Times New Roman" w:cs="Times New Roman"/>
          <w:b/>
          <w:bCs/>
        </w:rPr>
        <w:t xml:space="preserve"> in IPv6 </w:t>
      </w:r>
      <w:r w:rsidR="00FF5257">
        <w:rPr>
          <w:rFonts w:ascii="Times New Roman" w:hAnsi="Times New Roman" w:cs="Times New Roman"/>
          <w:b/>
          <w:bCs/>
        </w:rPr>
        <w:t>affect</w:t>
      </w:r>
      <w:r w:rsidRPr="00CE4193">
        <w:rPr>
          <w:rFonts w:ascii="Times New Roman" w:hAnsi="Times New Roman" w:cs="Times New Roman"/>
          <w:b/>
          <w:bCs/>
        </w:rPr>
        <w:t xml:space="preserve"> network performance and reliability compared to IPv4</w:t>
      </w:r>
      <w:r w:rsidR="00FF5257">
        <w:rPr>
          <w:rFonts w:ascii="Times New Roman" w:hAnsi="Times New Roman" w:cs="Times New Roman"/>
          <w:b/>
          <w:bCs/>
        </w:rPr>
        <w:t xml:space="preserve">, </w:t>
      </w:r>
      <w:r w:rsidRPr="00CE4193">
        <w:rPr>
          <w:rFonts w:ascii="Times New Roman" w:hAnsi="Times New Roman" w:cs="Times New Roman"/>
          <w:b/>
          <w:bCs/>
        </w:rPr>
        <w:t>especially in high-latency or loss-prone environments?</w:t>
      </w:r>
    </w:p>
    <w:p w14:paraId="50F9C50C" w14:textId="77777777" w:rsidR="00CE4193" w:rsidRPr="00CE4193" w:rsidRDefault="00CE4193" w:rsidP="00CE4193">
      <w:pPr>
        <w:pStyle w:val="ListParagraph"/>
        <w:numPr>
          <w:ilvl w:val="0"/>
          <w:numId w:val="1"/>
        </w:numPr>
        <w:jc w:val="both"/>
        <w:rPr>
          <w:rFonts w:ascii="Times New Roman" w:hAnsi="Times New Roman" w:cs="Times New Roman"/>
          <w:b/>
          <w:bCs/>
        </w:rPr>
      </w:pPr>
      <w:r w:rsidRPr="00CE4193">
        <w:rPr>
          <w:rFonts w:ascii="Times New Roman" w:hAnsi="Times New Roman" w:cs="Times New Roman"/>
        </w:rPr>
        <w:t xml:space="preserve">In IPv6, routers do not perform fragmentation; only the sending host can fragment packets. This improves network performance because routers process packets faster without recalculating header checksums or fragmenting packets, reducing delay—especially in high-latency environments. </w:t>
      </w:r>
      <w:r>
        <w:rPr>
          <w:rFonts w:ascii="Times New Roman" w:hAnsi="Times New Roman" w:cs="Times New Roman"/>
        </w:rPr>
        <w:t>Removing the header checksum also reduces processing overhead, since error checking is handled by upper-layer protocols such as</w:t>
      </w:r>
      <w:r w:rsidRPr="00CE4193">
        <w:rPr>
          <w:rFonts w:ascii="Times New Roman" w:hAnsi="Times New Roman" w:cs="Times New Roman"/>
        </w:rPr>
        <w:t xml:space="preserve"> TCP. However, in loss-prone networks, Path MTU Discovery must function properly; otherwise, communication may fail if packets exceed the MTU. Overall, IPv6 improves efficiency and scalability but depends more on proper end-to-end configuration.</w:t>
      </w:r>
    </w:p>
    <w:p w14:paraId="77C27FC2" w14:textId="7C6A29E6" w:rsidR="00CE4193" w:rsidRDefault="00CE4193" w:rsidP="00CE4193">
      <w:pPr>
        <w:jc w:val="both"/>
        <w:rPr>
          <w:rFonts w:ascii="Times New Roman" w:hAnsi="Times New Roman" w:cs="Times New Roman"/>
          <w:b/>
          <w:bCs/>
        </w:rPr>
      </w:pPr>
      <w:r w:rsidRPr="00CE4193">
        <w:rPr>
          <w:rFonts w:ascii="Times New Roman" w:hAnsi="Times New Roman" w:cs="Times New Roman"/>
          <w:b/>
          <w:bCs/>
        </w:rPr>
        <w:t>2.</w:t>
      </w:r>
      <w:r>
        <w:rPr>
          <w:rFonts w:ascii="Times New Roman" w:hAnsi="Times New Roman" w:cs="Times New Roman"/>
          <w:b/>
          <w:bCs/>
        </w:rPr>
        <w:t xml:space="preserve"> </w:t>
      </w:r>
      <w:r w:rsidRPr="00CE4193">
        <w:rPr>
          <w:rFonts w:ascii="Times New Roman" w:hAnsi="Times New Roman" w:cs="Times New Roman"/>
          <w:b/>
          <w:bCs/>
        </w:rPr>
        <w:t>What are the security implications of ARP</w:t>
      </w:r>
      <w:r>
        <w:rPr>
          <w:rFonts w:ascii="Times New Roman" w:hAnsi="Times New Roman" w:cs="Times New Roman"/>
          <w:b/>
          <w:bCs/>
        </w:rPr>
        <w:t xml:space="preserve"> </w:t>
      </w:r>
      <w:r w:rsidRPr="00CE4193">
        <w:rPr>
          <w:rFonts w:ascii="Times New Roman" w:hAnsi="Times New Roman" w:cs="Times New Roman"/>
          <w:b/>
          <w:bCs/>
        </w:rPr>
        <w:t>spoofing and ARP poisoning attacks in IPv4 networks, and how modern</w:t>
      </w:r>
      <w:r>
        <w:rPr>
          <w:rFonts w:ascii="Times New Roman" w:hAnsi="Times New Roman" w:cs="Times New Roman"/>
          <w:b/>
          <w:bCs/>
        </w:rPr>
        <w:t xml:space="preserve"> </w:t>
      </w:r>
      <w:r w:rsidRPr="00CE4193">
        <w:rPr>
          <w:rFonts w:ascii="Times New Roman" w:hAnsi="Times New Roman" w:cs="Times New Roman"/>
          <w:b/>
          <w:bCs/>
        </w:rPr>
        <w:t>switches and protocols (like DHCP Snooping or IPv6 ND) mitigate these risks?</w:t>
      </w:r>
    </w:p>
    <w:p w14:paraId="620F5D9B" w14:textId="77777777" w:rsidR="00CE4193" w:rsidRDefault="00CE4193" w:rsidP="00CE4193">
      <w:pPr>
        <w:pStyle w:val="ListParagraph"/>
        <w:numPr>
          <w:ilvl w:val="0"/>
          <w:numId w:val="1"/>
        </w:numPr>
        <w:jc w:val="both"/>
        <w:rPr>
          <w:rFonts w:ascii="Times New Roman" w:hAnsi="Times New Roman" w:cs="Times New Roman"/>
        </w:rPr>
      </w:pPr>
      <w:r w:rsidRPr="00CE4193">
        <w:rPr>
          <w:rFonts w:ascii="Times New Roman" w:hAnsi="Times New Roman" w:cs="Times New Roman"/>
        </w:rPr>
        <w:t xml:space="preserve">ARP spoofing and ARP poisoning in IPv4 networks allow attackers to associate their MAC address with another device’s IP address, enabling man-in-the-middle attacks, data interception, or </w:t>
      </w:r>
      <w:r>
        <w:rPr>
          <w:rFonts w:ascii="Times New Roman" w:hAnsi="Times New Roman" w:cs="Times New Roman"/>
        </w:rPr>
        <w:t>denial-of-service attacks</w:t>
      </w:r>
      <w:r w:rsidRPr="00CE4193">
        <w:rPr>
          <w:rFonts w:ascii="Times New Roman" w:hAnsi="Times New Roman" w:cs="Times New Roman"/>
        </w:rPr>
        <w:t>. Since ARP lacks authentication, it is vulnerable in local networks. Modern switches mitigate these risks using features like DHCP Snooping, Dynamic ARP Inspection (DAI), and IP Source Guard, which validate ARP messages against trusted DHCP bindings. In IPv6, Neighbor Discovery (ND) replaces ARP and can be secured with Secure Neighbor Discovery (SEND), improving resistance to spoofing attacks.</w:t>
      </w:r>
    </w:p>
    <w:p w14:paraId="4E27C279" w14:textId="2FEF6E9F" w:rsidR="00CE4193" w:rsidRDefault="00CE4193" w:rsidP="00CE4193">
      <w:pPr>
        <w:jc w:val="both"/>
        <w:rPr>
          <w:rFonts w:ascii="Times New Roman" w:hAnsi="Times New Roman" w:cs="Times New Roman"/>
          <w:b/>
          <w:bCs/>
        </w:rPr>
      </w:pPr>
      <w:r w:rsidRPr="00CE4193">
        <w:rPr>
          <w:rFonts w:ascii="Times New Roman" w:hAnsi="Times New Roman" w:cs="Times New Roman"/>
          <w:b/>
          <w:bCs/>
        </w:rPr>
        <w:t>3.</w:t>
      </w:r>
      <w:r>
        <w:rPr>
          <w:rFonts w:ascii="Times New Roman" w:hAnsi="Times New Roman" w:cs="Times New Roman"/>
          <w:b/>
          <w:bCs/>
        </w:rPr>
        <w:t xml:space="preserve"> </w:t>
      </w:r>
      <w:r w:rsidRPr="00CE4193">
        <w:rPr>
          <w:rFonts w:ascii="Times New Roman" w:hAnsi="Times New Roman" w:cs="Times New Roman"/>
          <w:b/>
          <w:bCs/>
        </w:rPr>
        <w:t>How does ICMPv6 Neighbor Discovery improve upon</w:t>
      </w:r>
      <w:r>
        <w:rPr>
          <w:rFonts w:ascii="Times New Roman" w:hAnsi="Times New Roman" w:cs="Times New Roman"/>
          <w:b/>
          <w:bCs/>
        </w:rPr>
        <w:t xml:space="preserve"> </w:t>
      </w:r>
      <w:r w:rsidRPr="00CE4193">
        <w:rPr>
          <w:rFonts w:ascii="Times New Roman" w:hAnsi="Times New Roman" w:cs="Times New Roman"/>
          <w:b/>
          <w:bCs/>
        </w:rPr>
        <w:t>IPv4's ARP in terms of efficiency, security, and scalability in large or</w:t>
      </w:r>
      <w:r>
        <w:rPr>
          <w:rFonts w:ascii="Times New Roman" w:hAnsi="Times New Roman" w:cs="Times New Roman"/>
          <w:b/>
          <w:bCs/>
        </w:rPr>
        <w:t xml:space="preserve"> </w:t>
      </w:r>
      <w:r w:rsidRPr="00CE4193">
        <w:rPr>
          <w:rFonts w:ascii="Times New Roman" w:hAnsi="Times New Roman" w:cs="Times New Roman"/>
          <w:b/>
          <w:bCs/>
        </w:rPr>
        <w:t>dynamic networks?</w:t>
      </w:r>
    </w:p>
    <w:p w14:paraId="329E7EFD" w14:textId="77777777" w:rsidR="00CE4193" w:rsidRDefault="00CE4193" w:rsidP="00CE4193">
      <w:pPr>
        <w:pStyle w:val="ListParagraph"/>
        <w:numPr>
          <w:ilvl w:val="0"/>
          <w:numId w:val="1"/>
        </w:numPr>
        <w:jc w:val="both"/>
        <w:rPr>
          <w:rFonts w:ascii="Times New Roman" w:hAnsi="Times New Roman" w:cs="Times New Roman"/>
          <w:b/>
          <w:bCs/>
        </w:rPr>
      </w:pPr>
      <w:r w:rsidRPr="00CE4193">
        <w:rPr>
          <w:rFonts w:ascii="Times New Roman" w:hAnsi="Times New Roman" w:cs="Times New Roman"/>
        </w:rPr>
        <w:t>ICMPv6 Neighbor Discovery improves efficiency by using multicast instead of broadcast, reducing unnecessary traffic in large networks. It integrates multiple functions such as address resolution, router discovery, and prefix discovery into a single protocol. ND also supports Stateless Address Autoconfiguration (SLAAC), improving scalability in dynamic environments. Additionally, it offers security enhancements like SEND, which uses cryptographic methods to prevent spoofing—something ARP lacks. This makes IPv6 ND more scalable, secure, and efficient for modern</w:t>
      </w:r>
      <w:r w:rsidRPr="00CE4193">
        <w:rPr>
          <w:rFonts w:ascii="Times New Roman" w:hAnsi="Times New Roman" w:cs="Times New Roman"/>
          <w:b/>
          <w:bCs/>
        </w:rPr>
        <w:t xml:space="preserve"> </w:t>
      </w:r>
      <w:r w:rsidRPr="00CE4193">
        <w:rPr>
          <w:rFonts w:ascii="Times New Roman" w:hAnsi="Times New Roman" w:cs="Times New Roman"/>
        </w:rPr>
        <w:t>networks.</w:t>
      </w:r>
    </w:p>
    <w:p w14:paraId="552A372D" w14:textId="77777777" w:rsidR="00CE4193" w:rsidRDefault="00CE4193" w:rsidP="00CE4193">
      <w:pPr>
        <w:jc w:val="both"/>
        <w:rPr>
          <w:rFonts w:ascii="Times New Roman" w:hAnsi="Times New Roman" w:cs="Times New Roman"/>
          <w:b/>
          <w:bCs/>
        </w:rPr>
      </w:pPr>
      <w:r w:rsidRPr="00CE4193">
        <w:rPr>
          <w:rFonts w:ascii="Times New Roman" w:hAnsi="Times New Roman" w:cs="Times New Roman"/>
          <w:b/>
          <w:bCs/>
        </w:rPr>
        <w:t>4.</w:t>
      </w:r>
      <w:r>
        <w:rPr>
          <w:rFonts w:ascii="Times New Roman" w:hAnsi="Times New Roman" w:cs="Times New Roman"/>
          <w:b/>
          <w:bCs/>
        </w:rPr>
        <w:t xml:space="preserve"> </w:t>
      </w:r>
      <w:r w:rsidRPr="00CE4193">
        <w:rPr>
          <w:rFonts w:ascii="Times New Roman" w:hAnsi="Times New Roman" w:cs="Times New Roman"/>
          <w:b/>
          <w:bCs/>
        </w:rPr>
        <w:t>What are the trade-offs between static and</w:t>
      </w:r>
      <w:r>
        <w:rPr>
          <w:rFonts w:ascii="Times New Roman" w:hAnsi="Times New Roman" w:cs="Times New Roman"/>
          <w:b/>
          <w:bCs/>
        </w:rPr>
        <w:t xml:space="preserve"> </w:t>
      </w:r>
      <w:r w:rsidRPr="00CE4193">
        <w:rPr>
          <w:rFonts w:ascii="Times New Roman" w:hAnsi="Times New Roman" w:cs="Times New Roman"/>
          <w:b/>
          <w:bCs/>
        </w:rPr>
        <w:t>dynamic routing protocols in terms of</w:t>
      </w:r>
      <w:r>
        <w:rPr>
          <w:rFonts w:ascii="Times New Roman" w:hAnsi="Times New Roman" w:cs="Times New Roman"/>
          <w:b/>
          <w:bCs/>
        </w:rPr>
        <w:t xml:space="preserve"> </w:t>
      </w:r>
      <w:r w:rsidRPr="00CE4193">
        <w:rPr>
          <w:rFonts w:ascii="Times New Roman" w:hAnsi="Times New Roman" w:cs="Times New Roman"/>
          <w:b/>
          <w:bCs/>
        </w:rPr>
        <w:t>administrative overhead, network</w:t>
      </w:r>
      <w:r>
        <w:rPr>
          <w:rFonts w:ascii="Times New Roman" w:hAnsi="Times New Roman" w:cs="Times New Roman"/>
          <w:b/>
          <w:bCs/>
        </w:rPr>
        <w:t xml:space="preserve"> </w:t>
      </w:r>
      <w:r w:rsidRPr="00CE4193">
        <w:rPr>
          <w:rFonts w:ascii="Times New Roman" w:hAnsi="Times New Roman" w:cs="Times New Roman"/>
          <w:b/>
          <w:bCs/>
        </w:rPr>
        <w:t>convergence time, and resilience to topology changes?</w:t>
      </w:r>
    </w:p>
    <w:p w14:paraId="1F5A425B" w14:textId="77777777" w:rsidR="00CE4193" w:rsidRDefault="00CE4193" w:rsidP="00CE4193">
      <w:pPr>
        <w:pStyle w:val="ListParagraph"/>
        <w:numPr>
          <w:ilvl w:val="0"/>
          <w:numId w:val="1"/>
        </w:numPr>
        <w:jc w:val="both"/>
        <w:rPr>
          <w:rFonts w:ascii="Times New Roman" w:hAnsi="Times New Roman" w:cs="Times New Roman"/>
          <w:b/>
          <w:bCs/>
        </w:rPr>
      </w:pPr>
      <w:r w:rsidRPr="00CE4193">
        <w:rPr>
          <w:rFonts w:ascii="Times New Roman" w:hAnsi="Times New Roman" w:cs="Times New Roman"/>
        </w:rPr>
        <w:lastRenderedPageBreak/>
        <w:t>Static routing requires manual configuration, resulting in low CPU usage and predictable paths but high administrative overhead in large networks. It does not automatically adapt to topology changes, reducing resilience. Dynamic routing protocols like OSPF, EIGRP, or BGP automatically update routes and converge after failures, improving scalability and fault tolerance. However, they consume more bandwidth and processing power. Static routing is suitable for small or stable networks, while dynamic routing is better for large, complex, or frequently changing environments.</w:t>
      </w:r>
    </w:p>
    <w:p w14:paraId="200FF5EA" w14:textId="1F59DEA9" w:rsidR="00CE4193" w:rsidRDefault="00CE4193" w:rsidP="00CE4193">
      <w:pPr>
        <w:jc w:val="both"/>
        <w:rPr>
          <w:rFonts w:ascii="Times New Roman" w:hAnsi="Times New Roman" w:cs="Times New Roman"/>
          <w:b/>
          <w:bCs/>
        </w:rPr>
      </w:pPr>
      <w:r w:rsidRPr="00CE4193">
        <w:rPr>
          <w:rFonts w:ascii="Times New Roman" w:hAnsi="Times New Roman" w:cs="Times New Roman"/>
          <w:b/>
          <w:bCs/>
        </w:rPr>
        <w:t>5.</w:t>
      </w:r>
      <w:r>
        <w:rPr>
          <w:rFonts w:ascii="Times New Roman" w:hAnsi="Times New Roman" w:cs="Times New Roman"/>
          <w:b/>
          <w:bCs/>
        </w:rPr>
        <w:t xml:space="preserve"> </w:t>
      </w:r>
      <w:r w:rsidRPr="00CE4193">
        <w:rPr>
          <w:rFonts w:ascii="Times New Roman" w:hAnsi="Times New Roman" w:cs="Times New Roman"/>
          <w:b/>
          <w:bCs/>
        </w:rPr>
        <w:t>How does the implementation of a default gateway</w:t>
      </w:r>
      <w:r>
        <w:rPr>
          <w:rFonts w:ascii="Times New Roman" w:hAnsi="Times New Roman" w:cs="Times New Roman"/>
          <w:b/>
          <w:bCs/>
        </w:rPr>
        <w:t xml:space="preserve"> </w:t>
      </w:r>
      <w:r w:rsidRPr="00CE4193">
        <w:rPr>
          <w:rFonts w:ascii="Times New Roman" w:hAnsi="Times New Roman" w:cs="Times New Roman"/>
          <w:b/>
          <w:bCs/>
        </w:rPr>
        <w:t>affect network segmentation, traffic</w:t>
      </w:r>
      <w:r>
        <w:rPr>
          <w:rFonts w:ascii="Times New Roman" w:hAnsi="Times New Roman" w:cs="Times New Roman"/>
          <w:b/>
          <w:bCs/>
        </w:rPr>
        <w:t xml:space="preserve"> </w:t>
      </w:r>
      <w:r w:rsidRPr="00CE4193">
        <w:rPr>
          <w:rFonts w:ascii="Times New Roman" w:hAnsi="Times New Roman" w:cs="Times New Roman"/>
          <w:b/>
          <w:bCs/>
        </w:rPr>
        <w:t>flow, and security in multi-subnet</w:t>
      </w:r>
      <w:r>
        <w:rPr>
          <w:rFonts w:ascii="Times New Roman" w:hAnsi="Times New Roman" w:cs="Times New Roman"/>
          <w:b/>
          <w:bCs/>
        </w:rPr>
        <w:t xml:space="preserve"> </w:t>
      </w:r>
      <w:r w:rsidRPr="00CE4193">
        <w:rPr>
          <w:rFonts w:ascii="Times New Roman" w:hAnsi="Times New Roman" w:cs="Times New Roman"/>
          <w:b/>
          <w:bCs/>
        </w:rPr>
        <w:t>enterprise environments?</w:t>
      </w:r>
    </w:p>
    <w:p w14:paraId="6119F45E" w14:textId="77777777" w:rsidR="00CE4193" w:rsidRDefault="00CE4193" w:rsidP="00CE4193">
      <w:pPr>
        <w:pStyle w:val="ListParagraph"/>
        <w:numPr>
          <w:ilvl w:val="0"/>
          <w:numId w:val="1"/>
        </w:numPr>
        <w:jc w:val="both"/>
        <w:rPr>
          <w:rFonts w:ascii="Times New Roman" w:hAnsi="Times New Roman" w:cs="Times New Roman"/>
          <w:b/>
          <w:bCs/>
        </w:rPr>
      </w:pPr>
      <w:r w:rsidRPr="00CE4193">
        <w:rPr>
          <w:rFonts w:ascii="Times New Roman" w:hAnsi="Times New Roman" w:cs="Times New Roman"/>
        </w:rPr>
        <w:t>A default gateway enables devices to communicate outside their local subnet, directing traffic to other networks. In enterprise environments, it supports segmentation by routing traffic between VLANs or subnets. Proper default gateway configuration ensures controlled traffic flow and allows security policies like firewalls and access control lists (ACLs) to filter inter-network communication. Misconfiguration can cause traffic bottlenecks or security vulnerabilities, but when properly implemented, it enhances structured communication and network isolation.</w:t>
      </w:r>
    </w:p>
    <w:p w14:paraId="0E453952" w14:textId="77777777" w:rsidR="00CE4193" w:rsidRDefault="00CE4193" w:rsidP="00CE4193">
      <w:pPr>
        <w:jc w:val="both"/>
        <w:rPr>
          <w:rFonts w:ascii="Times New Roman" w:hAnsi="Times New Roman" w:cs="Times New Roman"/>
          <w:b/>
          <w:bCs/>
        </w:rPr>
      </w:pPr>
      <w:r w:rsidRPr="00CE4193">
        <w:rPr>
          <w:rFonts w:ascii="Times New Roman" w:hAnsi="Times New Roman" w:cs="Times New Roman"/>
          <w:b/>
          <w:bCs/>
        </w:rPr>
        <w:t>6.</w:t>
      </w:r>
      <w:r>
        <w:rPr>
          <w:rFonts w:ascii="Times New Roman" w:hAnsi="Times New Roman" w:cs="Times New Roman"/>
          <w:b/>
          <w:bCs/>
        </w:rPr>
        <w:t xml:space="preserve"> </w:t>
      </w:r>
      <w:r w:rsidRPr="00CE4193">
        <w:rPr>
          <w:rFonts w:ascii="Times New Roman" w:hAnsi="Times New Roman" w:cs="Times New Roman"/>
          <w:b/>
          <w:bCs/>
        </w:rPr>
        <w:t>What role does the Maximum Transmission Unit</w:t>
      </w:r>
      <w:r>
        <w:rPr>
          <w:rFonts w:ascii="Times New Roman" w:hAnsi="Times New Roman" w:cs="Times New Roman"/>
          <w:b/>
          <w:bCs/>
        </w:rPr>
        <w:t xml:space="preserve"> </w:t>
      </w:r>
      <w:r w:rsidRPr="00CE4193">
        <w:rPr>
          <w:rFonts w:ascii="Times New Roman" w:hAnsi="Times New Roman" w:cs="Times New Roman"/>
          <w:b/>
          <w:bCs/>
        </w:rPr>
        <w:t>(MTU) play in network performance,</w:t>
      </w:r>
      <w:r>
        <w:rPr>
          <w:rFonts w:ascii="Times New Roman" w:hAnsi="Times New Roman" w:cs="Times New Roman"/>
          <w:b/>
          <w:bCs/>
        </w:rPr>
        <w:t xml:space="preserve"> </w:t>
      </w:r>
      <w:r w:rsidRPr="00CE4193">
        <w:rPr>
          <w:rFonts w:ascii="Times New Roman" w:hAnsi="Times New Roman" w:cs="Times New Roman"/>
          <w:b/>
          <w:bCs/>
        </w:rPr>
        <w:t>and how do IPv4 fragmentation and IPv6’s</w:t>
      </w:r>
      <w:r>
        <w:rPr>
          <w:rFonts w:ascii="Times New Roman" w:hAnsi="Times New Roman" w:cs="Times New Roman"/>
          <w:b/>
          <w:bCs/>
        </w:rPr>
        <w:t xml:space="preserve"> </w:t>
      </w:r>
      <w:r w:rsidRPr="00CE4193">
        <w:rPr>
          <w:rFonts w:ascii="Times New Roman" w:hAnsi="Times New Roman" w:cs="Times New Roman"/>
          <w:b/>
          <w:bCs/>
        </w:rPr>
        <w:t>avoidance of fragmentation impact end-to-end</w:t>
      </w:r>
      <w:r>
        <w:rPr>
          <w:rFonts w:ascii="Times New Roman" w:hAnsi="Times New Roman" w:cs="Times New Roman"/>
          <w:b/>
          <w:bCs/>
        </w:rPr>
        <w:t xml:space="preserve"> </w:t>
      </w:r>
      <w:r w:rsidRPr="00CE4193">
        <w:rPr>
          <w:rFonts w:ascii="Times New Roman" w:hAnsi="Times New Roman" w:cs="Times New Roman"/>
          <w:b/>
          <w:bCs/>
        </w:rPr>
        <w:t>communication across heterogeneous</w:t>
      </w:r>
      <w:r>
        <w:rPr>
          <w:rFonts w:ascii="Times New Roman" w:hAnsi="Times New Roman" w:cs="Times New Roman"/>
          <w:b/>
          <w:bCs/>
        </w:rPr>
        <w:t xml:space="preserve"> </w:t>
      </w:r>
      <w:r w:rsidRPr="00CE4193">
        <w:rPr>
          <w:rFonts w:ascii="Times New Roman" w:hAnsi="Times New Roman" w:cs="Times New Roman"/>
          <w:b/>
          <w:bCs/>
        </w:rPr>
        <w:t>networks?</w:t>
      </w:r>
    </w:p>
    <w:p w14:paraId="6F34AD5D" w14:textId="77777777" w:rsidR="00CE4193" w:rsidRDefault="00CE4193" w:rsidP="00CE4193">
      <w:pPr>
        <w:pStyle w:val="ListParagraph"/>
        <w:numPr>
          <w:ilvl w:val="0"/>
          <w:numId w:val="1"/>
        </w:numPr>
        <w:jc w:val="both"/>
        <w:rPr>
          <w:rFonts w:ascii="Times New Roman" w:hAnsi="Times New Roman" w:cs="Times New Roman"/>
          <w:b/>
          <w:bCs/>
        </w:rPr>
      </w:pPr>
      <w:r w:rsidRPr="00CE4193">
        <w:rPr>
          <w:rFonts w:ascii="Times New Roman" w:hAnsi="Times New Roman" w:cs="Times New Roman"/>
        </w:rPr>
        <w:t>The Maximum Transmission Unit (MTU) defines the largest packet size that can be transmitted without fragmentation. In IPv4, routers can fragment packets, which may increase latency and packet loss if fragments are dropped. IPv6 avoids router fragmentation, requiring Path MTU Discovery to determine optimal packet size. This improves router efficiency and reduces fragmentation overhead</w:t>
      </w:r>
      <w:r w:rsidRPr="00CE4193">
        <w:rPr>
          <w:rFonts w:ascii="Times New Roman" w:hAnsi="Times New Roman" w:cs="Times New Roman"/>
        </w:rPr>
        <w:t>,</w:t>
      </w:r>
      <w:r w:rsidRPr="00CE4193">
        <w:rPr>
          <w:rFonts w:ascii="Times New Roman" w:hAnsi="Times New Roman" w:cs="Times New Roman"/>
        </w:rPr>
        <w:t xml:space="preserve"> but may cause communication issues if ICMP messages are blocked. Proper MTU configuration is critical for maintaining performance across heterogeneous networks.</w:t>
      </w:r>
    </w:p>
    <w:p w14:paraId="0198742E" w14:textId="77777777" w:rsidR="00CE4193" w:rsidRDefault="00CE4193" w:rsidP="00CE4193">
      <w:pPr>
        <w:jc w:val="both"/>
        <w:rPr>
          <w:rFonts w:ascii="Times New Roman" w:hAnsi="Times New Roman" w:cs="Times New Roman"/>
          <w:b/>
          <w:bCs/>
        </w:rPr>
      </w:pPr>
      <w:r w:rsidRPr="00CE4193">
        <w:rPr>
          <w:rFonts w:ascii="Times New Roman" w:hAnsi="Times New Roman" w:cs="Times New Roman"/>
          <w:b/>
          <w:bCs/>
        </w:rPr>
        <w:t>7.</w:t>
      </w:r>
      <w:r>
        <w:rPr>
          <w:rFonts w:ascii="Times New Roman" w:hAnsi="Times New Roman" w:cs="Times New Roman"/>
          <w:b/>
          <w:bCs/>
        </w:rPr>
        <w:t xml:space="preserve"> </w:t>
      </w:r>
      <w:r w:rsidRPr="00CE4193">
        <w:rPr>
          <w:rFonts w:ascii="Times New Roman" w:hAnsi="Times New Roman" w:cs="Times New Roman"/>
          <w:b/>
          <w:bCs/>
        </w:rPr>
        <w:t>How can network administrators optimize router</w:t>
      </w:r>
      <w:r>
        <w:rPr>
          <w:rFonts w:ascii="Times New Roman" w:hAnsi="Times New Roman" w:cs="Times New Roman"/>
          <w:b/>
          <w:bCs/>
        </w:rPr>
        <w:t xml:space="preserve"> </w:t>
      </w:r>
      <w:r w:rsidRPr="00CE4193">
        <w:rPr>
          <w:rFonts w:ascii="Times New Roman" w:hAnsi="Times New Roman" w:cs="Times New Roman"/>
          <w:b/>
          <w:bCs/>
        </w:rPr>
        <w:t>configuration for dual-stack (IPv4/IPv6) environments to ensure</w:t>
      </w:r>
      <w:r>
        <w:rPr>
          <w:rFonts w:ascii="Times New Roman" w:hAnsi="Times New Roman" w:cs="Times New Roman"/>
          <w:b/>
          <w:bCs/>
        </w:rPr>
        <w:t xml:space="preserve"> </w:t>
      </w:r>
      <w:r w:rsidRPr="00CE4193">
        <w:rPr>
          <w:rFonts w:ascii="Times New Roman" w:hAnsi="Times New Roman" w:cs="Times New Roman"/>
          <w:b/>
          <w:bCs/>
        </w:rPr>
        <w:t>interoperability, security, and performance?</w:t>
      </w:r>
    </w:p>
    <w:p w14:paraId="61343A13" w14:textId="77777777" w:rsidR="00CE4193" w:rsidRPr="00CE4193" w:rsidRDefault="00CE4193" w:rsidP="00CE4193">
      <w:pPr>
        <w:pStyle w:val="ListParagraph"/>
        <w:numPr>
          <w:ilvl w:val="0"/>
          <w:numId w:val="2"/>
        </w:numPr>
        <w:jc w:val="both"/>
        <w:rPr>
          <w:rFonts w:ascii="Times New Roman" w:hAnsi="Times New Roman" w:cs="Times New Roman"/>
        </w:rPr>
      </w:pPr>
      <w:r w:rsidRPr="00CE4193">
        <w:rPr>
          <w:rFonts w:ascii="Times New Roman" w:hAnsi="Times New Roman" w:cs="Times New Roman"/>
        </w:rPr>
        <w:t>In dual-stack environments, routers must support both IPv4 and IPv6 simultaneously. Administrators should ensure proper routing protocols (like OSPFv2 for IPv4 and OSPFv3 for IPv6), consistent security policies, and firewall rules for both protocols. Disabling unused services, implementing ACLs for IPv4 and IPv6, and monitoring traffic separately improve security. Proper DNS configuration and transition mechanisms such as tunneling or NAT64 may also be required. Careful planning prevents performance degradation and security gaps.</w:t>
      </w:r>
    </w:p>
    <w:p w14:paraId="0173522D" w14:textId="77777777" w:rsidR="00CE4193" w:rsidRDefault="00CE4193" w:rsidP="00CE4193">
      <w:pPr>
        <w:jc w:val="both"/>
        <w:rPr>
          <w:rFonts w:ascii="Times New Roman" w:hAnsi="Times New Roman" w:cs="Times New Roman"/>
          <w:b/>
          <w:bCs/>
        </w:rPr>
      </w:pPr>
      <w:r w:rsidRPr="00CE4193">
        <w:rPr>
          <w:rFonts w:ascii="Times New Roman" w:hAnsi="Times New Roman" w:cs="Times New Roman"/>
          <w:b/>
          <w:bCs/>
        </w:rPr>
        <w:t>8.</w:t>
      </w:r>
      <w:r>
        <w:rPr>
          <w:rFonts w:ascii="Times New Roman" w:hAnsi="Times New Roman" w:cs="Times New Roman"/>
          <w:b/>
          <w:bCs/>
        </w:rPr>
        <w:t xml:space="preserve"> </w:t>
      </w:r>
      <w:r w:rsidRPr="00CE4193">
        <w:rPr>
          <w:rFonts w:ascii="Times New Roman" w:hAnsi="Times New Roman" w:cs="Times New Roman"/>
          <w:b/>
          <w:bCs/>
        </w:rPr>
        <w:t>What are the challenges and best practices for</w:t>
      </w:r>
      <w:r>
        <w:rPr>
          <w:rFonts w:ascii="Times New Roman" w:hAnsi="Times New Roman" w:cs="Times New Roman"/>
          <w:b/>
          <w:bCs/>
        </w:rPr>
        <w:t xml:space="preserve"> </w:t>
      </w:r>
      <w:r w:rsidRPr="00CE4193">
        <w:rPr>
          <w:rFonts w:ascii="Times New Roman" w:hAnsi="Times New Roman" w:cs="Times New Roman"/>
          <w:b/>
          <w:bCs/>
        </w:rPr>
        <w:t>securing initial router configurations—such as enabling SSH, encrypting</w:t>
      </w:r>
      <w:r>
        <w:rPr>
          <w:rFonts w:ascii="Times New Roman" w:hAnsi="Times New Roman" w:cs="Times New Roman"/>
          <w:b/>
          <w:bCs/>
        </w:rPr>
        <w:t xml:space="preserve"> </w:t>
      </w:r>
      <w:r w:rsidRPr="00CE4193">
        <w:rPr>
          <w:rFonts w:ascii="Times New Roman" w:hAnsi="Times New Roman" w:cs="Times New Roman"/>
          <w:b/>
          <w:bCs/>
        </w:rPr>
        <w:t>passwords, and setting banners—in production networks?</w:t>
      </w:r>
    </w:p>
    <w:p w14:paraId="3F331CEA" w14:textId="77777777" w:rsidR="00CE4193" w:rsidRPr="00CE4193" w:rsidRDefault="00CE4193" w:rsidP="00CE4193">
      <w:pPr>
        <w:pStyle w:val="ListParagraph"/>
        <w:numPr>
          <w:ilvl w:val="0"/>
          <w:numId w:val="3"/>
        </w:numPr>
        <w:jc w:val="both"/>
        <w:rPr>
          <w:rFonts w:ascii="Times New Roman" w:hAnsi="Times New Roman" w:cs="Times New Roman"/>
          <w:b/>
          <w:bCs/>
        </w:rPr>
      </w:pPr>
      <w:r w:rsidRPr="00CE4193">
        <w:rPr>
          <w:rFonts w:ascii="Times New Roman" w:hAnsi="Times New Roman" w:cs="Times New Roman"/>
        </w:rPr>
        <w:lastRenderedPageBreak/>
        <w:t>Securing routers begins with changing default credentials, enabling encrypted passwords, and using SSH instead of Telnet for remote access. Administrators should configure login banners for legal warnings and disable unused services and ports. Access control lists should restrict management access to trusted IP addresses. Regular firmware updates and configuration backups are essential. The main challenge is balancing strong security with accessibility for administrators, especially in production networks</w:t>
      </w:r>
      <w:r>
        <w:rPr>
          <w:rFonts w:ascii="Times New Roman" w:hAnsi="Times New Roman" w:cs="Times New Roman"/>
        </w:rPr>
        <w:t>.</w:t>
      </w:r>
    </w:p>
    <w:p w14:paraId="588FD40A" w14:textId="77777777" w:rsidR="00CE4193" w:rsidRDefault="00CE4193" w:rsidP="00CE4193">
      <w:pPr>
        <w:jc w:val="both"/>
        <w:rPr>
          <w:rFonts w:ascii="Times New Roman" w:hAnsi="Times New Roman" w:cs="Times New Roman"/>
          <w:b/>
          <w:bCs/>
        </w:rPr>
      </w:pPr>
      <w:r w:rsidRPr="00CE4193">
        <w:rPr>
          <w:rFonts w:ascii="Times New Roman" w:hAnsi="Times New Roman" w:cs="Times New Roman"/>
          <w:b/>
          <w:bCs/>
        </w:rPr>
        <w:t>9.</w:t>
      </w:r>
      <w:r>
        <w:rPr>
          <w:rFonts w:ascii="Times New Roman" w:hAnsi="Times New Roman" w:cs="Times New Roman"/>
          <w:b/>
          <w:bCs/>
        </w:rPr>
        <w:t xml:space="preserve"> </w:t>
      </w:r>
      <w:r w:rsidRPr="00CE4193">
        <w:rPr>
          <w:rFonts w:ascii="Times New Roman" w:hAnsi="Times New Roman" w:cs="Times New Roman"/>
          <w:b/>
          <w:bCs/>
        </w:rPr>
        <w:t>How does the concept of “longest prefix</w:t>
      </w:r>
      <w:r>
        <w:rPr>
          <w:rFonts w:ascii="Times New Roman" w:hAnsi="Times New Roman" w:cs="Times New Roman"/>
          <w:b/>
          <w:bCs/>
        </w:rPr>
        <w:t xml:space="preserve"> </w:t>
      </w:r>
      <w:r w:rsidRPr="00CE4193">
        <w:rPr>
          <w:rFonts w:ascii="Times New Roman" w:hAnsi="Times New Roman" w:cs="Times New Roman"/>
          <w:b/>
          <w:bCs/>
        </w:rPr>
        <w:t>matching” in routing tables influence routing efficiency and potential</w:t>
      </w:r>
      <w:r>
        <w:rPr>
          <w:rFonts w:ascii="Times New Roman" w:hAnsi="Times New Roman" w:cs="Times New Roman"/>
          <w:b/>
          <w:bCs/>
        </w:rPr>
        <w:t xml:space="preserve"> </w:t>
      </w:r>
      <w:r w:rsidRPr="00CE4193">
        <w:rPr>
          <w:rFonts w:ascii="Times New Roman" w:hAnsi="Times New Roman" w:cs="Times New Roman"/>
          <w:b/>
          <w:bCs/>
        </w:rPr>
        <w:t>misconfigurations in complex networks?</w:t>
      </w:r>
    </w:p>
    <w:p w14:paraId="6250D6F4" w14:textId="77777777" w:rsidR="00CE4193" w:rsidRPr="00CE4193" w:rsidRDefault="00CE4193" w:rsidP="00CE4193">
      <w:pPr>
        <w:pStyle w:val="ListParagraph"/>
        <w:numPr>
          <w:ilvl w:val="0"/>
          <w:numId w:val="4"/>
        </w:numPr>
        <w:jc w:val="both"/>
        <w:rPr>
          <w:rFonts w:ascii="Times New Roman" w:hAnsi="Times New Roman" w:cs="Times New Roman"/>
        </w:rPr>
      </w:pPr>
      <w:r w:rsidRPr="00CE4193">
        <w:rPr>
          <w:rFonts w:ascii="Times New Roman" w:hAnsi="Times New Roman" w:cs="Times New Roman"/>
        </w:rPr>
        <w:t>Longest prefix matching ensures that routers select the most specific route available in the routing table. For example, a route to 192.168.1.0/24 is preferred over 192.168.0.0/16 for matching addresses within that range. This improves routing efficiency and allows hierarchical addressing. However, misconfigured or overlapping routes can cause traffic misdirection or routing loops. Proper subnet planning and route summarization are essential to prevent such issues in complex networks.</w:t>
      </w:r>
    </w:p>
    <w:p w14:paraId="3880DD3A" w14:textId="3BBCB5F6" w:rsidR="00CE4193" w:rsidRDefault="00CE4193" w:rsidP="00CE4193">
      <w:pPr>
        <w:jc w:val="both"/>
        <w:rPr>
          <w:rFonts w:ascii="Times New Roman" w:hAnsi="Times New Roman" w:cs="Times New Roman"/>
          <w:b/>
          <w:bCs/>
        </w:rPr>
      </w:pPr>
      <w:r w:rsidRPr="00CE4193">
        <w:rPr>
          <w:rFonts w:ascii="Times New Roman" w:hAnsi="Times New Roman" w:cs="Times New Roman"/>
          <w:b/>
          <w:bCs/>
        </w:rPr>
        <w:t>10.</w:t>
      </w:r>
      <w:r>
        <w:rPr>
          <w:rFonts w:ascii="Times New Roman" w:hAnsi="Times New Roman" w:cs="Times New Roman"/>
          <w:b/>
          <w:bCs/>
        </w:rPr>
        <w:t xml:space="preserve"> </w:t>
      </w:r>
      <w:r w:rsidRPr="00CE4193">
        <w:rPr>
          <w:rFonts w:ascii="Times New Roman" w:hAnsi="Times New Roman" w:cs="Times New Roman"/>
          <w:b/>
          <w:bCs/>
        </w:rPr>
        <w:t>What methodologies and tools are most effective</w:t>
      </w:r>
      <w:r>
        <w:rPr>
          <w:rFonts w:ascii="Times New Roman" w:hAnsi="Times New Roman" w:cs="Times New Roman"/>
          <w:b/>
          <w:bCs/>
        </w:rPr>
        <w:t xml:space="preserve"> </w:t>
      </w:r>
      <w:r w:rsidRPr="00CE4193">
        <w:rPr>
          <w:rFonts w:ascii="Times New Roman" w:hAnsi="Times New Roman" w:cs="Times New Roman"/>
          <w:b/>
          <w:bCs/>
        </w:rPr>
        <w:t>for troubleshooting default gateway and routing issues in real-world networks,</w:t>
      </w:r>
      <w:r>
        <w:rPr>
          <w:rFonts w:ascii="Times New Roman" w:hAnsi="Times New Roman" w:cs="Times New Roman"/>
          <w:b/>
          <w:bCs/>
        </w:rPr>
        <w:t xml:space="preserve"> </w:t>
      </w:r>
      <w:r w:rsidRPr="00CE4193">
        <w:rPr>
          <w:rFonts w:ascii="Times New Roman" w:hAnsi="Times New Roman" w:cs="Times New Roman"/>
          <w:b/>
          <w:bCs/>
        </w:rPr>
        <w:t>particularly in remote or hybrid work environments?</w:t>
      </w:r>
    </w:p>
    <w:p w14:paraId="1F75ADCF" w14:textId="7C1F7E33" w:rsidR="00FF5257" w:rsidRPr="00FF5257" w:rsidRDefault="00FF5257" w:rsidP="00FF5257">
      <w:pPr>
        <w:pStyle w:val="ListParagraph"/>
        <w:numPr>
          <w:ilvl w:val="0"/>
          <w:numId w:val="5"/>
        </w:numPr>
        <w:jc w:val="both"/>
        <w:rPr>
          <w:rFonts w:ascii="Times New Roman" w:hAnsi="Times New Roman" w:cs="Times New Roman"/>
        </w:rPr>
      </w:pPr>
      <w:r w:rsidRPr="00FF5257">
        <w:rPr>
          <w:rFonts w:ascii="Times New Roman" w:hAnsi="Times New Roman" w:cs="Times New Roman"/>
        </w:rPr>
        <w:t xml:space="preserve">Effective troubleshooting begins with verifying IP configuration using commands like ipconfig or </w:t>
      </w:r>
      <w:r w:rsidRPr="00FF5257">
        <w:rPr>
          <w:rFonts w:ascii="Times New Roman" w:hAnsi="Times New Roman" w:cs="Times New Roman"/>
        </w:rPr>
        <w:t>ipconfig</w:t>
      </w:r>
      <w:r w:rsidRPr="00FF5257">
        <w:rPr>
          <w:rFonts w:ascii="Times New Roman" w:hAnsi="Times New Roman" w:cs="Times New Roman"/>
        </w:rPr>
        <w:t>, checking routing tables, and using tools such as ping, traceroute, and netstat. In enterprise networks, monitoring systems like SNMP, network analyzers (Wireshark), and centralized logging tools help diagnose issues. In remote or hybrid environments, VPN configuration checks and firewall rule verification are critical. A structured methodology—identify, isolate, test, and verify—ensures efficient problem resolution.</w:t>
      </w:r>
    </w:p>
    <w:sectPr w:rsidR="00FF5257" w:rsidRPr="00FF5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87101"/>
    <w:multiLevelType w:val="hybridMultilevel"/>
    <w:tmpl w:val="27B840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E7431E"/>
    <w:multiLevelType w:val="hybridMultilevel"/>
    <w:tmpl w:val="50540C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373451"/>
    <w:multiLevelType w:val="hybridMultilevel"/>
    <w:tmpl w:val="6A827B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A02BA9"/>
    <w:multiLevelType w:val="hybridMultilevel"/>
    <w:tmpl w:val="AD4816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9E2989"/>
    <w:multiLevelType w:val="hybridMultilevel"/>
    <w:tmpl w:val="4A0E6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6184488">
    <w:abstractNumId w:val="3"/>
  </w:num>
  <w:num w:numId="2" w16cid:durableId="937639215">
    <w:abstractNumId w:val="4"/>
  </w:num>
  <w:num w:numId="3" w16cid:durableId="748159488">
    <w:abstractNumId w:val="2"/>
  </w:num>
  <w:num w:numId="4" w16cid:durableId="710610382">
    <w:abstractNumId w:val="1"/>
  </w:num>
  <w:num w:numId="5" w16cid:durableId="1803034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3"/>
    <w:rsid w:val="002A65C8"/>
    <w:rsid w:val="00867D0F"/>
    <w:rsid w:val="00CE4193"/>
    <w:rsid w:val="00FF5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E71E"/>
  <w15:chartTrackingRefBased/>
  <w15:docId w15:val="{5503BBC2-B4FA-4523-A2FA-CA26EE341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193"/>
    <w:pPr>
      <w:keepNext/>
      <w:keepLines/>
      <w:spacing w:before="360" w:after="8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uiPriority w:val="9"/>
    <w:semiHidden/>
    <w:unhideWhenUsed/>
    <w:qFormat/>
    <w:rsid w:val="00CE4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193"/>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semiHidden/>
    <w:rsid w:val="00CE4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193"/>
    <w:rPr>
      <w:rFonts w:eastAsiaTheme="majorEastAsia" w:cstheme="majorBidi"/>
      <w:color w:val="272727" w:themeColor="text1" w:themeTint="D8"/>
    </w:rPr>
  </w:style>
  <w:style w:type="paragraph" w:styleId="Title">
    <w:name w:val="Title"/>
    <w:basedOn w:val="Normal"/>
    <w:next w:val="Normal"/>
    <w:link w:val="TitleChar"/>
    <w:uiPriority w:val="10"/>
    <w:qFormat/>
    <w:rsid w:val="00CE4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193"/>
    <w:pPr>
      <w:spacing w:before="160"/>
      <w:jc w:val="center"/>
    </w:pPr>
    <w:rPr>
      <w:i/>
      <w:iCs/>
      <w:color w:val="404040" w:themeColor="text1" w:themeTint="BF"/>
    </w:rPr>
  </w:style>
  <w:style w:type="character" w:customStyle="1" w:styleId="QuoteChar">
    <w:name w:val="Quote Char"/>
    <w:basedOn w:val="DefaultParagraphFont"/>
    <w:link w:val="Quote"/>
    <w:uiPriority w:val="29"/>
    <w:rsid w:val="00CE4193"/>
    <w:rPr>
      <w:i/>
      <w:iCs/>
      <w:color w:val="404040" w:themeColor="text1" w:themeTint="BF"/>
    </w:rPr>
  </w:style>
  <w:style w:type="paragraph" w:styleId="ListParagraph">
    <w:name w:val="List Paragraph"/>
    <w:basedOn w:val="Normal"/>
    <w:uiPriority w:val="34"/>
    <w:qFormat/>
    <w:rsid w:val="00CE4193"/>
    <w:pPr>
      <w:ind w:left="720"/>
      <w:contextualSpacing/>
    </w:pPr>
  </w:style>
  <w:style w:type="character" w:styleId="IntenseEmphasis">
    <w:name w:val="Intense Emphasis"/>
    <w:basedOn w:val="DefaultParagraphFont"/>
    <w:uiPriority w:val="21"/>
    <w:qFormat/>
    <w:rsid w:val="00CE4193"/>
    <w:rPr>
      <w:i/>
      <w:iCs/>
      <w:color w:val="2F5496" w:themeColor="accent1" w:themeShade="BF"/>
    </w:rPr>
  </w:style>
  <w:style w:type="paragraph" w:styleId="IntenseQuote">
    <w:name w:val="Intense Quote"/>
    <w:basedOn w:val="Normal"/>
    <w:next w:val="Normal"/>
    <w:link w:val="IntenseQuoteChar"/>
    <w:uiPriority w:val="30"/>
    <w:qFormat/>
    <w:rsid w:val="00CE4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193"/>
    <w:rPr>
      <w:i/>
      <w:iCs/>
      <w:color w:val="2F5496" w:themeColor="accent1" w:themeShade="BF"/>
    </w:rPr>
  </w:style>
  <w:style w:type="character" w:styleId="IntenseReference">
    <w:name w:val="Intense Reference"/>
    <w:basedOn w:val="DefaultParagraphFont"/>
    <w:uiPriority w:val="32"/>
    <w:qFormat/>
    <w:rsid w:val="00CE41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Thakur</dc:creator>
  <cp:keywords/>
  <dc:description/>
  <cp:lastModifiedBy>Sneha Thakur</cp:lastModifiedBy>
  <cp:revision>2</cp:revision>
  <dcterms:created xsi:type="dcterms:W3CDTF">2026-02-12T04:49:00Z</dcterms:created>
  <dcterms:modified xsi:type="dcterms:W3CDTF">2026-02-12T05:02:00Z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6fcd2d74-34f8-4e4f-b591-344b68cd986e</vt:lpwstr>
  </property>
</Properties>
</file>