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ECA3A" w14:textId="536AB1DE" w:rsidR="0063493D" w:rsidRPr="0063493D" w:rsidRDefault="0063493D" w:rsidP="0063493D">
      <w:pPr>
        <w:pStyle w:val="Heading1"/>
        <w:rPr>
          <w:u w:val="single"/>
        </w:rPr>
      </w:pPr>
      <w:r w:rsidRPr="0063493D">
        <w:rPr>
          <w:u w:val="single"/>
        </w:rPr>
        <w:t>CN Week-6 Task-1</w:t>
      </w:r>
    </w:p>
    <w:p w14:paraId="4786E207" w14:textId="19095BAD" w:rsidR="0063493D" w:rsidRPr="0063493D" w:rsidRDefault="0063493D" w:rsidP="0063493D">
      <w:pPr>
        <w:pStyle w:val="Heading1"/>
        <w:rPr>
          <w:u w:val="single"/>
        </w:rPr>
      </w:pPr>
      <w:r w:rsidRPr="008B715E">
        <w:t>Solve the following questions and upload.</w:t>
      </w:r>
    </w:p>
    <w:p w14:paraId="1C9A028F" w14:textId="77777777" w:rsidR="0063493D" w:rsidRPr="00F176E7" w:rsidRDefault="0063493D" w:rsidP="0063493D">
      <w:pPr>
        <w:jc w:val="both"/>
        <w:rPr>
          <w:rFonts w:ascii="Times New Roman" w:hAnsi="Times New Roman" w:cs="Times New Roman"/>
          <w:b/>
          <w:bCs/>
        </w:rPr>
      </w:pPr>
      <w:r w:rsidRPr="008B715E">
        <w:rPr>
          <w:rFonts w:ascii="Times New Roman" w:hAnsi="Times New Roman" w:cs="Times New Roman"/>
        </w:rPr>
        <w:br/>
      </w:r>
      <w:r w:rsidRPr="008B715E">
        <w:rPr>
          <w:rFonts w:ascii="Times New Roman" w:hAnsi="Times New Roman" w:cs="Times New Roman"/>
        </w:rPr>
        <w:br/>
      </w:r>
      <w:r w:rsidRPr="00F176E7">
        <w:rPr>
          <w:rFonts w:ascii="Times New Roman" w:hAnsi="Times New Roman" w:cs="Times New Roman"/>
          <w:b/>
          <w:bCs/>
        </w:rPr>
        <w:t>1. The module explains that routers use the ANDing process with a subnet mask to determine the network portion of an IP address. Explain this process step by step using the binary representation of the IP address 192.168.10.50 with a subnet mask of 255.255.255.0. What is the resulting network address?</w:t>
      </w:r>
    </w:p>
    <w:p w14:paraId="5B60DD86" w14:textId="77777777" w:rsidR="0063493D" w:rsidRDefault="0063493D" w:rsidP="0063493D">
      <w:pPr>
        <w:pStyle w:val="ListParagraph"/>
        <w:numPr>
          <w:ilvl w:val="0"/>
          <w:numId w:val="1"/>
        </w:numPr>
        <w:jc w:val="both"/>
        <w:rPr>
          <w:rFonts w:ascii="Times New Roman" w:hAnsi="Times New Roman" w:cs="Times New Roman"/>
        </w:rPr>
      </w:pPr>
      <w:r w:rsidRPr="008B715E">
        <w:rPr>
          <w:rFonts w:ascii="Times New Roman" w:hAnsi="Times New Roman" w:cs="Times New Roman"/>
        </w:rPr>
        <w:t xml:space="preserve">Routers use the </w:t>
      </w:r>
      <w:r>
        <w:rPr>
          <w:rFonts w:ascii="Times New Roman" w:hAnsi="Times New Roman" w:cs="Times New Roman"/>
        </w:rPr>
        <w:t>AND operation to determine the network address by converting both the IP address and the subnet mask to binary and performing a bit-by-bit AND</w:t>
      </w:r>
      <w:r w:rsidRPr="008B715E">
        <w:rPr>
          <w:rFonts w:ascii="Times New Roman" w:hAnsi="Times New Roman" w:cs="Times New Roman"/>
        </w:rPr>
        <w:t>. When 192.168.10.50 is ANDed with the subnet mask 255.255.255.0, the result is 192.168.10.0, which is the network address. This works because the subnet mask keeps the network portion and zeros out the host portion.</w:t>
      </w:r>
    </w:p>
    <w:p w14:paraId="2E1F32A6" w14:textId="77777777" w:rsidR="0063493D" w:rsidRPr="00F176E7" w:rsidRDefault="0063493D" w:rsidP="0063493D">
      <w:pPr>
        <w:jc w:val="both"/>
        <w:rPr>
          <w:rFonts w:ascii="Times New Roman" w:hAnsi="Times New Roman" w:cs="Times New Roman"/>
          <w:b/>
          <w:bCs/>
        </w:rPr>
      </w:pPr>
      <w:r w:rsidRPr="008B715E">
        <w:rPr>
          <w:rFonts w:ascii="Times New Roman" w:hAnsi="Times New Roman" w:cs="Times New Roman"/>
        </w:rPr>
        <w:br/>
      </w:r>
      <w:r w:rsidRPr="00F176E7">
        <w:rPr>
          <w:rFonts w:ascii="Times New Roman" w:hAnsi="Times New Roman" w:cs="Times New Roman"/>
          <w:b/>
          <w:bCs/>
        </w:rPr>
        <w:t>2. The module distinguishes between Unicast, Broadcast, and Multicast transmissions. For each type, provide a real-world analogy and explain a specific network protocol that uses that method of transmission (e.g., a protocol that uses broadcast).</w:t>
      </w:r>
    </w:p>
    <w:p w14:paraId="7DE6E364" w14:textId="77777777" w:rsidR="0063493D" w:rsidRPr="008B715E" w:rsidRDefault="0063493D" w:rsidP="0063493D">
      <w:pPr>
        <w:pStyle w:val="ListParagraph"/>
        <w:numPr>
          <w:ilvl w:val="0"/>
          <w:numId w:val="1"/>
        </w:numPr>
        <w:jc w:val="both"/>
        <w:rPr>
          <w:rFonts w:ascii="Times New Roman" w:hAnsi="Times New Roman" w:cs="Times New Roman"/>
        </w:rPr>
      </w:pPr>
      <w:r w:rsidRPr="008B715E">
        <w:rPr>
          <w:rFonts w:ascii="Times New Roman" w:hAnsi="Times New Roman" w:cs="Times New Roman"/>
        </w:rPr>
        <w:t>Unicast transmission is one-to-one communication, like sending a private message, and is used by protocols such as HTTP. Broadcast transmission is one-to-all communication, like announcing to everyone in a room, and is used by ARP to discover MAC addresses. Multicast transmission is one-to-many communication, like sending a message to a specific group, and is used by routing protocols such as OSPF.</w:t>
      </w:r>
    </w:p>
    <w:p w14:paraId="1DAE7269" w14:textId="77777777" w:rsidR="0063493D" w:rsidRPr="00F176E7" w:rsidRDefault="0063493D" w:rsidP="0063493D">
      <w:pPr>
        <w:jc w:val="both"/>
        <w:rPr>
          <w:rFonts w:ascii="Times New Roman" w:hAnsi="Times New Roman" w:cs="Times New Roman"/>
          <w:b/>
          <w:bCs/>
        </w:rPr>
      </w:pPr>
      <w:r w:rsidRPr="00F176E7">
        <w:rPr>
          <w:rFonts w:ascii="Times New Roman" w:hAnsi="Times New Roman" w:cs="Times New Roman"/>
          <w:b/>
          <w:bCs/>
        </w:rPr>
        <w:t>3. The concept of a broadcast domain is introduced. Why is a router necessary for separating broadcast domains, and how does this improve network performance and security compared to a network built entirely with switches?</w:t>
      </w:r>
    </w:p>
    <w:p w14:paraId="4867DC05" w14:textId="77777777" w:rsidR="0063493D" w:rsidRDefault="0063493D" w:rsidP="0063493D">
      <w:pPr>
        <w:pStyle w:val="ListParagraph"/>
        <w:numPr>
          <w:ilvl w:val="0"/>
          <w:numId w:val="1"/>
        </w:numPr>
        <w:jc w:val="both"/>
        <w:rPr>
          <w:rFonts w:ascii="Times New Roman" w:hAnsi="Times New Roman" w:cs="Times New Roman"/>
        </w:rPr>
      </w:pPr>
      <w:r w:rsidRPr="008B715E">
        <w:rPr>
          <w:rFonts w:ascii="Times New Roman" w:hAnsi="Times New Roman" w:cs="Times New Roman"/>
        </w:rPr>
        <w:t>A router is necessary for separating broadcast domains because it does not forward broadcast traffic between networks. In a network built entirely with switches, broadcast traffic is sent to all devices, which can reduce performance. By separating broadcast domains, routers reduce unnecessary traffic and improve both network performance and security.</w:t>
      </w:r>
    </w:p>
    <w:p w14:paraId="5370764B" w14:textId="77777777" w:rsidR="0063493D" w:rsidRDefault="0063493D" w:rsidP="0063493D">
      <w:pPr>
        <w:jc w:val="both"/>
        <w:rPr>
          <w:rFonts w:ascii="Times New Roman" w:hAnsi="Times New Roman" w:cs="Times New Roman"/>
        </w:rPr>
      </w:pPr>
      <w:r w:rsidRPr="00F176E7">
        <w:rPr>
          <w:rFonts w:ascii="Times New Roman" w:hAnsi="Times New Roman" w:cs="Times New Roman"/>
          <w:b/>
          <w:bCs/>
        </w:rPr>
        <w:t>4. Private IPv4 addresses (RFC 1918) are not routable on the Internet. Investigate and explain the role of Network Address Translation (NAT) in allowing devices with private addresses to communicate with external networks. What are the basic steps a router performs during this process</w:t>
      </w:r>
      <w:r w:rsidRPr="008B715E">
        <w:rPr>
          <w:rFonts w:ascii="Times New Roman" w:hAnsi="Times New Roman" w:cs="Times New Roman"/>
        </w:rPr>
        <w:t>?</w:t>
      </w:r>
    </w:p>
    <w:p w14:paraId="1C770A38" w14:textId="77777777" w:rsidR="0063493D" w:rsidRPr="00F176E7" w:rsidRDefault="0063493D" w:rsidP="0063493D">
      <w:pPr>
        <w:pStyle w:val="ListParagraph"/>
        <w:numPr>
          <w:ilvl w:val="0"/>
          <w:numId w:val="1"/>
        </w:numPr>
        <w:jc w:val="both"/>
        <w:rPr>
          <w:rFonts w:ascii="Times New Roman" w:hAnsi="Times New Roman" w:cs="Times New Roman"/>
        </w:rPr>
      </w:pPr>
      <w:r w:rsidRPr="00F176E7">
        <w:rPr>
          <w:rFonts w:ascii="Times New Roman" w:hAnsi="Times New Roman" w:cs="Times New Roman"/>
        </w:rPr>
        <w:lastRenderedPageBreak/>
        <w:t>Network Address Translation (NAT) allows devices with private IP addresses to communicate with external networks by translating their private addresses into a public IP address. When a device sends data to the internet, the router replaces the private source IP with its public IP and stores the mapping in a NAT table. When the response returns, the router uses the table to send the data back to the correct internal device.</w:t>
      </w:r>
    </w:p>
    <w:p w14:paraId="1DCFBA32" w14:textId="77777777" w:rsidR="0063493D" w:rsidRPr="00F176E7" w:rsidRDefault="0063493D" w:rsidP="0063493D">
      <w:pPr>
        <w:jc w:val="both"/>
        <w:rPr>
          <w:rFonts w:ascii="Times New Roman" w:hAnsi="Times New Roman" w:cs="Times New Roman"/>
          <w:b/>
          <w:bCs/>
        </w:rPr>
      </w:pPr>
      <w:r w:rsidRPr="00F176E7">
        <w:rPr>
          <w:rFonts w:ascii="Times New Roman" w:hAnsi="Times New Roman" w:cs="Times New Roman"/>
          <w:b/>
          <w:bCs/>
        </w:rPr>
        <w:t>5. The module mentions APIPA (Link-Local addresses). Under what specific circumstances will a Windows host assign itself an address in the 169.254.0.0/16 range? What happens to the host's ability to communicate with devices on other networks when it has such an address?</w:t>
      </w:r>
    </w:p>
    <w:p w14:paraId="4526DE50" w14:textId="77777777" w:rsidR="0063493D" w:rsidRPr="00F176E7" w:rsidRDefault="0063493D" w:rsidP="0063493D">
      <w:pPr>
        <w:pStyle w:val="ListParagraph"/>
        <w:numPr>
          <w:ilvl w:val="0"/>
          <w:numId w:val="1"/>
        </w:numPr>
        <w:jc w:val="both"/>
        <w:rPr>
          <w:rFonts w:ascii="Times New Roman" w:hAnsi="Times New Roman" w:cs="Times New Roman"/>
        </w:rPr>
      </w:pPr>
      <w:r w:rsidRPr="00F176E7">
        <w:rPr>
          <w:rFonts w:ascii="Times New Roman" w:hAnsi="Times New Roman" w:cs="Times New Roman"/>
        </w:rPr>
        <w:t>A Windows host assigns itself an APIPA address in the 169.254.0.0/16 range when it is configured to obtain an IP address automatically but cannot contact a DHCP server. With an APIPA address, the host can only communicate with other devices on the same local network using APIPA addresses and cannot access other networks or the internet.</w:t>
      </w:r>
    </w:p>
    <w:p w14:paraId="7F2B8E35" w14:textId="77777777" w:rsidR="0063493D" w:rsidRPr="00F176E7" w:rsidRDefault="0063493D" w:rsidP="0063493D">
      <w:pPr>
        <w:jc w:val="both"/>
        <w:rPr>
          <w:rFonts w:ascii="Times New Roman" w:hAnsi="Times New Roman" w:cs="Times New Roman"/>
          <w:b/>
          <w:bCs/>
        </w:rPr>
      </w:pPr>
      <w:r w:rsidRPr="00F176E7">
        <w:rPr>
          <w:rFonts w:ascii="Times New Roman" w:hAnsi="Times New Roman" w:cs="Times New Roman"/>
          <w:b/>
          <w:bCs/>
        </w:rPr>
        <w:t>6. Subnetting is introduced as a solution for large broadcast domains. Using the network 192.168.1.0/24, demonstrate how you would create four subnets of equal size. List the network address, first usable host, last usable host, and broadcast address for each new subnet.</w:t>
      </w:r>
    </w:p>
    <w:p w14:paraId="44FB7DB7" w14:textId="77777777" w:rsidR="0063493D" w:rsidRPr="00F176E7" w:rsidRDefault="0063493D" w:rsidP="0063493D">
      <w:pPr>
        <w:pStyle w:val="ListParagraph"/>
        <w:numPr>
          <w:ilvl w:val="0"/>
          <w:numId w:val="1"/>
        </w:numPr>
        <w:jc w:val="both"/>
        <w:rPr>
          <w:rFonts w:ascii="Times New Roman" w:hAnsi="Times New Roman" w:cs="Times New Roman"/>
        </w:rPr>
      </w:pPr>
      <w:r w:rsidRPr="00F176E7">
        <w:rPr>
          <w:rFonts w:ascii="Times New Roman" w:hAnsi="Times New Roman" w:cs="Times New Roman"/>
        </w:rPr>
        <w:t>To create four equal subnets from 192.168.1.0/24, two host bits are borrowed, resulting in a /26 subnet mask. The four subnets are 192.168.1.0/26, 192.168.1.64/26, 192.168.1.128/26, and 192.168.1.192/26. Each subnet provides 62 usable host addresses, excluding the network and broadcast addresses.</w:t>
      </w:r>
    </w:p>
    <w:p w14:paraId="7F12B60F" w14:textId="77777777" w:rsidR="0063493D" w:rsidRPr="00F176E7" w:rsidRDefault="0063493D" w:rsidP="0063493D">
      <w:pPr>
        <w:jc w:val="both"/>
        <w:rPr>
          <w:rFonts w:ascii="Times New Roman" w:hAnsi="Times New Roman" w:cs="Times New Roman"/>
          <w:b/>
          <w:bCs/>
        </w:rPr>
      </w:pPr>
      <w:r w:rsidRPr="00F176E7">
        <w:rPr>
          <w:rFonts w:ascii="Times New Roman" w:hAnsi="Times New Roman" w:cs="Times New Roman"/>
          <w:b/>
          <w:bCs/>
        </w:rPr>
        <w:t>7.  When planning a subnet, there are two main goals: minimizing unused host addresses and maximizing the number of subnets. Explain the trade-off between these two goals. Why can't you always achieve both simultaneously?</w:t>
      </w:r>
    </w:p>
    <w:p w14:paraId="0BDF62D3" w14:textId="77777777" w:rsidR="0063493D" w:rsidRPr="00F176E7" w:rsidRDefault="0063493D" w:rsidP="0063493D">
      <w:pPr>
        <w:pStyle w:val="ListParagraph"/>
        <w:numPr>
          <w:ilvl w:val="0"/>
          <w:numId w:val="1"/>
        </w:numPr>
        <w:jc w:val="both"/>
        <w:rPr>
          <w:rFonts w:ascii="Times New Roman" w:hAnsi="Times New Roman" w:cs="Times New Roman"/>
        </w:rPr>
      </w:pPr>
      <w:r w:rsidRPr="00F176E7">
        <w:rPr>
          <w:rFonts w:ascii="Times New Roman" w:hAnsi="Times New Roman" w:cs="Times New Roman"/>
        </w:rPr>
        <w:t>When planning a subnet, there is a trade-off between minimizing unused host addresses and maximizing the number of subnets. Borrowing more bits increases the number of subnets but decreases the number of hosts per subnet. Borrowing fewer bits increases the number of hosts but reduces the number of subnets. Because IPv4 has a limited number of bits, both goals cannot be fully achieved at the same time.</w:t>
      </w:r>
    </w:p>
    <w:p w14:paraId="13DEF86B" w14:textId="77777777" w:rsidR="0063493D" w:rsidRPr="00F176E7" w:rsidRDefault="0063493D" w:rsidP="0063493D">
      <w:pPr>
        <w:jc w:val="both"/>
        <w:rPr>
          <w:rFonts w:ascii="Times New Roman" w:hAnsi="Times New Roman" w:cs="Times New Roman"/>
          <w:b/>
          <w:bCs/>
        </w:rPr>
      </w:pPr>
      <w:r w:rsidRPr="00F176E7">
        <w:rPr>
          <w:rFonts w:ascii="Times New Roman" w:hAnsi="Times New Roman" w:cs="Times New Roman"/>
          <w:b/>
          <w:bCs/>
        </w:rPr>
        <w:t>8. Variable Length Subnet Masking (VLSM) is presented as a solution to the address waste inherent in traditional subnetting. Using the pizza analogy from the slides, explain why a network with three LANs (needing 50, 20, and 2 host addresses) would be inefficiently served by a standard /26 subnetting scheme and how VLSM solves this.</w:t>
      </w:r>
    </w:p>
    <w:p w14:paraId="6BECEA73" w14:textId="77777777" w:rsidR="0063493D" w:rsidRPr="00F176E7" w:rsidRDefault="0063493D" w:rsidP="0063493D">
      <w:pPr>
        <w:pStyle w:val="ListParagraph"/>
        <w:numPr>
          <w:ilvl w:val="0"/>
          <w:numId w:val="1"/>
        </w:numPr>
        <w:jc w:val="both"/>
        <w:rPr>
          <w:rFonts w:ascii="Times New Roman" w:hAnsi="Times New Roman" w:cs="Times New Roman"/>
        </w:rPr>
      </w:pPr>
      <w:r w:rsidRPr="00F176E7">
        <w:rPr>
          <w:rFonts w:ascii="Times New Roman" w:hAnsi="Times New Roman" w:cs="Times New Roman"/>
        </w:rPr>
        <w:t xml:space="preserve">Using a standard /26 subnet for three LANs needing 50, 20, and 2 hosts would waste many IP addresses because each /26 provides 62 usable hosts. The smaller networks would have many unused addresses. Variable Length Subnet Masking (VLSM) solves this problem by </w:t>
      </w:r>
      <w:r w:rsidRPr="00F176E7">
        <w:rPr>
          <w:rFonts w:ascii="Times New Roman" w:hAnsi="Times New Roman" w:cs="Times New Roman"/>
        </w:rPr>
        <w:lastRenderedPageBreak/>
        <w:t>allowing different subnet sizes, such as /26 for 50 hosts, /27 for 20 hosts, and /30 for 2 hosts, reducing address waste.</w:t>
      </w:r>
    </w:p>
    <w:p w14:paraId="7AEB25D9" w14:textId="77777777" w:rsidR="0063493D" w:rsidRPr="00F176E7" w:rsidRDefault="0063493D" w:rsidP="0063493D">
      <w:pPr>
        <w:jc w:val="both"/>
        <w:rPr>
          <w:rFonts w:ascii="Times New Roman" w:hAnsi="Times New Roman" w:cs="Times New Roman"/>
          <w:b/>
          <w:bCs/>
        </w:rPr>
      </w:pPr>
      <w:r w:rsidRPr="00F176E7">
        <w:rPr>
          <w:rFonts w:ascii="Times New Roman" w:hAnsi="Times New Roman" w:cs="Times New Roman"/>
          <w:b/>
          <w:bCs/>
        </w:rPr>
        <w:t>9. The module discusses planning for both an Intranet and a DMZ. Research the purpose of a DMZ. What is its role in network security, and why must devices in the DMZ typically use public, routable IP addresses while intranet devices use private ones?</w:t>
      </w:r>
    </w:p>
    <w:p w14:paraId="2A180193" w14:textId="77777777" w:rsidR="0063493D" w:rsidRPr="00F176E7" w:rsidRDefault="0063493D" w:rsidP="0063493D">
      <w:pPr>
        <w:pStyle w:val="ListParagraph"/>
        <w:numPr>
          <w:ilvl w:val="0"/>
          <w:numId w:val="1"/>
        </w:numPr>
        <w:jc w:val="both"/>
        <w:rPr>
          <w:rFonts w:ascii="Times New Roman" w:hAnsi="Times New Roman" w:cs="Times New Roman"/>
        </w:rPr>
      </w:pPr>
      <w:r w:rsidRPr="00F176E7">
        <w:rPr>
          <w:rFonts w:ascii="Times New Roman" w:hAnsi="Times New Roman" w:cs="Times New Roman"/>
        </w:rPr>
        <w:t>A DMZ is a separate network segment that hosts publicly accessible services such as web or mail servers. Its purpose is to add an extra layer of security by isolating these servers from the internal network. Devices in the DMZ typically use public IP addresses so they can be accessed from the internet, while internal intranet devices use private IP addresses and are protected from direct external access.</w:t>
      </w:r>
    </w:p>
    <w:p w14:paraId="76013519" w14:textId="77777777" w:rsidR="0063493D" w:rsidRPr="00F176E7" w:rsidRDefault="0063493D" w:rsidP="0063493D">
      <w:pPr>
        <w:jc w:val="both"/>
        <w:rPr>
          <w:rFonts w:ascii="Times New Roman" w:hAnsi="Times New Roman" w:cs="Times New Roman"/>
          <w:b/>
          <w:bCs/>
        </w:rPr>
      </w:pPr>
      <w:r w:rsidRPr="00F176E7">
        <w:rPr>
          <w:rFonts w:ascii="Times New Roman" w:hAnsi="Times New Roman" w:cs="Times New Roman"/>
          <w:b/>
          <w:bCs/>
        </w:rPr>
        <w:t>10. The module provides a formula of 2^n to calculate the number of subnets created when borrowing n host bits. It also provides 2^h - 2 to calculate the number of usable host addresses per subnet, where h is the number of host bits remaining. Why is it necessary to subtract two from the total number of host addresses? What are these two reserved addresses used for?</w:t>
      </w:r>
    </w:p>
    <w:p w14:paraId="275EF1FA" w14:textId="77777777" w:rsidR="0063493D" w:rsidRPr="00F176E7" w:rsidRDefault="0063493D" w:rsidP="0063493D">
      <w:pPr>
        <w:pStyle w:val="ListParagraph"/>
        <w:numPr>
          <w:ilvl w:val="0"/>
          <w:numId w:val="1"/>
        </w:numPr>
        <w:jc w:val="both"/>
        <w:rPr>
          <w:rFonts w:ascii="Times New Roman" w:hAnsi="Times New Roman" w:cs="Times New Roman"/>
        </w:rPr>
      </w:pPr>
      <w:r w:rsidRPr="00F176E7">
        <w:rPr>
          <w:rFonts w:ascii="Times New Roman" w:hAnsi="Times New Roman" w:cs="Times New Roman"/>
        </w:rPr>
        <w:t>It is necessary to subtract two from the total number of host addresses because one address in every subnet is reserved as the network address</w:t>
      </w:r>
      <w:r>
        <w:rPr>
          <w:rFonts w:ascii="Times New Roman" w:hAnsi="Times New Roman" w:cs="Times New Roman"/>
        </w:rPr>
        <w:t>,</w:t>
      </w:r>
      <w:r w:rsidRPr="00F176E7">
        <w:rPr>
          <w:rFonts w:ascii="Times New Roman" w:hAnsi="Times New Roman" w:cs="Times New Roman"/>
        </w:rPr>
        <w:t xml:space="preserve"> and another is reserved as the broadcast address. The network address identifies the subnet itself, and the broadcast address is used to send data to all devices within that subnet.</w:t>
      </w:r>
    </w:p>
    <w:p w14:paraId="5CD4ED00" w14:textId="77777777" w:rsidR="0063493D" w:rsidRDefault="0063493D"/>
    <w:sectPr w:rsidR="006349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5247E"/>
    <w:multiLevelType w:val="hybridMultilevel"/>
    <w:tmpl w:val="2AE02B98"/>
    <w:lvl w:ilvl="0" w:tplc="CDC827C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9454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93D"/>
    <w:rsid w:val="0063493D"/>
    <w:rsid w:val="00E75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CBD73"/>
  <w15:chartTrackingRefBased/>
  <w15:docId w15:val="{CE47E47B-F952-4894-A81B-7487DFF66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93D"/>
  </w:style>
  <w:style w:type="paragraph" w:styleId="Heading1">
    <w:name w:val="heading 1"/>
    <w:basedOn w:val="Normal"/>
    <w:next w:val="Normal"/>
    <w:link w:val="Heading1Char"/>
    <w:uiPriority w:val="9"/>
    <w:qFormat/>
    <w:rsid w:val="0063493D"/>
    <w:pPr>
      <w:keepNext/>
      <w:keepLines/>
      <w:spacing w:before="360" w:after="80"/>
      <w:outlineLvl w:val="0"/>
    </w:pPr>
    <w:rPr>
      <w:rFonts w:ascii="Times New Roman" w:eastAsiaTheme="majorEastAsia" w:hAnsi="Times New Roman" w:cstheme="majorBidi"/>
      <w:b/>
      <w:color w:val="2F5496" w:themeColor="accent1" w:themeShade="BF"/>
      <w:sz w:val="32"/>
      <w:szCs w:val="40"/>
    </w:rPr>
  </w:style>
  <w:style w:type="paragraph" w:styleId="Heading2">
    <w:name w:val="heading 2"/>
    <w:basedOn w:val="Normal"/>
    <w:next w:val="Normal"/>
    <w:link w:val="Heading2Char"/>
    <w:uiPriority w:val="9"/>
    <w:semiHidden/>
    <w:unhideWhenUsed/>
    <w:qFormat/>
    <w:rsid w:val="00634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4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4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93D"/>
    <w:rPr>
      <w:rFonts w:ascii="Times New Roman" w:eastAsiaTheme="majorEastAsia" w:hAnsi="Times New Roman" w:cstheme="majorBidi"/>
      <w:b/>
      <w:color w:val="2F5496" w:themeColor="accent1" w:themeShade="BF"/>
      <w:sz w:val="32"/>
      <w:szCs w:val="40"/>
    </w:rPr>
  </w:style>
  <w:style w:type="character" w:customStyle="1" w:styleId="Heading2Char">
    <w:name w:val="Heading 2 Char"/>
    <w:basedOn w:val="DefaultParagraphFont"/>
    <w:link w:val="Heading2"/>
    <w:uiPriority w:val="9"/>
    <w:semiHidden/>
    <w:rsid w:val="00634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4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4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93D"/>
    <w:rPr>
      <w:rFonts w:eastAsiaTheme="majorEastAsia" w:cstheme="majorBidi"/>
      <w:color w:val="272727" w:themeColor="text1" w:themeTint="D8"/>
    </w:rPr>
  </w:style>
  <w:style w:type="paragraph" w:styleId="Title">
    <w:name w:val="Title"/>
    <w:basedOn w:val="Normal"/>
    <w:next w:val="Normal"/>
    <w:link w:val="TitleChar"/>
    <w:uiPriority w:val="10"/>
    <w:qFormat/>
    <w:rsid w:val="00634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93D"/>
    <w:pPr>
      <w:spacing w:before="160"/>
      <w:jc w:val="center"/>
    </w:pPr>
    <w:rPr>
      <w:i/>
      <w:iCs/>
      <w:color w:val="404040" w:themeColor="text1" w:themeTint="BF"/>
    </w:rPr>
  </w:style>
  <w:style w:type="character" w:customStyle="1" w:styleId="QuoteChar">
    <w:name w:val="Quote Char"/>
    <w:basedOn w:val="DefaultParagraphFont"/>
    <w:link w:val="Quote"/>
    <w:uiPriority w:val="29"/>
    <w:rsid w:val="0063493D"/>
    <w:rPr>
      <w:i/>
      <w:iCs/>
      <w:color w:val="404040" w:themeColor="text1" w:themeTint="BF"/>
    </w:rPr>
  </w:style>
  <w:style w:type="paragraph" w:styleId="ListParagraph">
    <w:name w:val="List Paragraph"/>
    <w:basedOn w:val="Normal"/>
    <w:uiPriority w:val="34"/>
    <w:qFormat/>
    <w:rsid w:val="0063493D"/>
    <w:pPr>
      <w:ind w:left="720"/>
      <w:contextualSpacing/>
    </w:pPr>
  </w:style>
  <w:style w:type="character" w:styleId="IntenseEmphasis">
    <w:name w:val="Intense Emphasis"/>
    <w:basedOn w:val="DefaultParagraphFont"/>
    <w:uiPriority w:val="21"/>
    <w:qFormat/>
    <w:rsid w:val="0063493D"/>
    <w:rPr>
      <w:i/>
      <w:iCs/>
      <w:color w:val="2F5496" w:themeColor="accent1" w:themeShade="BF"/>
    </w:rPr>
  </w:style>
  <w:style w:type="paragraph" w:styleId="IntenseQuote">
    <w:name w:val="Intense Quote"/>
    <w:basedOn w:val="Normal"/>
    <w:next w:val="Normal"/>
    <w:link w:val="IntenseQuoteChar"/>
    <w:uiPriority w:val="30"/>
    <w:qFormat/>
    <w:rsid w:val="00634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93D"/>
    <w:rPr>
      <w:i/>
      <w:iCs/>
      <w:color w:val="2F5496" w:themeColor="accent1" w:themeShade="BF"/>
    </w:rPr>
  </w:style>
  <w:style w:type="character" w:styleId="IntenseReference">
    <w:name w:val="Intense Reference"/>
    <w:basedOn w:val="DefaultParagraphFont"/>
    <w:uiPriority w:val="32"/>
    <w:qFormat/>
    <w:rsid w:val="006349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978</Words>
  <Characters>5580</Characters>
  <Application>Microsoft Office Word</Application>
  <DocSecurity>0</DocSecurity>
  <Lines>46</Lines>
  <Paragraphs>13</Paragraphs>
  <ScaleCrop>false</ScaleCrop>
  <Company/>
  <LinksUpToDate>false</LinksUpToDate>
  <CharactersWithSpaces>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Thakur</dc:creator>
  <cp:keywords/>
  <dc:description/>
  <cp:lastModifiedBy>Sneha Thakur</cp:lastModifiedBy>
  <cp:revision>1</cp:revision>
  <dcterms:created xsi:type="dcterms:W3CDTF">2026-02-16T05:39:00Z</dcterms:created>
  <dcterms:modified xsi:type="dcterms:W3CDTF">2026-02-16T05:40:00Z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298eadd5-2817-4069-a1a2-f7c40b2271bb</vt:lpwstr>
  </property>
</Properties>
</file>