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F37C" w14:textId="6BADF7F9" w:rsidR="00DC59FB" w:rsidRPr="00655E78" w:rsidRDefault="00DC59FB" w:rsidP="00DF258E">
      <w:pPr>
        <w:spacing w:after="0" w:line="240" w:lineRule="auto"/>
        <w:ind w:left="-540" w:right="-720"/>
        <w:jc w:val="center"/>
        <w:rPr>
          <w:rFonts w:ascii="Calibri" w:hAnsi="Calibri" w:cs="Calibri"/>
          <w:sz w:val="21"/>
          <w:szCs w:val="21"/>
        </w:rPr>
      </w:pPr>
      <w:r w:rsidRPr="00655E78">
        <w:rPr>
          <w:rFonts w:ascii="Calibri" w:hAnsi="Calibri" w:cs="Calibri"/>
          <w:sz w:val="21"/>
          <w:szCs w:val="21"/>
        </w:rPr>
        <w:t>Impact by Design</w:t>
      </w:r>
    </w:p>
    <w:p w14:paraId="193E2E7D" w14:textId="09EF22E0" w:rsidR="00DC59FB" w:rsidRPr="00655E78" w:rsidRDefault="00DC59FB" w:rsidP="00DF258E">
      <w:pPr>
        <w:spacing w:after="0" w:line="240" w:lineRule="auto"/>
        <w:ind w:left="-540" w:right="-720"/>
        <w:jc w:val="center"/>
        <w:rPr>
          <w:rFonts w:ascii="Calibri" w:hAnsi="Calibri" w:cs="Calibri"/>
          <w:sz w:val="21"/>
          <w:szCs w:val="21"/>
        </w:rPr>
      </w:pPr>
      <w:r w:rsidRPr="00655E78">
        <w:rPr>
          <w:rFonts w:ascii="Calibri" w:hAnsi="Calibri" w:cs="Calibri"/>
          <w:sz w:val="21"/>
          <w:szCs w:val="21"/>
        </w:rPr>
        <w:t>T522</w:t>
      </w:r>
    </w:p>
    <w:p w14:paraId="71BFB15F" w14:textId="77777777" w:rsidR="0017341A" w:rsidRPr="00655E78" w:rsidRDefault="0017341A" w:rsidP="00C616AE">
      <w:pPr>
        <w:spacing w:after="0" w:line="240" w:lineRule="auto"/>
        <w:ind w:left="-540" w:right="-720"/>
        <w:jc w:val="both"/>
        <w:rPr>
          <w:rFonts w:ascii="Calibri" w:hAnsi="Calibri" w:cs="Calibri"/>
          <w:b/>
          <w:bCs/>
          <w:sz w:val="21"/>
          <w:szCs w:val="21"/>
        </w:rPr>
      </w:pPr>
      <w:r w:rsidRPr="00655E78">
        <w:rPr>
          <w:rFonts w:ascii="Calibri" w:hAnsi="Calibri" w:cs="Calibri"/>
          <w:b/>
          <w:bCs/>
          <w:sz w:val="21"/>
          <w:szCs w:val="21"/>
        </w:rPr>
        <w:t>LDIT Dispositions</w:t>
      </w:r>
    </w:p>
    <w:p w14:paraId="62047734" w14:textId="77777777" w:rsidR="0017341A" w:rsidRPr="00655E78" w:rsidRDefault="0017341A" w:rsidP="00C616AE">
      <w:pPr>
        <w:spacing w:after="0" w:line="240" w:lineRule="auto"/>
        <w:ind w:left="-540" w:right="-720"/>
        <w:jc w:val="both"/>
        <w:rPr>
          <w:rFonts w:ascii="Calibri" w:hAnsi="Calibri" w:cs="Calibri"/>
          <w:sz w:val="21"/>
          <w:szCs w:val="21"/>
        </w:rPr>
      </w:pPr>
      <w:r w:rsidRPr="00655E78">
        <w:rPr>
          <w:rFonts w:ascii="Calibri" w:hAnsi="Calibri" w:cs="Calibri"/>
          <w:sz w:val="21"/>
          <w:szCs w:val="21"/>
        </w:rPr>
        <w:t xml:space="preserve">Students in Impact by Design will be… </w:t>
      </w:r>
    </w:p>
    <w:p w14:paraId="0CC9D2E3" w14:textId="2A73B8CE" w:rsidR="00C616AE" w:rsidRPr="00655E78" w:rsidRDefault="0017341A" w:rsidP="00AC618D">
      <w:pPr>
        <w:pStyle w:val="ListParagraph"/>
        <w:numPr>
          <w:ilvl w:val="0"/>
          <w:numId w:val="2"/>
        </w:numPr>
        <w:spacing w:after="0" w:line="240" w:lineRule="auto"/>
        <w:ind w:left="-180" w:right="-720" w:hanging="270"/>
        <w:jc w:val="both"/>
        <w:rPr>
          <w:rFonts w:ascii="Calibri" w:hAnsi="Calibri" w:cs="Calibri"/>
          <w:sz w:val="21"/>
          <w:szCs w:val="21"/>
        </w:rPr>
      </w:pPr>
      <w:r w:rsidRPr="00655E78">
        <w:rPr>
          <w:rFonts w:ascii="Calibri" w:hAnsi="Calibri" w:cs="Calibri"/>
          <w:sz w:val="21"/>
          <w:szCs w:val="21"/>
        </w:rPr>
        <w:t>Empathic: They will work to understand the needs, values, goals, motivations, and experiences of the learners they</w:t>
      </w:r>
      <w:r w:rsidR="00C616AE" w:rsidRPr="00655E78">
        <w:rPr>
          <w:rFonts w:ascii="Calibri" w:hAnsi="Calibri" w:cs="Calibri"/>
          <w:sz w:val="21"/>
          <w:szCs w:val="21"/>
        </w:rPr>
        <w:t xml:space="preserve"> </w:t>
      </w:r>
      <w:r w:rsidRPr="00655E78">
        <w:rPr>
          <w:rFonts w:ascii="Calibri" w:hAnsi="Calibri" w:cs="Calibri"/>
          <w:sz w:val="21"/>
          <w:szCs w:val="21"/>
        </w:rPr>
        <w:t>serve.</w:t>
      </w:r>
    </w:p>
    <w:p w14:paraId="3FA8CAF3" w14:textId="77777777" w:rsidR="00C616AE" w:rsidRPr="00655E78" w:rsidRDefault="0017341A" w:rsidP="00AC618D">
      <w:pPr>
        <w:pStyle w:val="ListParagraph"/>
        <w:numPr>
          <w:ilvl w:val="0"/>
          <w:numId w:val="2"/>
        </w:numPr>
        <w:spacing w:after="0" w:line="240" w:lineRule="auto"/>
        <w:ind w:left="-180" w:right="-720" w:hanging="270"/>
        <w:jc w:val="both"/>
        <w:rPr>
          <w:rFonts w:ascii="Calibri" w:hAnsi="Calibri" w:cs="Calibri"/>
          <w:sz w:val="21"/>
          <w:szCs w:val="21"/>
        </w:rPr>
      </w:pPr>
      <w:r w:rsidRPr="00655E78">
        <w:rPr>
          <w:rFonts w:ascii="Calibri" w:hAnsi="Calibri" w:cs="Calibri"/>
          <w:sz w:val="21"/>
          <w:szCs w:val="21"/>
        </w:rPr>
        <w:t>Intentional: They will connect learning goals to evidence-based and context-informed theories of action.</w:t>
      </w:r>
    </w:p>
    <w:p w14:paraId="47C70A59" w14:textId="77777777" w:rsidR="00C616AE" w:rsidRPr="00655E78" w:rsidRDefault="0017341A" w:rsidP="00AC618D">
      <w:pPr>
        <w:pStyle w:val="ListParagraph"/>
        <w:numPr>
          <w:ilvl w:val="0"/>
          <w:numId w:val="2"/>
        </w:numPr>
        <w:spacing w:after="0" w:line="240" w:lineRule="auto"/>
        <w:ind w:left="-180" w:right="-720" w:hanging="270"/>
        <w:jc w:val="both"/>
        <w:rPr>
          <w:rFonts w:ascii="Calibri" w:hAnsi="Calibri" w:cs="Calibri"/>
          <w:sz w:val="21"/>
          <w:szCs w:val="21"/>
        </w:rPr>
      </w:pPr>
      <w:r w:rsidRPr="00655E78">
        <w:rPr>
          <w:rFonts w:ascii="Calibri" w:hAnsi="Calibri" w:cs="Calibri"/>
          <w:sz w:val="21"/>
          <w:szCs w:val="21"/>
        </w:rPr>
        <w:t>Collaborative: They will engage with all constituents throughout the ecosystem</w:t>
      </w:r>
      <w:r w:rsidR="00C616AE" w:rsidRPr="00655E78">
        <w:rPr>
          <w:rFonts w:ascii="Calibri" w:hAnsi="Calibri" w:cs="Calibri"/>
          <w:sz w:val="21"/>
          <w:szCs w:val="21"/>
        </w:rPr>
        <w:t xml:space="preserve"> </w:t>
      </w:r>
      <w:r w:rsidRPr="00655E78">
        <w:rPr>
          <w:rFonts w:ascii="Calibri" w:hAnsi="Calibri" w:cs="Calibri"/>
          <w:sz w:val="21"/>
          <w:szCs w:val="21"/>
        </w:rPr>
        <w:t>of a learning environment.</w:t>
      </w:r>
    </w:p>
    <w:p w14:paraId="6F151073" w14:textId="46562A3A" w:rsidR="0017341A" w:rsidRPr="00655E78" w:rsidRDefault="0017341A" w:rsidP="00AC618D">
      <w:pPr>
        <w:pStyle w:val="ListParagraph"/>
        <w:numPr>
          <w:ilvl w:val="0"/>
          <w:numId w:val="2"/>
        </w:numPr>
        <w:spacing w:after="0" w:line="240" w:lineRule="auto"/>
        <w:ind w:left="-180" w:right="-720" w:hanging="270"/>
        <w:jc w:val="both"/>
        <w:rPr>
          <w:rFonts w:ascii="Calibri" w:hAnsi="Calibri" w:cs="Calibri"/>
          <w:sz w:val="21"/>
          <w:szCs w:val="21"/>
        </w:rPr>
      </w:pPr>
      <w:r w:rsidRPr="00655E78">
        <w:rPr>
          <w:rFonts w:ascii="Calibri" w:hAnsi="Calibri" w:cs="Calibri"/>
          <w:sz w:val="21"/>
          <w:szCs w:val="21"/>
        </w:rPr>
        <w:t>Persistent: They will treat the challenges and setbacks of innovation as learning</w:t>
      </w:r>
      <w:r w:rsidR="00C616AE" w:rsidRPr="00655E78">
        <w:rPr>
          <w:rFonts w:ascii="Calibri" w:hAnsi="Calibri" w:cs="Calibri"/>
          <w:sz w:val="21"/>
          <w:szCs w:val="21"/>
        </w:rPr>
        <w:t xml:space="preserve"> </w:t>
      </w:r>
      <w:r w:rsidRPr="00655E78">
        <w:rPr>
          <w:rFonts w:ascii="Calibri" w:hAnsi="Calibri" w:cs="Calibri"/>
          <w:sz w:val="21"/>
          <w:szCs w:val="21"/>
        </w:rPr>
        <w:t>opportunities in the constant pursuit of improvement.</w:t>
      </w:r>
    </w:p>
    <w:p w14:paraId="1624F19C" w14:textId="77777777" w:rsidR="0017341A" w:rsidRPr="00655E78" w:rsidRDefault="0017341A" w:rsidP="00C616AE">
      <w:pPr>
        <w:spacing w:after="0" w:line="240" w:lineRule="auto"/>
        <w:ind w:left="-540" w:right="-720"/>
        <w:jc w:val="both"/>
        <w:rPr>
          <w:rFonts w:ascii="Calibri" w:hAnsi="Calibri" w:cs="Calibri"/>
          <w:sz w:val="21"/>
          <w:szCs w:val="21"/>
        </w:rPr>
      </w:pPr>
    </w:p>
    <w:p w14:paraId="22559B75" w14:textId="77777777" w:rsidR="0017341A" w:rsidRPr="00655E78" w:rsidRDefault="0017341A" w:rsidP="00C616AE">
      <w:pPr>
        <w:spacing w:after="0" w:line="240" w:lineRule="auto"/>
        <w:ind w:left="-540" w:right="-720"/>
        <w:jc w:val="both"/>
        <w:rPr>
          <w:rFonts w:ascii="Calibri" w:hAnsi="Calibri" w:cs="Calibri"/>
          <w:b/>
          <w:bCs/>
          <w:sz w:val="21"/>
          <w:szCs w:val="21"/>
        </w:rPr>
      </w:pPr>
      <w:r w:rsidRPr="00655E78">
        <w:rPr>
          <w:rFonts w:ascii="Calibri" w:hAnsi="Calibri" w:cs="Calibri"/>
          <w:b/>
          <w:bCs/>
          <w:sz w:val="21"/>
          <w:szCs w:val="21"/>
        </w:rPr>
        <w:t>LDIT Competencies</w:t>
      </w:r>
    </w:p>
    <w:p w14:paraId="5F1907D0" w14:textId="77777777" w:rsidR="00AC618D" w:rsidRPr="00655E78" w:rsidRDefault="0017341A" w:rsidP="00AC618D">
      <w:pPr>
        <w:spacing w:after="0" w:line="240" w:lineRule="auto"/>
        <w:ind w:left="-540" w:right="-720"/>
        <w:jc w:val="both"/>
        <w:rPr>
          <w:rFonts w:ascii="Calibri" w:hAnsi="Calibri" w:cs="Calibri"/>
          <w:sz w:val="21"/>
          <w:szCs w:val="21"/>
        </w:rPr>
      </w:pPr>
      <w:r w:rsidRPr="00655E78">
        <w:rPr>
          <w:rFonts w:ascii="Calibri" w:hAnsi="Calibri" w:cs="Calibri"/>
          <w:sz w:val="21"/>
          <w:szCs w:val="21"/>
        </w:rPr>
        <w:t>Students in Impact by Design will develop knowledge, skills, and habits related to…</w:t>
      </w:r>
      <w:r w:rsidR="00AC618D" w:rsidRPr="00655E78">
        <w:rPr>
          <w:rFonts w:ascii="Calibri" w:hAnsi="Calibri" w:cs="Calibri"/>
          <w:sz w:val="21"/>
          <w:szCs w:val="21"/>
        </w:rPr>
        <w:t xml:space="preserve">: </w:t>
      </w:r>
    </w:p>
    <w:p w14:paraId="28BD299B" w14:textId="77777777" w:rsidR="00AC618D" w:rsidRPr="00655E78" w:rsidRDefault="0017341A" w:rsidP="00AC618D">
      <w:pPr>
        <w:pStyle w:val="ListParagraph"/>
        <w:numPr>
          <w:ilvl w:val="0"/>
          <w:numId w:val="3"/>
        </w:numPr>
        <w:spacing w:after="0" w:line="240" w:lineRule="auto"/>
        <w:ind w:left="-180" w:right="-720" w:hanging="270"/>
        <w:jc w:val="both"/>
        <w:rPr>
          <w:rFonts w:ascii="Calibri" w:hAnsi="Calibri" w:cs="Calibri"/>
          <w:sz w:val="21"/>
          <w:szCs w:val="21"/>
        </w:rPr>
      </w:pPr>
      <w:r w:rsidRPr="00655E78">
        <w:rPr>
          <w:rFonts w:ascii="Calibri" w:hAnsi="Calibri" w:cs="Calibri"/>
          <w:sz w:val="21"/>
          <w:szCs w:val="21"/>
        </w:rPr>
        <w:t>Determining learning needs, goals, and opportunities</w:t>
      </w:r>
    </w:p>
    <w:p w14:paraId="41BAE9D9" w14:textId="77777777" w:rsidR="00AC618D" w:rsidRPr="00655E78" w:rsidRDefault="0017341A" w:rsidP="00AC618D">
      <w:pPr>
        <w:pStyle w:val="ListParagraph"/>
        <w:numPr>
          <w:ilvl w:val="0"/>
          <w:numId w:val="3"/>
        </w:numPr>
        <w:spacing w:after="0" w:line="240" w:lineRule="auto"/>
        <w:ind w:left="-180" w:right="-720" w:hanging="270"/>
        <w:jc w:val="both"/>
        <w:rPr>
          <w:rFonts w:ascii="Calibri" w:hAnsi="Calibri" w:cs="Calibri"/>
          <w:sz w:val="21"/>
          <w:szCs w:val="21"/>
        </w:rPr>
      </w:pPr>
      <w:r w:rsidRPr="00655E78">
        <w:rPr>
          <w:rFonts w:ascii="Calibri" w:hAnsi="Calibri" w:cs="Calibri"/>
          <w:sz w:val="21"/>
          <w:szCs w:val="21"/>
        </w:rPr>
        <w:t>Envisioning, designing, and delivering learning objects and experiences</w:t>
      </w:r>
    </w:p>
    <w:p w14:paraId="1E0E6623" w14:textId="77777777" w:rsidR="00AC618D" w:rsidRPr="00655E78" w:rsidRDefault="0017341A" w:rsidP="00AC618D">
      <w:pPr>
        <w:pStyle w:val="ListParagraph"/>
        <w:numPr>
          <w:ilvl w:val="0"/>
          <w:numId w:val="3"/>
        </w:numPr>
        <w:spacing w:after="0" w:line="240" w:lineRule="auto"/>
        <w:ind w:left="-180" w:right="-720" w:hanging="270"/>
        <w:jc w:val="both"/>
        <w:rPr>
          <w:rFonts w:ascii="Calibri" w:hAnsi="Calibri" w:cs="Calibri"/>
          <w:sz w:val="21"/>
          <w:szCs w:val="21"/>
        </w:rPr>
      </w:pPr>
      <w:r w:rsidRPr="00655E78">
        <w:rPr>
          <w:rFonts w:ascii="Calibri" w:hAnsi="Calibri" w:cs="Calibri"/>
          <w:sz w:val="21"/>
          <w:szCs w:val="21"/>
        </w:rPr>
        <w:t>Assessing, documenting, and improving the impact of learning experiences</w:t>
      </w:r>
    </w:p>
    <w:p w14:paraId="597E69BF" w14:textId="1FA1D252" w:rsidR="0017341A" w:rsidRPr="00655E78" w:rsidRDefault="0017341A" w:rsidP="00AC618D">
      <w:pPr>
        <w:pStyle w:val="ListParagraph"/>
        <w:numPr>
          <w:ilvl w:val="0"/>
          <w:numId w:val="3"/>
        </w:numPr>
        <w:spacing w:after="0" w:line="240" w:lineRule="auto"/>
        <w:ind w:left="-180" w:right="-720" w:hanging="270"/>
        <w:jc w:val="both"/>
        <w:rPr>
          <w:rFonts w:ascii="Calibri" w:hAnsi="Calibri" w:cs="Calibri"/>
          <w:sz w:val="21"/>
          <w:szCs w:val="21"/>
        </w:rPr>
      </w:pPr>
      <w:r w:rsidRPr="00655E78">
        <w:rPr>
          <w:rFonts w:ascii="Calibri" w:hAnsi="Calibri" w:cs="Calibri"/>
          <w:sz w:val="21"/>
          <w:szCs w:val="21"/>
        </w:rPr>
        <w:t>Striving for diversity, equity, and inclusion of all learners</w:t>
      </w:r>
    </w:p>
    <w:p w14:paraId="72B62037" w14:textId="77777777" w:rsidR="00AC618D" w:rsidRPr="00655E78" w:rsidRDefault="00AC618D" w:rsidP="00C616AE">
      <w:pPr>
        <w:spacing w:after="0" w:line="240" w:lineRule="auto"/>
        <w:ind w:left="-540" w:right="-720"/>
        <w:jc w:val="both"/>
        <w:rPr>
          <w:rFonts w:ascii="Calibri" w:hAnsi="Calibri" w:cs="Calibri"/>
          <w:sz w:val="21"/>
          <w:szCs w:val="21"/>
        </w:rPr>
      </w:pPr>
    </w:p>
    <w:p w14:paraId="7E03753C" w14:textId="77777777" w:rsidR="00AC618D" w:rsidRPr="00655E78" w:rsidRDefault="00AC618D" w:rsidP="00C616AE">
      <w:pPr>
        <w:spacing w:after="0" w:line="240" w:lineRule="auto"/>
        <w:ind w:left="-540" w:right="-720"/>
        <w:jc w:val="both"/>
        <w:rPr>
          <w:rFonts w:ascii="Calibri" w:hAnsi="Calibri" w:cs="Calibri"/>
          <w:sz w:val="21"/>
          <w:szCs w:val="21"/>
        </w:rPr>
      </w:pPr>
    </w:p>
    <w:p w14:paraId="10A94A87" w14:textId="4FFED378" w:rsidR="00DC59FB" w:rsidRPr="00655E78" w:rsidRDefault="00DC59FB" w:rsidP="00C616AE">
      <w:pPr>
        <w:spacing w:after="0" w:line="240" w:lineRule="auto"/>
        <w:ind w:left="-540" w:right="-720"/>
        <w:jc w:val="both"/>
        <w:rPr>
          <w:rFonts w:ascii="Calibri" w:hAnsi="Calibri" w:cs="Calibri"/>
          <w:b/>
          <w:bCs/>
          <w:sz w:val="21"/>
          <w:szCs w:val="21"/>
        </w:rPr>
      </w:pPr>
      <w:r w:rsidRPr="00655E78">
        <w:rPr>
          <w:rFonts w:ascii="Calibri" w:hAnsi="Calibri" w:cs="Calibri"/>
          <w:b/>
          <w:bCs/>
          <w:sz w:val="21"/>
          <w:szCs w:val="21"/>
        </w:rPr>
        <w:t>Pre-work: 3</w:t>
      </w:r>
      <w:r w:rsidRPr="00655E78">
        <w:rPr>
          <w:rFonts w:ascii="Calibri" w:hAnsi="Calibri" w:cs="Calibri"/>
          <w:b/>
          <w:bCs/>
          <w:sz w:val="21"/>
          <w:szCs w:val="21"/>
          <w:vertAlign w:val="superscript"/>
        </w:rPr>
        <w:t>rd</w:t>
      </w:r>
      <w:r w:rsidRPr="00655E78">
        <w:rPr>
          <w:rFonts w:ascii="Calibri" w:hAnsi="Calibri" w:cs="Calibri"/>
          <w:b/>
          <w:bCs/>
          <w:sz w:val="21"/>
          <w:szCs w:val="21"/>
        </w:rPr>
        <w:t xml:space="preserve"> September</w:t>
      </w:r>
    </w:p>
    <w:p w14:paraId="7E065729" w14:textId="77777777" w:rsidR="00DC59FB" w:rsidRPr="00655E78" w:rsidRDefault="00DC59FB" w:rsidP="00C616AE">
      <w:pPr>
        <w:spacing w:after="0" w:line="240" w:lineRule="auto"/>
        <w:ind w:left="-540" w:right="-720"/>
        <w:jc w:val="both"/>
        <w:rPr>
          <w:rFonts w:ascii="Calibri" w:hAnsi="Calibri" w:cs="Calibri"/>
          <w:sz w:val="21"/>
          <w:szCs w:val="21"/>
        </w:rPr>
      </w:pPr>
    </w:p>
    <w:p w14:paraId="5FB90AD3" w14:textId="77777777" w:rsidR="0080215D" w:rsidRPr="00655E78" w:rsidRDefault="005913DD" w:rsidP="0080215D">
      <w:pPr>
        <w:spacing w:after="0" w:line="240" w:lineRule="auto"/>
        <w:ind w:left="-540" w:right="-720"/>
        <w:jc w:val="both"/>
        <w:rPr>
          <w:rFonts w:ascii="Calibri" w:hAnsi="Calibri" w:cs="Calibri"/>
          <w:sz w:val="21"/>
          <w:szCs w:val="21"/>
        </w:rPr>
      </w:pPr>
      <w:r w:rsidRPr="00655E78">
        <w:rPr>
          <w:rFonts w:ascii="Calibri" w:hAnsi="Calibri" w:cs="Calibri"/>
          <w:sz w:val="21"/>
          <w:szCs w:val="21"/>
        </w:rPr>
        <w:t xml:space="preserve">Questions about organization and goals of the course: </w:t>
      </w:r>
    </w:p>
    <w:p w14:paraId="38259CD9" w14:textId="4A52A60D" w:rsidR="005913DD" w:rsidRPr="00655E78" w:rsidRDefault="0080215D" w:rsidP="0080215D">
      <w:pPr>
        <w:pStyle w:val="ListParagraph"/>
        <w:numPr>
          <w:ilvl w:val="0"/>
          <w:numId w:val="5"/>
        </w:numPr>
        <w:spacing w:after="0" w:line="240" w:lineRule="auto"/>
        <w:ind w:right="-720"/>
        <w:jc w:val="both"/>
        <w:rPr>
          <w:rFonts w:ascii="Calibri" w:hAnsi="Calibri" w:cs="Calibri"/>
          <w:sz w:val="21"/>
          <w:szCs w:val="21"/>
        </w:rPr>
      </w:pPr>
      <w:r w:rsidRPr="00655E78">
        <w:rPr>
          <w:rFonts w:ascii="Calibri" w:hAnsi="Calibri" w:cs="Calibri"/>
          <w:sz w:val="21"/>
          <w:szCs w:val="21"/>
        </w:rPr>
        <w:t>Is</w:t>
      </w:r>
      <w:r w:rsidR="00127C73" w:rsidRPr="00655E78">
        <w:rPr>
          <w:rFonts w:ascii="Calibri" w:hAnsi="Calibri" w:cs="Calibri"/>
          <w:sz w:val="21"/>
          <w:szCs w:val="21"/>
        </w:rPr>
        <w:t xml:space="preserve"> there </w:t>
      </w:r>
      <w:r w:rsidR="0098103E" w:rsidRPr="00655E78">
        <w:rPr>
          <w:rFonts w:ascii="Calibri" w:hAnsi="Calibri" w:cs="Calibri"/>
          <w:sz w:val="21"/>
          <w:szCs w:val="21"/>
        </w:rPr>
        <w:t>evidence</w:t>
      </w:r>
      <w:r w:rsidR="00127C73" w:rsidRPr="00655E78">
        <w:rPr>
          <w:rFonts w:ascii="Calibri" w:hAnsi="Calibri" w:cs="Calibri"/>
          <w:sz w:val="21"/>
          <w:szCs w:val="21"/>
        </w:rPr>
        <w:t xml:space="preserve"> on extension of theory of action </w:t>
      </w:r>
      <w:r w:rsidR="0098103E" w:rsidRPr="00655E78">
        <w:rPr>
          <w:rFonts w:ascii="Calibri" w:hAnsi="Calibri" w:cs="Calibri"/>
          <w:sz w:val="21"/>
          <w:szCs w:val="21"/>
        </w:rPr>
        <w:t xml:space="preserve">into an action? If yes, what and how? </w:t>
      </w:r>
    </w:p>
    <w:p w14:paraId="24FE8159" w14:textId="5C05F1EA" w:rsidR="00267DFD" w:rsidRPr="00655E78" w:rsidRDefault="00267DFD" w:rsidP="0080215D">
      <w:pPr>
        <w:pStyle w:val="ListParagraph"/>
        <w:numPr>
          <w:ilvl w:val="0"/>
          <w:numId w:val="5"/>
        </w:numPr>
        <w:spacing w:after="0" w:line="240" w:lineRule="auto"/>
        <w:ind w:right="-720"/>
        <w:jc w:val="both"/>
        <w:rPr>
          <w:rFonts w:ascii="Calibri" w:hAnsi="Calibri" w:cs="Calibri"/>
          <w:sz w:val="21"/>
          <w:szCs w:val="21"/>
        </w:rPr>
      </w:pPr>
      <w:r w:rsidRPr="00655E78">
        <w:rPr>
          <w:rFonts w:ascii="Calibri" w:hAnsi="Calibri" w:cs="Calibri"/>
          <w:sz w:val="21"/>
          <w:szCs w:val="21"/>
        </w:rPr>
        <w:t>The book isn’t ava</w:t>
      </w:r>
      <w:r w:rsidR="001F7DEA" w:rsidRPr="00655E78">
        <w:rPr>
          <w:rFonts w:ascii="Calibri" w:hAnsi="Calibri" w:cs="Calibri"/>
          <w:sz w:val="21"/>
          <w:szCs w:val="21"/>
        </w:rPr>
        <w:t xml:space="preserve">ilable for the entire duration of the term, </w:t>
      </w:r>
    </w:p>
    <w:p w14:paraId="720AA30A" w14:textId="77777777" w:rsidR="0080215D" w:rsidRPr="00655E78" w:rsidRDefault="0080215D" w:rsidP="0080215D">
      <w:pPr>
        <w:pStyle w:val="ListParagraph"/>
        <w:spacing w:after="0" w:line="240" w:lineRule="auto"/>
        <w:ind w:left="-180" w:right="-720"/>
        <w:jc w:val="both"/>
        <w:rPr>
          <w:rFonts w:ascii="Calibri" w:hAnsi="Calibri" w:cs="Calibri"/>
          <w:sz w:val="21"/>
          <w:szCs w:val="21"/>
        </w:rPr>
      </w:pPr>
    </w:p>
    <w:p w14:paraId="37D8C38B" w14:textId="77777777" w:rsidR="00E13662" w:rsidRPr="00655E78" w:rsidRDefault="00DC59FB" w:rsidP="00E13662">
      <w:pPr>
        <w:spacing w:after="0" w:line="240" w:lineRule="auto"/>
        <w:ind w:left="-540" w:right="-720"/>
        <w:jc w:val="both"/>
        <w:rPr>
          <w:rFonts w:ascii="Calibri" w:hAnsi="Calibri" w:cs="Calibri"/>
          <w:sz w:val="21"/>
          <w:szCs w:val="21"/>
        </w:rPr>
      </w:pPr>
      <w:r w:rsidRPr="00655E78">
        <w:rPr>
          <w:rFonts w:ascii="Calibri" w:hAnsi="Calibri" w:cs="Calibri"/>
          <w:sz w:val="21"/>
          <w:szCs w:val="21"/>
        </w:rPr>
        <w:t>What Challenge Area and Context are you considering as the focus of your work for the semester?</w:t>
      </w:r>
    </w:p>
    <w:p w14:paraId="114DE192" w14:textId="6F68C68A" w:rsidR="00E13662" w:rsidRPr="00655E78" w:rsidRDefault="00655E78" w:rsidP="00B1102E">
      <w:pPr>
        <w:pStyle w:val="ListParagraph"/>
        <w:numPr>
          <w:ilvl w:val="0"/>
          <w:numId w:val="5"/>
        </w:numPr>
        <w:spacing w:after="0" w:line="240" w:lineRule="auto"/>
        <w:ind w:right="-720"/>
        <w:rPr>
          <w:rFonts w:ascii="Calibri" w:hAnsi="Calibri" w:cs="Calibri"/>
          <w:sz w:val="21"/>
          <w:szCs w:val="21"/>
        </w:rPr>
      </w:pPr>
      <w:r>
        <w:rPr>
          <w:rFonts w:ascii="Calibri" w:hAnsi="Calibri" w:cs="Calibri"/>
          <w:sz w:val="21"/>
          <w:szCs w:val="21"/>
        </w:rPr>
        <w:t xml:space="preserve">Primary </w:t>
      </w:r>
      <w:r w:rsidR="00E13662" w:rsidRPr="00655E78">
        <w:rPr>
          <w:rFonts w:ascii="Calibri" w:hAnsi="Calibri" w:cs="Calibri"/>
          <w:sz w:val="21"/>
          <w:szCs w:val="21"/>
        </w:rPr>
        <w:t xml:space="preserve">Challenge Area: </w:t>
      </w:r>
      <w:r w:rsidR="00E13662" w:rsidRPr="00655E78">
        <w:rPr>
          <w:rFonts w:ascii="Calibri" w:hAnsi="Calibri" w:cs="Calibri"/>
          <w:b/>
          <w:bCs/>
          <w:color w:val="000000"/>
          <w:sz w:val="21"/>
          <w:szCs w:val="21"/>
          <w:shd w:val="clear" w:color="auto" w:fill="FFFFFF"/>
        </w:rPr>
        <w:t>Mental Health</w:t>
      </w:r>
      <w:r w:rsidR="00B1102E">
        <w:rPr>
          <w:rFonts w:ascii="Calibri" w:hAnsi="Calibri" w:cs="Calibri"/>
          <w:b/>
          <w:bCs/>
          <w:color w:val="000000"/>
          <w:sz w:val="21"/>
          <w:szCs w:val="21"/>
          <w:shd w:val="clear" w:color="auto" w:fill="FFFFFF"/>
        </w:rPr>
        <w:br/>
      </w:r>
      <w:r w:rsidR="00E13662" w:rsidRPr="00655E78">
        <w:rPr>
          <w:rFonts w:ascii="Calibri" w:hAnsi="Calibri" w:cs="Calibri"/>
          <w:color w:val="000000"/>
          <w:sz w:val="21"/>
          <w:szCs w:val="21"/>
          <w:shd w:val="clear" w:color="auto" w:fill="FFFFFF"/>
        </w:rPr>
        <w:t xml:space="preserve">How one feels influences how well one performs, and we live in a time rife with pressure and anxiety. Whether it’s impostor syndrome, overwhelming academic pressure, fear of harm, </w:t>
      </w:r>
      <w:r w:rsidR="00E13662" w:rsidRPr="00655E78">
        <w:rPr>
          <w:rFonts w:ascii="Calibri" w:hAnsi="Calibri" w:cs="Calibri"/>
          <w:b/>
          <w:bCs/>
          <w:color w:val="000000"/>
          <w:sz w:val="21"/>
          <w:szCs w:val="21"/>
          <w:shd w:val="clear" w:color="auto" w:fill="FFFFFF"/>
        </w:rPr>
        <w:t>lack of belonging</w:t>
      </w:r>
      <w:r w:rsidR="00E13662" w:rsidRPr="00655E78">
        <w:rPr>
          <w:rFonts w:ascii="Calibri" w:hAnsi="Calibri" w:cs="Calibri"/>
          <w:color w:val="000000"/>
          <w:sz w:val="21"/>
          <w:szCs w:val="21"/>
          <w:shd w:val="clear" w:color="auto" w:fill="FFFFFF"/>
        </w:rPr>
        <w:t xml:space="preserve">, or a </w:t>
      </w:r>
      <w:r w:rsidR="00E13662" w:rsidRPr="00655E78">
        <w:rPr>
          <w:rFonts w:ascii="Calibri" w:hAnsi="Calibri" w:cs="Calibri"/>
          <w:b/>
          <w:bCs/>
          <w:color w:val="000000"/>
          <w:sz w:val="21"/>
          <w:szCs w:val="21"/>
          <w:shd w:val="clear" w:color="auto" w:fill="FFFFFF"/>
        </w:rPr>
        <w:t>missing sense of purpose</w:t>
      </w:r>
      <w:r w:rsidR="00E13662" w:rsidRPr="00655E78">
        <w:rPr>
          <w:rFonts w:ascii="Calibri" w:hAnsi="Calibri" w:cs="Calibri"/>
          <w:color w:val="000000"/>
          <w:sz w:val="21"/>
          <w:szCs w:val="21"/>
          <w:shd w:val="clear" w:color="auto" w:fill="FFFFFF"/>
        </w:rPr>
        <w:t>, mental health can disrupt productive learning.</w:t>
      </w:r>
    </w:p>
    <w:p w14:paraId="172B0853" w14:textId="73244959" w:rsidR="00655E78" w:rsidRPr="00655E78" w:rsidRDefault="00655E78" w:rsidP="00B1102E">
      <w:pPr>
        <w:pStyle w:val="ListParagraph"/>
        <w:numPr>
          <w:ilvl w:val="0"/>
          <w:numId w:val="5"/>
        </w:numPr>
        <w:spacing w:after="0" w:line="240" w:lineRule="auto"/>
        <w:ind w:right="-720"/>
        <w:rPr>
          <w:rFonts w:ascii="Calibri" w:hAnsi="Calibri" w:cs="Calibri"/>
          <w:sz w:val="21"/>
          <w:szCs w:val="21"/>
        </w:rPr>
      </w:pPr>
      <w:r>
        <w:rPr>
          <w:rFonts w:ascii="Calibri" w:hAnsi="Calibri" w:cs="Calibri"/>
          <w:color w:val="000000"/>
          <w:sz w:val="21"/>
          <w:szCs w:val="21"/>
          <w:shd w:val="clear" w:color="auto" w:fill="FFFFFF"/>
        </w:rPr>
        <w:t xml:space="preserve">Overlapping </w:t>
      </w:r>
      <w:r w:rsidRPr="00655E78">
        <w:rPr>
          <w:rFonts w:ascii="Calibri" w:hAnsi="Calibri" w:cs="Calibri"/>
          <w:color w:val="000000"/>
          <w:sz w:val="21"/>
          <w:szCs w:val="21"/>
          <w:shd w:val="clear" w:color="auto" w:fill="FFFFFF"/>
        </w:rPr>
        <w:t>Challenge Area</w:t>
      </w:r>
      <w:r>
        <w:rPr>
          <w:rFonts w:ascii="Calibri" w:hAnsi="Calibri" w:cs="Calibri"/>
          <w:color w:val="000000"/>
          <w:sz w:val="21"/>
          <w:szCs w:val="21"/>
          <w:shd w:val="clear" w:color="auto" w:fill="FFFFFF"/>
        </w:rPr>
        <w:t xml:space="preserve">: </w:t>
      </w:r>
      <w:r w:rsidR="00B1102E" w:rsidRPr="004B7FBF">
        <w:rPr>
          <w:rFonts w:ascii="Calibri" w:hAnsi="Calibri" w:cs="Calibri"/>
          <w:b/>
          <w:bCs/>
          <w:color w:val="000000"/>
          <w:sz w:val="21"/>
          <w:szCs w:val="21"/>
          <w:shd w:val="clear" w:color="auto" w:fill="FFFFFF"/>
        </w:rPr>
        <w:t>Skills Mismatch</w:t>
      </w:r>
      <w:r w:rsidR="00B1102E">
        <w:rPr>
          <w:rFonts w:ascii="Calibri" w:hAnsi="Calibri" w:cs="Calibri"/>
          <w:color w:val="000000"/>
          <w:sz w:val="21"/>
          <w:szCs w:val="21"/>
          <w:shd w:val="clear" w:color="auto" w:fill="FFFFFF"/>
        </w:rPr>
        <w:br/>
      </w:r>
      <w:r w:rsidR="00F16FDB" w:rsidRPr="00F16FDB">
        <w:rPr>
          <w:rFonts w:ascii="Calibri" w:hAnsi="Calibri" w:cs="Calibri"/>
          <w:sz w:val="21"/>
          <w:szCs w:val="21"/>
        </w:rPr>
        <w:t>Everyone has assets - knowledge, skills, and dispositions - that they can bring to a task. But the assets available may not be suited to the task, preventing them from succeeding or even surviving in the setting.</w:t>
      </w:r>
    </w:p>
    <w:p w14:paraId="55427ED2" w14:textId="76A2F35A" w:rsidR="0080215D" w:rsidRPr="00655E78" w:rsidRDefault="00E13662" w:rsidP="0080215D">
      <w:pPr>
        <w:pStyle w:val="ListParagraph"/>
        <w:numPr>
          <w:ilvl w:val="0"/>
          <w:numId w:val="4"/>
        </w:numPr>
        <w:spacing w:after="0" w:line="240" w:lineRule="auto"/>
        <w:ind w:right="-720"/>
        <w:jc w:val="both"/>
        <w:rPr>
          <w:rFonts w:ascii="Calibri" w:hAnsi="Calibri" w:cs="Calibri"/>
          <w:sz w:val="21"/>
          <w:szCs w:val="21"/>
        </w:rPr>
      </w:pPr>
      <w:r w:rsidRPr="00655E78">
        <w:rPr>
          <w:rFonts w:ascii="Calibri" w:hAnsi="Calibri" w:cs="Calibri"/>
          <w:sz w:val="21"/>
          <w:szCs w:val="21"/>
        </w:rPr>
        <w:t xml:space="preserve">Context: </w:t>
      </w:r>
      <w:r w:rsidR="00660E7B" w:rsidRPr="00655E78">
        <w:rPr>
          <w:rFonts w:ascii="Calibri" w:hAnsi="Calibri" w:cs="Calibri"/>
          <w:b/>
          <w:bCs/>
          <w:sz w:val="21"/>
          <w:szCs w:val="21"/>
        </w:rPr>
        <w:t>Elderly care facility</w:t>
      </w:r>
      <w:r w:rsidR="006F6F45" w:rsidRPr="00655E78">
        <w:rPr>
          <w:rFonts w:ascii="Calibri" w:hAnsi="Calibri" w:cs="Calibri"/>
          <w:b/>
          <w:bCs/>
          <w:sz w:val="21"/>
          <w:szCs w:val="21"/>
        </w:rPr>
        <w:t>/communities</w:t>
      </w:r>
    </w:p>
    <w:p w14:paraId="228E204E" w14:textId="77777777" w:rsidR="006F6F45" w:rsidRPr="00655E78" w:rsidRDefault="006F6F45" w:rsidP="006F6F45">
      <w:pPr>
        <w:pStyle w:val="ListParagraph"/>
        <w:spacing w:after="0" w:line="240" w:lineRule="auto"/>
        <w:ind w:left="180" w:right="-720"/>
        <w:jc w:val="both"/>
        <w:rPr>
          <w:rFonts w:ascii="Calibri" w:hAnsi="Calibri" w:cs="Calibri"/>
          <w:sz w:val="21"/>
          <w:szCs w:val="21"/>
        </w:rPr>
      </w:pPr>
    </w:p>
    <w:p w14:paraId="2480D0F0" w14:textId="77777777" w:rsidR="006F6F45" w:rsidRPr="00655E78" w:rsidRDefault="006F6F45" w:rsidP="006F6F45">
      <w:pPr>
        <w:spacing w:after="0" w:line="240" w:lineRule="auto"/>
        <w:ind w:left="-540" w:right="-720"/>
        <w:jc w:val="both"/>
        <w:rPr>
          <w:rFonts w:ascii="Calibri" w:hAnsi="Calibri" w:cs="Calibri"/>
          <w:b/>
          <w:bCs/>
          <w:sz w:val="21"/>
          <w:szCs w:val="21"/>
        </w:rPr>
      </w:pPr>
      <w:r w:rsidRPr="00655E78">
        <w:rPr>
          <w:rFonts w:ascii="Calibri" w:hAnsi="Calibri" w:cs="Calibri"/>
          <w:b/>
          <w:bCs/>
          <w:sz w:val="21"/>
          <w:szCs w:val="21"/>
        </w:rPr>
        <w:t xml:space="preserve">Reading: </w:t>
      </w:r>
      <w:r w:rsidR="00DC59FB" w:rsidRPr="00655E78">
        <w:rPr>
          <w:rFonts w:ascii="Calibri" w:hAnsi="Calibri" w:cs="Calibri"/>
          <w:b/>
          <w:bCs/>
          <w:sz w:val="21"/>
          <w:szCs w:val="21"/>
        </w:rPr>
        <w:t xml:space="preserve"> Lean Impact</w:t>
      </w:r>
    </w:p>
    <w:p w14:paraId="56EC6EC0" w14:textId="77777777" w:rsidR="006F6F45" w:rsidRPr="00655E78" w:rsidRDefault="00DC59FB" w:rsidP="006F6F45">
      <w:pPr>
        <w:pStyle w:val="ListParagraph"/>
        <w:numPr>
          <w:ilvl w:val="0"/>
          <w:numId w:val="4"/>
        </w:numPr>
        <w:spacing w:after="0" w:line="240" w:lineRule="auto"/>
        <w:ind w:right="-720"/>
        <w:jc w:val="both"/>
        <w:rPr>
          <w:rFonts w:ascii="Calibri" w:hAnsi="Calibri" w:cs="Calibri"/>
          <w:color w:val="0070C0"/>
          <w:sz w:val="21"/>
          <w:szCs w:val="21"/>
        </w:rPr>
      </w:pPr>
      <w:r w:rsidRPr="00655E78">
        <w:rPr>
          <w:rFonts w:ascii="Calibri" w:hAnsi="Calibri" w:cs="Calibri"/>
          <w:color w:val="0070C0"/>
          <w:sz w:val="21"/>
          <w:szCs w:val="21"/>
        </w:rPr>
        <w:t>What is the difference between a “plan-execute” and a “test-iterate” approach to impact innovation?</w:t>
      </w:r>
    </w:p>
    <w:p w14:paraId="06D40699" w14:textId="157D1BB4" w:rsidR="006F6F45" w:rsidRPr="00655E78" w:rsidRDefault="00C53FFD" w:rsidP="006F6F45">
      <w:pPr>
        <w:pStyle w:val="ListParagraph"/>
        <w:numPr>
          <w:ilvl w:val="1"/>
          <w:numId w:val="4"/>
        </w:numPr>
        <w:spacing w:after="0" w:line="240" w:lineRule="auto"/>
        <w:ind w:right="-720"/>
        <w:jc w:val="both"/>
        <w:rPr>
          <w:rFonts w:ascii="Calibri" w:hAnsi="Calibri" w:cs="Calibri"/>
          <w:sz w:val="21"/>
          <w:szCs w:val="21"/>
        </w:rPr>
      </w:pPr>
      <w:r w:rsidRPr="00655E78">
        <w:rPr>
          <w:rFonts w:ascii="Calibri" w:hAnsi="Calibri" w:cs="Calibri"/>
          <w:sz w:val="21"/>
          <w:szCs w:val="21"/>
        </w:rPr>
        <w:t xml:space="preserve">Plan-execute approach is a linear approach – has less/no scope for incorporating feedback in the </w:t>
      </w:r>
      <w:r w:rsidR="00DF252B" w:rsidRPr="00655E78">
        <w:rPr>
          <w:rFonts w:ascii="Calibri" w:hAnsi="Calibri" w:cs="Calibri"/>
          <w:sz w:val="21"/>
          <w:szCs w:val="21"/>
        </w:rPr>
        <w:t>process</w:t>
      </w:r>
      <w:r w:rsidRPr="00655E78">
        <w:rPr>
          <w:rFonts w:ascii="Calibri" w:hAnsi="Calibri" w:cs="Calibri"/>
          <w:sz w:val="21"/>
          <w:szCs w:val="21"/>
        </w:rPr>
        <w:t xml:space="preserve"> of making </w:t>
      </w:r>
    </w:p>
    <w:p w14:paraId="4117397B" w14:textId="19EE95F0" w:rsidR="005F6578" w:rsidRPr="00655E78" w:rsidRDefault="005F6578" w:rsidP="006F6F45">
      <w:pPr>
        <w:pStyle w:val="ListParagraph"/>
        <w:numPr>
          <w:ilvl w:val="1"/>
          <w:numId w:val="4"/>
        </w:numPr>
        <w:spacing w:after="0" w:line="240" w:lineRule="auto"/>
        <w:ind w:right="-720"/>
        <w:jc w:val="both"/>
        <w:rPr>
          <w:rFonts w:ascii="Calibri" w:hAnsi="Calibri" w:cs="Calibri"/>
          <w:sz w:val="21"/>
          <w:szCs w:val="21"/>
        </w:rPr>
      </w:pPr>
      <w:r w:rsidRPr="00655E78">
        <w:rPr>
          <w:rFonts w:ascii="Calibri" w:hAnsi="Calibri" w:cs="Calibri"/>
          <w:sz w:val="21"/>
          <w:szCs w:val="21"/>
        </w:rPr>
        <w:t>Test-iterate approach is non-linear – has scope for feedback and user feedback – not rigid</w:t>
      </w:r>
    </w:p>
    <w:p w14:paraId="0E744AB8" w14:textId="77777777" w:rsidR="0012160D" w:rsidRPr="0012160D" w:rsidRDefault="0012160D" w:rsidP="0012160D">
      <w:pPr>
        <w:spacing w:after="0" w:line="240" w:lineRule="auto"/>
        <w:ind w:left="540" w:right="-720"/>
        <w:jc w:val="both"/>
        <w:rPr>
          <w:rFonts w:ascii="Calibri" w:hAnsi="Calibri" w:cs="Calibri"/>
          <w:i/>
          <w:iCs/>
          <w:sz w:val="21"/>
          <w:szCs w:val="21"/>
        </w:rPr>
      </w:pPr>
      <w:r w:rsidRPr="0012160D">
        <w:rPr>
          <w:rFonts w:ascii="Calibri" w:hAnsi="Calibri" w:cs="Calibri"/>
          <w:b/>
          <w:bCs/>
          <w:i/>
          <w:iCs/>
          <w:sz w:val="21"/>
          <w:szCs w:val="21"/>
        </w:rPr>
        <w:t>Core difference (short)</w:t>
      </w:r>
    </w:p>
    <w:p w14:paraId="1E632254" w14:textId="77777777" w:rsidR="0012160D" w:rsidRPr="0012160D" w:rsidRDefault="0012160D" w:rsidP="0012160D">
      <w:pPr>
        <w:numPr>
          <w:ilvl w:val="0"/>
          <w:numId w:val="7"/>
        </w:numPr>
        <w:spacing w:after="0" w:line="240" w:lineRule="auto"/>
        <w:ind w:right="-720"/>
        <w:jc w:val="both"/>
        <w:rPr>
          <w:rFonts w:ascii="Calibri" w:hAnsi="Calibri" w:cs="Calibri"/>
          <w:i/>
          <w:iCs/>
          <w:sz w:val="21"/>
          <w:szCs w:val="21"/>
        </w:rPr>
      </w:pPr>
      <w:r w:rsidRPr="0012160D">
        <w:rPr>
          <w:rFonts w:ascii="Calibri" w:hAnsi="Calibri" w:cs="Calibri"/>
          <w:b/>
          <w:bCs/>
          <w:i/>
          <w:iCs/>
          <w:sz w:val="21"/>
          <w:szCs w:val="21"/>
        </w:rPr>
        <w:t>Plan–Execute:</w:t>
      </w:r>
      <w:r w:rsidRPr="0012160D">
        <w:rPr>
          <w:rFonts w:ascii="Calibri" w:hAnsi="Calibri" w:cs="Calibri"/>
          <w:i/>
          <w:iCs/>
          <w:sz w:val="21"/>
          <w:szCs w:val="21"/>
        </w:rPr>
        <w:t xml:space="preserve"> big upfront design, build, roll-out, then hope it works. High investment before any real external validation → high risk of sunk cost and defensiveness.</w:t>
      </w:r>
    </w:p>
    <w:p w14:paraId="5C28ADCE" w14:textId="32D471C3" w:rsidR="0012160D" w:rsidRPr="0012160D" w:rsidRDefault="0012160D" w:rsidP="0012160D">
      <w:pPr>
        <w:numPr>
          <w:ilvl w:val="0"/>
          <w:numId w:val="7"/>
        </w:numPr>
        <w:spacing w:after="0" w:line="240" w:lineRule="auto"/>
        <w:ind w:right="-720"/>
        <w:jc w:val="both"/>
        <w:rPr>
          <w:rFonts w:ascii="Calibri" w:hAnsi="Calibri" w:cs="Calibri"/>
          <w:i/>
          <w:iCs/>
          <w:sz w:val="21"/>
          <w:szCs w:val="21"/>
        </w:rPr>
      </w:pPr>
      <w:r w:rsidRPr="0012160D">
        <w:rPr>
          <w:rFonts w:ascii="Calibri" w:hAnsi="Calibri" w:cs="Calibri"/>
          <w:b/>
          <w:bCs/>
          <w:i/>
          <w:iCs/>
          <w:sz w:val="21"/>
          <w:szCs w:val="21"/>
        </w:rPr>
        <w:t>Test–Iterate:</w:t>
      </w:r>
      <w:r w:rsidRPr="0012160D">
        <w:rPr>
          <w:rFonts w:ascii="Calibri" w:hAnsi="Calibri" w:cs="Calibri"/>
          <w:i/>
          <w:iCs/>
          <w:sz w:val="21"/>
          <w:szCs w:val="21"/>
        </w:rPr>
        <w:t xml:space="preserve"> treat ideas as hypotheses; run small, timed experiments to learn quickly, then pivot or scale based on evidence. </w:t>
      </w:r>
      <w:proofErr w:type="gramStart"/>
      <w:r w:rsidRPr="0012160D">
        <w:rPr>
          <w:rFonts w:ascii="Calibri" w:hAnsi="Calibri" w:cs="Calibri"/>
          <w:i/>
          <w:iCs/>
          <w:sz w:val="21"/>
          <w:szCs w:val="21"/>
        </w:rPr>
        <w:t>Low-stakes</w:t>
      </w:r>
      <w:proofErr w:type="gramEnd"/>
      <w:r w:rsidRPr="0012160D">
        <w:rPr>
          <w:rFonts w:ascii="Calibri" w:hAnsi="Calibri" w:cs="Calibri"/>
          <w:i/>
          <w:iCs/>
          <w:sz w:val="21"/>
          <w:szCs w:val="21"/>
        </w:rPr>
        <w:t xml:space="preserve"> early; learning is the goal. </w:t>
      </w:r>
    </w:p>
    <w:p w14:paraId="1FA0A802" w14:textId="77777777" w:rsidR="0012160D" w:rsidRPr="0012160D" w:rsidRDefault="0012160D" w:rsidP="0012160D">
      <w:pPr>
        <w:spacing w:after="0" w:line="240" w:lineRule="auto"/>
        <w:ind w:left="540" w:right="-720"/>
        <w:jc w:val="both"/>
        <w:rPr>
          <w:rFonts w:ascii="Calibri" w:hAnsi="Calibri" w:cs="Calibri"/>
          <w:i/>
          <w:iCs/>
          <w:sz w:val="21"/>
          <w:szCs w:val="21"/>
        </w:rPr>
      </w:pPr>
      <w:r w:rsidRPr="0012160D">
        <w:rPr>
          <w:rFonts w:ascii="Calibri" w:hAnsi="Calibri" w:cs="Calibri"/>
          <w:b/>
          <w:bCs/>
          <w:i/>
          <w:iCs/>
          <w:sz w:val="21"/>
          <w:szCs w:val="21"/>
        </w:rPr>
        <w:t>Why the test-iterate approach matters in education</w:t>
      </w:r>
    </w:p>
    <w:p w14:paraId="715A04FA" w14:textId="47130ADB" w:rsidR="0012160D" w:rsidRPr="0012160D" w:rsidRDefault="0012160D" w:rsidP="0012160D">
      <w:pPr>
        <w:numPr>
          <w:ilvl w:val="0"/>
          <w:numId w:val="8"/>
        </w:numPr>
        <w:spacing w:after="0" w:line="240" w:lineRule="auto"/>
        <w:ind w:right="-720"/>
        <w:jc w:val="both"/>
        <w:rPr>
          <w:rFonts w:ascii="Calibri" w:hAnsi="Calibri" w:cs="Calibri"/>
          <w:i/>
          <w:iCs/>
          <w:sz w:val="21"/>
          <w:szCs w:val="21"/>
        </w:rPr>
      </w:pPr>
      <w:r w:rsidRPr="0012160D">
        <w:rPr>
          <w:rFonts w:ascii="Calibri" w:hAnsi="Calibri" w:cs="Calibri"/>
          <w:i/>
          <w:iCs/>
          <w:sz w:val="21"/>
          <w:szCs w:val="21"/>
        </w:rPr>
        <w:t xml:space="preserve">Education innovations face contextual complexity (implementation, culture, norms). Small tests reduce the chance of large, costly failures and surface human-factor problems early. </w:t>
      </w:r>
      <w:proofErr w:type="spellStart"/>
      <w:r w:rsidRPr="0012160D">
        <w:rPr>
          <w:rFonts w:ascii="Calibri" w:hAnsi="Calibri" w:cs="Calibri"/>
          <w:i/>
          <w:iCs/>
          <w:sz w:val="21"/>
          <w:szCs w:val="21"/>
        </w:rPr>
        <w:t>Dockterman</w:t>
      </w:r>
      <w:proofErr w:type="spellEnd"/>
      <w:r w:rsidRPr="0012160D">
        <w:rPr>
          <w:rFonts w:ascii="Calibri" w:hAnsi="Calibri" w:cs="Calibri"/>
          <w:i/>
          <w:iCs/>
          <w:sz w:val="21"/>
          <w:szCs w:val="21"/>
        </w:rPr>
        <w:t xml:space="preserve"> explicitly ties iterative implementation and feedback loops to better chances of effectiveness</w:t>
      </w:r>
      <w:r w:rsidR="00443ECA" w:rsidRPr="00655E78">
        <w:rPr>
          <w:rFonts w:ascii="Calibri" w:hAnsi="Calibri" w:cs="Calibri"/>
          <w:i/>
          <w:iCs/>
          <w:sz w:val="21"/>
          <w:szCs w:val="21"/>
        </w:rPr>
        <w:t xml:space="preserve"> </w:t>
      </w:r>
    </w:p>
    <w:p w14:paraId="257DEA20" w14:textId="77777777" w:rsidR="0012160D" w:rsidRPr="0012160D" w:rsidRDefault="0012160D" w:rsidP="0012160D">
      <w:pPr>
        <w:spacing w:after="0" w:line="240" w:lineRule="auto"/>
        <w:ind w:left="540" w:right="-720"/>
        <w:jc w:val="both"/>
        <w:rPr>
          <w:rFonts w:ascii="Calibri" w:hAnsi="Calibri" w:cs="Calibri"/>
          <w:i/>
          <w:iCs/>
          <w:sz w:val="21"/>
          <w:szCs w:val="21"/>
        </w:rPr>
      </w:pPr>
      <w:r w:rsidRPr="0012160D">
        <w:rPr>
          <w:rFonts w:ascii="Calibri" w:hAnsi="Calibri" w:cs="Calibri"/>
          <w:b/>
          <w:bCs/>
          <w:i/>
          <w:iCs/>
          <w:sz w:val="21"/>
          <w:szCs w:val="21"/>
        </w:rPr>
        <w:t xml:space="preserve">Practical checklist to shift from </w:t>
      </w:r>
      <w:proofErr w:type="spellStart"/>
      <w:r w:rsidRPr="0012160D">
        <w:rPr>
          <w:rFonts w:ascii="Calibri" w:hAnsi="Calibri" w:cs="Calibri"/>
          <w:b/>
          <w:bCs/>
          <w:i/>
          <w:iCs/>
          <w:sz w:val="21"/>
          <w:szCs w:val="21"/>
        </w:rPr>
        <w:t>Plan→Test</w:t>
      </w:r>
      <w:proofErr w:type="spellEnd"/>
      <w:r w:rsidRPr="0012160D">
        <w:rPr>
          <w:rFonts w:ascii="Calibri" w:hAnsi="Calibri" w:cs="Calibri"/>
          <w:b/>
          <w:bCs/>
          <w:i/>
          <w:iCs/>
          <w:sz w:val="21"/>
          <w:szCs w:val="21"/>
        </w:rPr>
        <w:t>:</w:t>
      </w:r>
    </w:p>
    <w:p w14:paraId="6A8B987A" w14:textId="77777777" w:rsidR="0012160D" w:rsidRPr="0012160D" w:rsidRDefault="0012160D" w:rsidP="0012160D">
      <w:pPr>
        <w:numPr>
          <w:ilvl w:val="0"/>
          <w:numId w:val="9"/>
        </w:numPr>
        <w:spacing w:after="0" w:line="240" w:lineRule="auto"/>
        <w:ind w:right="-720"/>
        <w:jc w:val="both"/>
        <w:rPr>
          <w:rFonts w:ascii="Calibri" w:hAnsi="Calibri" w:cs="Calibri"/>
          <w:i/>
          <w:iCs/>
          <w:sz w:val="21"/>
          <w:szCs w:val="21"/>
        </w:rPr>
      </w:pPr>
      <w:r w:rsidRPr="0012160D">
        <w:rPr>
          <w:rFonts w:ascii="Calibri" w:hAnsi="Calibri" w:cs="Calibri"/>
          <w:b/>
          <w:bCs/>
          <w:i/>
          <w:iCs/>
          <w:sz w:val="21"/>
          <w:szCs w:val="21"/>
        </w:rPr>
        <w:lastRenderedPageBreak/>
        <w:t>Turn assumptions into hypotheses.</w:t>
      </w:r>
      <w:r w:rsidRPr="0012160D">
        <w:rPr>
          <w:rFonts w:ascii="Calibri" w:hAnsi="Calibri" w:cs="Calibri"/>
          <w:i/>
          <w:iCs/>
          <w:sz w:val="21"/>
          <w:szCs w:val="21"/>
        </w:rPr>
        <w:t xml:space="preserve"> Write 3–5 core assumptions (e.g., “teachers will use a 10-minute daily micro-lesson at the start of class”) and convert each into a testable hypothesis.</w:t>
      </w:r>
    </w:p>
    <w:p w14:paraId="08656BC5" w14:textId="77777777" w:rsidR="0012160D" w:rsidRPr="0012160D" w:rsidRDefault="0012160D" w:rsidP="0012160D">
      <w:pPr>
        <w:numPr>
          <w:ilvl w:val="0"/>
          <w:numId w:val="9"/>
        </w:numPr>
        <w:spacing w:after="0" w:line="240" w:lineRule="auto"/>
        <w:ind w:right="-720"/>
        <w:jc w:val="both"/>
        <w:rPr>
          <w:rFonts w:ascii="Calibri" w:hAnsi="Calibri" w:cs="Calibri"/>
          <w:i/>
          <w:iCs/>
          <w:sz w:val="21"/>
          <w:szCs w:val="21"/>
        </w:rPr>
      </w:pPr>
      <w:r w:rsidRPr="0012160D">
        <w:rPr>
          <w:rFonts w:ascii="Calibri" w:hAnsi="Calibri" w:cs="Calibri"/>
          <w:b/>
          <w:bCs/>
          <w:i/>
          <w:iCs/>
          <w:sz w:val="21"/>
          <w:szCs w:val="21"/>
        </w:rPr>
        <w:t>Design micro-experiments (1–4 weeks).</w:t>
      </w:r>
      <w:r w:rsidRPr="0012160D">
        <w:rPr>
          <w:rFonts w:ascii="Calibri" w:hAnsi="Calibri" w:cs="Calibri"/>
          <w:i/>
          <w:iCs/>
          <w:sz w:val="21"/>
          <w:szCs w:val="21"/>
        </w:rPr>
        <w:t xml:space="preserve"> Keep investments tiny (prototype, role-play, low-fi pilot). Use success/failure criteria you can observe quickly.</w:t>
      </w:r>
    </w:p>
    <w:p w14:paraId="35E42A2D" w14:textId="77777777" w:rsidR="0012160D" w:rsidRPr="0012160D" w:rsidRDefault="0012160D" w:rsidP="0012160D">
      <w:pPr>
        <w:numPr>
          <w:ilvl w:val="0"/>
          <w:numId w:val="9"/>
        </w:numPr>
        <w:spacing w:after="0" w:line="240" w:lineRule="auto"/>
        <w:ind w:right="-720"/>
        <w:jc w:val="both"/>
        <w:rPr>
          <w:rFonts w:ascii="Calibri" w:hAnsi="Calibri" w:cs="Calibri"/>
          <w:i/>
          <w:iCs/>
          <w:sz w:val="21"/>
          <w:szCs w:val="21"/>
        </w:rPr>
      </w:pPr>
      <w:r w:rsidRPr="0012160D">
        <w:rPr>
          <w:rFonts w:ascii="Calibri" w:hAnsi="Calibri" w:cs="Calibri"/>
          <w:b/>
          <w:bCs/>
          <w:i/>
          <w:iCs/>
          <w:sz w:val="21"/>
          <w:szCs w:val="21"/>
        </w:rPr>
        <w:t>Define leading indicators, not only long-term outcomes.</w:t>
      </w:r>
      <w:r w:rsidRPr="0012160D">
        <w:rPr>
          <w:rFonts w:ascii="Calibri" w:hAnsi="Calibri" w:cs="Calibri"/>
          <w:i/>
          <w:iCs/>
          <w:sz w:val="21"/>
          <w:szCs w:val="21"/>
        </w:rPr>
        <w:t xml:space="preserve"> E.g., teacher adoption rate, session fidelity, student engagement in one week — not only end-of-year test scores. (Lean Impact: “start small” + measurable learning). </w:t>
      </w:r>
      <w:hyperlink r:id="rId5" w:tgtFrame="_blank" w:history="1">
        <w:proofErr w:type="spellStart"/>
        <w:r w:rsidRPr="0012160D">
          <w:rPr>
            <w:rStyle w:val="Hyperlink"/>
            <w:rFonts w:ascii="Calibri" w:hAnsi="Calibri" w:cs="Calibri"/>
            <w:i/>
            <w:iCs/>
            <w:sz w:val="21"/>
            <w:szCs w:val="21"/>
          </w:rPr>
          <w:t>SoBrief</w:t>
        </w:r>
        <w:proofErr w:type="spellEnd"/>
      </w:hyperlink>
    </w:p>
    <w:p w14:paraId="0D32D060" w14:textId="77777777" w:rsidR="0012160D" w:rsidRPr="0012160D" w:rsidRDefault="0012160D" w:rsidP="0012160D">
      <w:pPr>
        <w:numPr>
          <w:ilvl w:val="0"/>
          <w:numId w:val="9"/>
        </w:numPr>
        <w:spacing w:after="0" w:line="240" w:lineRule="auto"/>
        <w:ind w:right="-720"/>
        <w:jc w:val="both"/>
        <w:rPr>
          <w:rFonts w:ascii="Calibri" w:hAnsi="Calibri" w:cs="Calibri"/>
          <w:i/>
          <w:iCs/>
          <w:sz w:val="21"/>
          <w:szCs w:val="21"/>
        </w:rPr>
      </w:pPr>
      <w:r w:rsidRPr="0012160D">
        <w:rPr>
          <w:rFonts w:ascii="Calibri" w:hAnsi="Calibri" w:cs="Calibri"/>
          <w:b/>
          <w:bCs/>
          <w:i/>
          <w:iCs/>
          <w:sz w:val="21"/>
          <w:szCs w:val="21"/>
        </w:rPr>
        <w:t>Time-box decisions.</w:t>
      </w:r>
      <w:r w:rsidRPr="0012160D">
        <w:rPr>
          <w:rFonts w:ascii="Calibri" w:hAnsi="Calibri" w:cs="Calibri"/>
          <w:i/>
          <w:iCs/>
          <w:sz w:val="21"/>
          <w:szCs w:val="21"/>
        </w:rPr>
        <w:t xml:space="preserve"> Carry out an experiment for a fixed time and apply a pre-agreed decision rule (pivot, persevere, or stop).</w:t>
      </w:r>
    </w:p>
    <w:p w14:paraId="7170A60C" w14:textId="77777777" w:rsidR="0012160D" w:rsidRPr="0012160D" w:rsidRDefault="0012160D" w:rsidP="0012160D">
      <w:pPr>
        <w:numPr>
          <w:ilvl w:val="0"/>
          <w:numId w:val="9"/>
        </w:numPr>
        <w:spacing w:after="0" w:line="240" w:lineRule="auto"/>
        <w:ind w:right="-720"/>
        <w:jc w:val="both"/>
        <w:rPr>
          <w:rFonts w:ascii="Calibri" w:hAnsi="Calibri" w:cs="Calibri"/>
          <w:i/>
          <w:iCs/>
          <w:sz w:val="21"/>
          <w:szCs w:val="21"/>
        </w:rPr>
      </w:pPr>
      <w:proofErr w:type="gramStart"/>
      <w:r w:rsidRPr="0012160D">
        <w:rPr>
          <w:rFonts w:ascii="Calibri" w:hAnsi="Calibri" w:cs="Calibri"/>
          <w:b/>
          <w:bCs/>
          <w:i/>
          <w:iCs/>
          <w:sz w:val="21"/>
          <w:szCs w:val="21"/>
        </w:rPr>
        <w:t>Capture learning,</w:t>
      </w:r>
      <w:proofErr w:type="gramEnd"/>
      <w:r w:rsidRPr="0012160D">
        <w:rPr>
          <w:rFonts w:ascii="Calibri" w:hAnsi="Calibri" w:cs="Calibri"/>
          <w:b/>
          <w:bCs/>
          <w:i/>
          <w:iCs/>
          <w:sz w:val="21"/>
          <w:szCs w:val="21"/>
        </w:rPr>
        <w:t xml:space="preserve"> not excuses.</w:t>
      </w:r>
      <w:r w:rsidRPr="0012160D">
        <w:rPr>
          <w:rFonts w:ascii="Calibri" w:hAnsi="Calibri" w:cs="Calibri"/>
          <w:i/>
          <w:iCs/>
          <w:sz w:val="21"/>
          <w:szCs w:val="21"/>
        </w:rPr>
        <w:t xml:space="preserve"> Use short learning memos after each test: what changed, what surprised you, what to test next. </w:t>
      </w:r>
      <w:proofErr w:type="spellStart"/>
      <w:r w:rsidRPr="0012160D">
        <w:rPr>
          <w:rFonts w:ascii="Calibri" w:hAnsi="Calibri" w:cs="Calibri"/>
          <w:i/>
          <w:iCs/>
          <w:sz w:val="21"/>
          <w:szCs w:val="21"/>
        </w:rPr>
        <w:t>Dockterman</w:t>
      </w:r>
      <w:proofErr w:type="spellEnd"/>
      <w:r w:rsidRPr="0012160D">
        <w:rPr>
          <w:rFonts w:ascii="Calibri" w:hAnsi="Calibri" w:cs="Calibri"/>
          <w:i/>
          <w:iCs/>
          <w:sz w:val="21"/>
          <w:szCs w:val="21"/>
        </w:rPr>
        <w:t xml:space="preserve"> warns about defensive mindsets and sunk-cost bias — make the memo non-evaluative.</w:t>
      </w:r>
    </w:p>
    <w:p w14:paraId="0CABC21F" w14:textId="77777777" w:rsidR="00B5505E" w:rsidRPr="00655E78" w:rsidRDefault="00B5505E" w:rsidP="0012160D">
      <w:pPr>
        <w:spacing w:after="0" w:line="240" w:lineRule="auto"/>
        <w:ind w:left="540" w:right="-720"/>
        <w:jc w:val="both"/>
        <w:rPr>
          <w:rFonts w:ascii="Calibri" w:hAnsi="Calibri" w:cs="Calibri"/>
          <w:sz w:val="21"/>
          <w:szCs w:val="21"/>
        </w:rPr>
      </w:pPr>
    </w:p>
    <w:p w14:paraId="7633FEE7" w14:textId="718D5B17" w:rsidR="00DC59FB" w:rsidRPr="00655E78" w:rsidRDefault="00DC59FB" w:rsidP="006F6F45">
      <w:pPr>
        <w:pStyle w:val="ListParagraph"/>
        <w:numPr>
          <w:ilvl w:val="0"/>
          <w:numId w:val="4"/>
        </w:numPr>
        <w:spacing w:after="0" w:line="240" w:lineRule="auto"/>
        <w:ind w:right="-720"/>
        <w:jc w:val="both"/>
        <w:rPr>
          <w:rFonts w:ascii="Calibri" w:hAnsi="Calibri" w:cs="Calibri"/>
          <w:color w:val="0070C0"/>
          <w:sz w:val="21"/>
          <w:szCs w:val="21"/>
        </w:rPr>
      </w:pPr>
      <w:r w:rsidRPr="00655E78">
        <w:rPr>
          <w:rFonts w:ascii="Calibri" w:hAnsi="Calibri" w:cs="Calibri"/>
          <w:color w:val="0070C0"/>
          <w:sz w:val="21"/>
          <w:szCs w:val="21"/>
        </w:rPr>
        <w:t>How do private sector and social sector ventures differ?</w:t>
      </w:r>
    </w:p>
    <w:p w14:paraId="53FF3928" w14:textId="16EC982A" w:rsidR="000C603D" w:rsidRPr="00655E78" w:rsidRDefault="005F6578" w:rsidP="000C603D">
      <w:pPr>
        <w:pStyle w:val="ListParagraph"/>
        <w:numPr>
          <w:ilvl w:val="1"/>
          <w:numId w:val="4"/>
        </w:numPr>
        <w:spacing w:after="0" w:line="240" w:lineRule="auto"/>
        <w:ind w:right="-720"/>
        <w:jc w:val="both"/>
        <w:rPr>
          <w:rFonts w:ascii="Calibri" w:hAnsi="Calibri" w:cs="Calibri"/>
          <w:sz w:val="21"/>
          <w:szCs w:val="21"/>
        </w:rPr>
      </w:pPr>
      <w:r w:rsidRPr="00655E78">
        <w:rPr>
          <w:rFonts w:ascii="Calibri" w:hAnsi="Calibri" w:cs="Calibri"/>
          <w:sz w:val="21"/>
          <w:szCs w:val="21"/>
        </w:rPr>
        <w:t xml:space="preserve">Private sector could be heavy on </w:t>
      </w:r>
      <w:r w:rsidR="00AC41CF" w:rsidRPr="00655E78">
        <w:rPr>
          <w:rFonts w:ascii="Calibri" w:hAnsi="Calibri" w:cs="Calibri"/>
          <w:sz w:val="21"/>
          <w:szCs w:val="21"/>
        </w:rPr>
        <w:t>funding;</w:t>
      </w:r>
      <w:r w:rsidRPr="00655E78">
        <w:rPr>
          <w:rFonts w:ascii="Calibri" w:hAnsi="Calibri" w:cs="Calibri"/>
          <w:sz w:val="21"/>
          <w:szCs w:val="21"/>
        </w:rPr>
        <w:t xml:space="preserve"> they </w:t>
      </w:r>
      <w:r w:rsidR="0052533C" w:rsidRPr="00655E78">
        <w:rPr>
          <w:rFonts w:ascii="Calibri" w:hAnsi="Calibri" w:cs="Calibri"/>
          <w:sz w:val="21"/>
          <w:szCs w:val="21"/>
        </w:rPr>
        <w:t>focus on short term gains or gains that are measurable in numbers</w:t>
      </w:r>
    </w:p>
    <w:p w14:paraId="6E74DCD1" w14:textId="77777777" w:rsidR="00443ECA" w:rsidRPr="00655E78" w:rsidRDefault="00443ECA" w:rsidP="00443ECA">
      <w:pPr>
        <w:pStyle w:val="NormalWeb"/>
        <w:numPr>
          <w:ilvl w:val="0"/>
          <w:numId w:val="10"/>
        </w:numPr>
        <w:rPr>
          <w:rFonts w:ascii="Calibri" w:hAnsi="Calibri" w:cs="Calibri"/>
          <w:i/>
          <w:iCs/>
          <w:sz w:val="21"/>
          <w:szCs w:val="21"/>
        </w:rPr>
      </w:pPr>
      <w:r w:rsidRPr="00655E78">
        <w:rPr>
          <w:rStyle w:val="Strong"/>
          <w:rFonts w:ascii="Calibri" w:eastAsiaTheme="majorEastAsia" w:hAnsi="Calibri" w:cs="Calibri"/>
          <w:i/>
          <w:iCs/>
          <w:sz w:val="21"/>
          <w:szCs w:val="21"/>
        </w:rPr>
        <w:t>Primary objective</w:t>
      </w:r>
    </w:p>
    <w:p w14:paraId="14483D75" w14:textId="77777777" w:rsidR="00443ECA" w:rsidRPr="00655E78" w:rsidRDefault="00443ECA" w:rsidP="00443ECA">
      <w:pPr>
        <w:pStyle w:val="NormalWeb"/>
        <w:numPr>
          <w:ilvl w:val="1"/>
          <w:numId w:val="10"/>
        </w:numPr>
        <w:rPr>
          <w:rFonts w:ascii="Calibri" w:hAnsi="Calibri" w:cs="Calibri"/>
          <w:i/>
          <w:iCs/>
          <w:sz w:val="21"/>
          <w:szCs w:val="21"/>
        </w:rPr>
      </w:pPr>
      <w:r w:rsidRPr="00655E78">
        <w:rPr>
          <w:rFonts w:ascii="Calibri" w:hAnsi="Calibri" w:cs="Calibri"/>
          <w:i/>
          <w:iCs/>
          <w:sz w:val="21"/>
          <w:szCs w:val="21"/>
        </w:rPr>
        <w:t>Private sector: maximize financial returns (shareholder value/profit).</w:t>
      </w:r>
    </w:p>
    <w:p w14:paraId="326A6AD3" w14:textId="170E4B2D" w:rsidR="00443ECA" w:rsidRPr="00655E78" w:rsidRDefault="00443ECA" w:rsidP="00443ECA">
      <w:pPr>
        <w:pStyle w:val="NormalWeb"/>
        <w:numPr>
          <w:ilvl w:val="1"/>
          <w:numId w:val="10"/>
        </w:numPr>
        <w:rPr>
          <w:rFonts w:ascii="Calibri" w:hAnsi="Calibri" w:cs="Calibri"/>
          <w:i/>
          <w:iCs/>
          <w:sz w:val="21"/>
          <w:szCs w:val="21"/>
        </w:rPr>
      </w:pPr>
      <w:r w:rsidRPr="00655E78">
        <w:rPr>
          <w:rFonts w:ascii="Calibri" w:hAnsi="Calibri" w:cs="Calibri"/>
          <w:i/>
          <w:iCs/>
          <w:sz w:val="21"/>
          <w:szCs w:val="21"/>
        </w:rPr>
        <w:t xml:space="preserve">Social sector: maximize social value (learning outcomes, equity, access), sometimes alongside financial sustainability. </w:t>
      </w:r>
    </w:p>
    <w:p w14:paraId="3790F8C5" w14:textId="77777777" w:rsidR="00443ECA" w:rsidRPr="00655E78" w:rsidRDefault="00443ECA" w:rsidP="00443ECA">
      <w:pPr>
        <w:pStyle w:val="NormalWeb"/>
        <w:numPr>
          <w:ilvl w:val="0"/>
          <w:numId w:val="10"/>
        </w:numPr>
        <w:rPr>
          <w:rFonts w:ascii="Calibri" w:hAnsi="Calibri" w:cs="Calibri"/>
          <w:i/>
          <w:iCs/>
          <w:sz w:val="21"/>
          <w:szCs w:val="21"/>
        </w:rPr>
      </w:pPr>
      <w:r w:rsidRPr="00655E78">
        <w:rPr>
          <w:rStyle w:val="Strong"/>
          <w:rFonts w:ascii="Calibri" w:eastAsiaTheme="majorEastAsia" w:hAnsi="Calibri" w:cs="Calibri"/>
          <w:i/>
          <w:iCs/>
          <w:sz w:val="21"/>
          <w:szCs w:val="21"/>
        </w:rPr>
        <w:t>Performance metrics</w:t>
      </w:r>
    </w:p>
    <w:p w14:paraId="4FA4686B" w14:textId="77777777" w:rsidR="00443ECA" w:rsidRPr="00655E78" w:rsidRDefault="00443ECA" w:rsidP="00443ECA">
      <w:pPr>
        <w:pStyle w:val="NormalWeb"/>
        <w:numPr>
          <w:ilvl w:val="1"/>
          <w:numId w:val="10"/>
        </w:numPr>
        <w:rPr>
          <w:rFonts w:ascii="Calibri" w:hAnsi="Calibri" w:cs="Calibri"/>
          <w:i/>
          <w:iCs/>
          <w:sz w:val="21"/>
          <w:szCs w:val="21"/>
        </w:rPr>
      </w:pPr>
      <w:r w:rsidRPr="00655E78">
        <w:rPr>
          <w:rFonts w:ascii="Calibri" w:hAnsi="Calibri" w:cs="Calibri"/>
          <w:i/>
          <w:iCs/>
          <w:sz w:val="21"/>
          <w:szCs w:val="21"/>
        </w:rPr>
        <w:t>Private: revenue, margin, customer growth, ROI.</w:t>
      </w:r>
    </w:p>
    <w:p w14:paraId="7146BC51" w14:textId="6B8B7E02" w:rsidR="00443ECA" w:rsidRPr="00655E78" w:rsidRDefault="00443ECA" w:rsidP="00443ECA">
      <w:pPr>
        <w:pStyle w:val="NormalWeb"/>
        <w:numPr>
          <w:ilvl w:val="1"/>
          <w:numId w:val="10"/>
        </w:numPr>
        <w:rPr>
          <w:rFonts w:ascii="Calibri" w:hAnsi="Calibri" w:cs="Calibri"/>
          <w:i/>
          <w:iCs/>
          <w:sz w:val="21"/>
          <w:szCs w:val="21"/>
        </w:rPr>
      </w:pPr>
      <w:r w:rsidRPr="00655E78">
        <w:rPr>
          <w:rFonts w:ascii="Calibri" w:hAnsi="Calibri" w:cs="Calibri"/>
          <w:i/>
          <w:iCs/>
          <w:sz w:val="21"/>
          <w:szCs w:val="21"/>
        </w:rPr>
        <w:t>Social: outcomes (learning gains, equity), process metrics (reach, fidelity), and sometimes blended financial metrics. Measuring causality/attribution often harder</w:t>
      </w:r>
    </w:p>
    <w:p w14:paraId="41B35B66" w14:textId="77777777" w:rsidR="00443ECA" w:rsidRPr="00655E78" w:rsidRDefault="00443ECA" w:rsidP="00443ECA">
      <w:pPr>
        <w:pStyle w:val="NormalWeb"/>
        <w:numPr>
          <w:ilvl w:val="0"/>
          <w:numId w:val="10"/>
        </w:numPr>
        <w:rPr>
          <w:rFonts w:ascii="Calibri" w:hAnsi="Calibri" w:cs="Calibri"/>
          <w:i/>
          <w:iCs/>
          <w:sz w:val="21"/>
          <w:szCs w:val="21"/>
        </w:rPr>
      </w:pPr>
      <w:r w:rsidRPr="00655E78">
        <w:rPr>
          <w:rStyle w:val="Strong"/>
          <w:rFonts w:ascii="Calibri" w:eastAsiaTheme="majorEastAsia" w:hAnsi="Calibri" w:cs="Calibri"/>
          <w:i/>
          <w:iCs/>
          <w:sz w:val="21"/>
          <w:szCs w:val="21"/>
        </w:rPr>
        <w:t>Funding &amp; finance</w:t>
      </w:r>
    </w:p>
    <w:p w14:paraId="18C62828" w14:textId="77777777" w:rsidR="00443ECA" w:rsidRPr="00655E78" w:rsidRDefault="00443ECA" w:rsidP="00443ECA">
      <w:pPr>
        <w:pStyle w:val="NormalWeb"/>
        <w:numPr>
          <w:ilvl w:val="1"/>
          <w:numId w:val="10"/>
        </w:numPr>
        <w:rPr>
          <w:rFonts w:ascii="Calibri" w:hAnsi="Calibri" w:cs="Calibri"/>
          <w:i/>
          <w:iCs/>
          <w:sz w:val="21"/>
          <w:szCs w:val="21"/>
        </w:rPr>
      </w:pPr>
      <w:r w:rsidRPr="00655E78">
        <w:rPr>
          <w:rFonts w:ascii="Calibri" w:hAnsi="Calibri" w:cs="Calibri"/>
          <w:i/>
          <w:iCs/>
          <w:sz w:val="21"/>
          <w:szCs w:val="21"/>
        </w:rPr>
        <w:t>Private: customers, investors, debt/equity; easier to raise follow-on capital for growth.</w:t>
      </w:r>
    </w:p>
    <w:p w14:paraId="04FF40AE" w14:textId="7831ABB6" w:rsidR="00443ECA" w:rsidRPr="00655E78" w:rsidRDefault="00443ECA" w:rsidP="00443ECA">
      <w:pPr>
        <w:pStyle w:val="NormalWeb"/>
        <w:numPr>
          <w:ilvl w:val="1"/>
          <w:numId w:val="10"/>
        </w:numPr>
        <w:rPr>
          <w:rFonts w:ascii="Calibri" w:hAnsi="Calibri" w:cs="Calibri"/>
          <w:i/>
          <w:iCs/>
          <w:sz w:val="21"/>
          <w:szCs w:val="21"/>
        </w:rPr>
      </w:pPr>
      <w:r w:rsidRPr="00655E78">
        <w:rPr>
          <w:rFonts w:ascii="Calibri" w:hAnsi="Calibri" w:cs="Calibri"/>
          <w:i/>
          <w:iCs/>
          <w:sz w:val="21"/>
          <w:szCs w:val="21"/>
        </w:rPr>
        <w:t xml:space="preserve">Social: grants, philanthropy, earned revenue, impact investors; funding often restricted and time-limited (short grants), which constrains risk-taking. </w:t>
      </w:r>
    </w:p>
    <w:p w14:paraId="4F6104E3" w14:textId="77777777" w:rsidR="00443ECA" w:rsidRPr="00655E78" w:rsidRDefault="00443ECA" w:rsidP="00443ECA">
      <w:pPr>
        <w:pStyle w:val="NormalWeb"/>
        <w:numPr>
          <w:ilvl w:val="0"/>
          <w:numId w:val="10"/>
        </w:numPr>
        <w:rPr>
          <w:rFonts w:ascii="Calibri" w:hAnsi="Calibri" w:cs="Calibri"/>
          <w:i/>
          <w:iCs/>
          <w:sz w:val="21"/>
          <w:szCs w:val="21"/>
        </w:rPr>
      </w:pPr>
      <w:r w:rsidRPr="00655E78">
        <w:rPr>
          <w:rStyle w:val="Strong"/>
          <w:rFonts w:ascii="Calibri" w:eastAsiaTheme="majorEastAsia" w:hAnsi="Calibri" w:cs="Calibri"/>
          <w:i/>
          <w:iCs/>
          <w:sz w:val="21"/>
          <w:szCs w:val="21"/>
        </w:rPr>
        <w:t>Time horizon &amp; incentives</w:t>
      </w:r>
    </w:p>
    <w:p w14:paraId="580562B6" w14:textId="77777777" w:rsidR="00443ECA" w:rsidRPr="00655E78" w:rsidRDefault="00443ECA" w:rsidP="00443ECA">
      <w:pPr>
        <w:pStyle w:val="NormalWeb"/>
        <w:numPr>
          <w:ilvl w:val="1"/>
          <w:numId w:val="10"/>
        </w:numPr>
        <w:rPr>
          <w:rFonts w:ascii="Calibri" w:hAnsi="Calibri" w:cs="Calibri"/>
          <w:i/>
          <w:iCs/>
          <w:sz w:val="21"/>
          <w:szCs w:val="21"/>
        </w:rPr>
      </w:pPr>
      <w:r w:rsidRPr="00655E78">
        <w:rPr>
          <w:rFonts w:ascii="Calibri" w:hAnsi="Calibri" w:cs="Calibri"/>
          <w:i/>
          <w:iCs/>
          <w:sz w:val="21"/>
          <w:szCs w:val="21"/>
        </w:rPr>
        <w:t>Private: pressure for quarterly/annual returns; can prioritize short-term scalable wins.</w:t>
      </w:r>
    </w:p>
    <w:p w14:paraId="61A8CFAF" w14:textId="2C3E96F3" w:rsidR="00443ECA" w:rsidRPr="00655E78" w:rsidRDefault="00443ECA" w:rsidP="00443ECA">
      <w:pPr>
        <w:pStyle w:val="NormalWeb"/>
        <w:numPr>
          <w:ilvl w:val="1"/>
          <w:numId w:val="10"/>
        </w:numPr>
        <w:rPr>
          <w:rFonts w:ascii="Calibri" w:hAnsi="Calibri" w:cs="Calibri"/>
          <w:i/>
          <w:iCs/>
          <w:sz w:val="21"/>
          <w:szCs w:val="21"/>
        </w:rPr>
      </w:pPr>
      <w:r w:rsidRPr="00655E78">
        <w:rPr>
          <w:rFonts w:ascii="Calibri" w:hAnsi="Calibri" w:cs="Calibri"/>
          <w:i/>
          <w:iCs/>
          <w:sz w:val="21"/>
          <w:szCs w:val="21"/>
        </w:rPr>
        <w:t xml:space="preserve">Social: mission longevity matters; success may require patient, long-term investments (but funders sometimes demand short timeframes). </w:t>
      </w:r>
    </w:p>
    <w:p w14:paraId="2434582C" w14:textId="77777777" w:rsidR="00443ECA" w:rsidRPr="00655E78" w:rsidRDefault="00443ECA" w:rsidP="00443ECA">
      <w:pPr>
        <w:pStyle w:val="NormalWeb"/>
        <w:numPr>
          <w:ilvl w:val="0"/>
          <w:numId w:val="10"/>
        </w:numPr>
        <w:rPr>
          <w:rFonts w:ascii="Calibri" w:hAnsi="Calibri" w:cs="Calibri"/>
          <w:i/>
          <w:iCs/>
          <w:sz w:val="21"/>
          <w:szCs w:val="21"/>
        </w:rPr>
      </w:pPr>
      <w:r w:rsidRPr="00655E78">
        <w:rPr>
          <w:rStyle w:val="Strong"/>
          <w:rFonts w:ascii="Calibri" w:eastAsiaTheme="majorEastAsia" w:hAnsi="Calibri" w:cs="Calibri"/>
          <w:i/>
          <w:iCs/>
          <w:sz w:val="21"/>
          <w:szCs w:val="21"/>
        </w:rPr>
        <w:t>Accountability &amp; stakeholders</w:t>
      </w:r>
    </w:p>
    <w:p w14:paraId="07276389" w14:textId="77777777" w:rsidR="00443ECA" w:rsidRPr="00655E78" w:rsidRDefault="00443ECA" w:rsidP="00443ECA">
      <w:pPr>
        <w:pStyle w:val="NormalWeb"/>
        <w:numPr>
          <w:ilvl w:val="1"/>
          <w:numId w:val="10"/>
        </w:numPr>
        <w:rPr>
          <w:rFonts w:ascii="Calibri" w:hAnsi="Calibri" w:cs="Calibri"/>
          <w:i/>
          <w:iCs/>
          <w:sz w:val="21"/>
          <w:szCs w:val="21"/>
        </w:rPr>
      </w:pPr>
      <w:r w:rsidRPr="00655E78">
        <w:rPr>
          <w:rFonts w:ascii="Calibri" w:hAnsi="Calibri" w:cs="Calibri"/>
          <w:i/>
          <w:iCs/>
          <w:sz w:val="21"/>
          <w:szCs w:val="21"/>
        </w:rPr>
        <w:t>Private: accountable to owners/investors and customers.</w:t>
      </w:r>
    </w:p>
    <w:p w14:paraId="0D222031" w14:textId="77777777" w:rsidR="00443ECA" w:rsidRPr="00655E78" w:rsidRDefault="00443ECA" w:rsidP="00443ECA">
      <w:pPr>
        <w:pStyle w:val="NormalWeb"/>
        <w:numPr>
          <w:ilvl w:val="1"/>
          <w:numId w:val="10"/>
        </w:numPr>
        <w:rPr>
          <w:rFonts w:ascii="Calibri" w:hAnsi="Calibri" w:cs="Calibri"/>
          <w:i/>
          <w:iCs/>
          <w:sz w:val="21"/>
          <w:szCs w:val="21"/>
        </w:rPr>
      </w:pPr>
      <w:r w:rsidRPr="00655E78">
        <w:rPr>
          <w:rFonts w:ascii="Calibri" w:hAnsi="Calibri" w:cs="Calibri"/>
          <w:i/>
          <w:iCs/>
          <w:sz w:val="21"/>
          <w:szCs w:val="21"/>
        </w:rPr>
        <w:t>Social: accountable to beneficiaries, funders, communities — more complex and multi-layered accountability.</w:t>
      </w:r>
    </w:p>
    <w:p w14:paraId="7139ABB9" w14:textId="77777777" w:rsidR="00443ECA" w:rsidRPr="00655E78" w:rsidRDefault="00443ECA" w:rsidP="00443ECA">
      <w:pPr>
        <w:pStyle w:val="NormalWeb"/>
        <w:rPr>
          <w:rFonts w:ascii="Calibri" w:hAnsi="Calibri" w:cs="Calibri"/>
          <w:i/>
          <w:iCs/>
          <w:sz w:val="21"/>
          <w:szCs w:val="21"/>
        </w:rPr>
      </w:pPr>
      <w:r w:rsidRPr="00655E78">
        <w:rPr>
          <w:rStyle w:val="Strong"/>
          <w:rFonts w:ascii="Calibri" w:eastAsiaTheme="majorEastAsia" w:hAnsi="Calibri" w:cs="Calibri"/>
          <w:i/>
          <w:iCs/>
          <w:sz w:val="21"/>
          <w:szCs w:val="21"/>
        </w:rPr>
        <w:t>Important caveat — convergence &amp; hybrids</w:t>
      </w:r>
    </w:p>
    <w:p w14:paraId="4C7DD3B0" w14:textId="77777777" w:rsidR="00443ECA" w:rsidRPr="00655E78" w:rsidRDefault="00443ECA" w:rsidP="00443ECA">
      <w:pPr>
        <w:pStyle w:val="NormalWeb"/>
        <w:numPr>
          <w:ilvl w:val="0"/>
          <w:numId w:val="11"/>
        </w:numPr>
        <w:rPr>
          <w:rFonts w:ascii="Calibri" w:hAnsi="Calibri" w:cs="Calibri"/>
          <w:i/>
          <w:iCs/>
          <w:sz w:val="21"/>
          <w:szCs w:val="21"/>
        </w:rPr>
      </w:pPr>
      <w:r w:rsidRPr="00655E78">
        <w:rPr>
          <w:rFonts w:ascii="Calibri" w:hAnsi="Calibri" w:cs="Calibri"/>
          <w:i/>
          <w:iCs/>
          <w:sz w:val="21"/>
          <w:szCs w:val="21"/>
        </w:rPr>
        <w:t>Sectors increasingly overlap: B-Corps, for-profit social enterprises, and impact investing blur distinctions. Hybrid approaches can combine market discipline with mission focus but bring trade-offs (mission drift risk, governance complexity).</w:t>
      </w:r>
    </w:p>
    <w:p w14:paraId="264B9DB1" w14:textId="77777777" w:rsidR="00E577AB" w:rsidRPr="00655E78" w:rsidRDefault="00E577AB" w:rsidP="00E577AB">
      <w:pPr>
        <w:spacing w:after="0" w:line="240" w:lineRule="auto"/>
        <w:ind w:left="540" w:right="-720"/>
        <w:jc w:val="both"/>
        <w:rPr>
          <w:rFonts w:ascii="Calibri" w:hAnsi="Calibri" w:cs="Calibri"/>
          <w:sz w:val="21"/>
          <w:szCs w:val="21"/>
        </w:rPr>
      </w:pPr>
    </w:p>
    <w:p w14:paraId="43C6E086" w14:textId="6E1C6FF0" w:rsidR="00DC59FB" w:rsidRPr="00655E78" w:rsidRDefault="00DC59FB" w:rsidP="000C603D">
      <w:pPr>
        <w:pStyle w:val="ListParagraph"/>
        <w:numPr>
          <w:ilvl w:val="0"/>
          <w:numId w:val="4"/>
        </w:numPr>
        <w:spacing w:after="0" w:line="240" w:lineRule="auto"/>
        <w:ind w:right="-720"/>
        <w:jc w:val="both"/>
        <w:rPr>
          <w:rFonts w:ascii="Calibri" w:hAnsi="Calibri" w:cs="Calibri"/>
          <w:color w:val="0070C0"/>
          <w:sz w:val="21"/>
          <w:szCs w:val="21"/>
        </w:rPr>
      </w:pPr>
      <w:r w:rsidRPr="00655E78">
        <w:rPr>
          <w:rFonts w:ascii="Calibri" w:hAnsi="Calibri" w:cs="Calibri"/>
          <w:color w:val="0070C0"/>
          <w:sz w:val="21"/>
          <w:szCs w:val="21"/>
        </w:rPr>
        <w:t>As you begin this course, what areas do you hope to grow personally and professionally? What actions do you intend to take to support that growth through your project work?</w:t>
      </w:r>
    </w:p>
    <w:p w14:paraId="01CE25CA" w14:textId="3602E1D8" w:rsidR="000C603D" w:rsidRPr="00655E78" w:rsidRDefault="001E1786" w:rsidP="000C603D">
      <w:pPr>
        <w:pStyle w:val="ListParagraph"/>
        <w:numPr>
          <w:ilvl w:val="1"/>
          <w:numId w:val="4"/>
        </w:numPr>
        <w:spacing w:after="0" w:line="240" w:lineRule="auto"/>
        <w:ind w:right="-720"/>
        <w:jc w:val="both"/>
        <w:rPr>
          <w:rFonts w:ascii="Calibri" w:hAnsi="Calibri" w:cs="Calibri"/>
          <w:sz w:val="21"/>
          <w:szCs w:val="21"/>
        </w:rPr>
      </w:pPr>
      <w:r w:rsidRPr="00655E78">
        <w:rPr>
          <w:rFonts w:ascii="Calibri" w:hAnsi="Calibri" w:cs="Calibri"/>
          <w:sz w:val="21"/>
          <w:szCs w:val="21"/>
        </w:rPr>
        <w:t xml:space="preserve">Balancing perfection and results </w:t>
      </w:r>
      <w:r w:rsidR="00CF5869" w:rsidRPr="00655E78">
        <w:rPr>
          <w:rFonts w:ascii="Calibri" w:hAnsi="Calibri" w:cs="Calibri"/>
          <w:sz w:val="21"/>
          <w:szCs w:val="21"/>
        </w:rPr>
        <w:t>with</w:t>
      </w:r>
      <w:r w:rsidRPr="00655E78">
        <w:rPr>
          <w:rFonts w:ascii="Calibri" w:hAnsi="Calibri" w:cs="Calibri"/>
          <w:sz w:val="21"/>
          <w:szCs w:val="21"/>
        </w:rPr>
        <w:t xml:space="preserve"> timeline</w:t>
      </w:r>
    </w:p>
    <w:p w14:paraId="595F736D" w14:textId="39452E5B" w:rsidR="001E1786" w:rsidRPr="00655E78" w:rsidRDefault="00AC41CF" w:rsidP="000C603D">
      <w:pPr>
        <w:pStyle w:val="ListParagraph"/>
        <w:numPr>
          <w:ilvl w:val="1"/>
          <w:numId w:val="4"/>
        </w:numPr>
        <w:spacing w:after="0" w:line="240" w:lineRule="auto"/>
        <w:ind w:right="-720"/>
        <w:jc w:val="both"/>
        <w:rPr>
          <w:rFonts w:ascii="Calibri" w:hAnsi="Calibri" w:cs="Calibri"/>
          <w:sz w:val="21"/>
          <w:szCs w:val="21"/>
        </w:rPr>
      </w:pPr>
      <w:r w:rsidRPr="00655E78">
        <w:rPr>
          <w:rFonts w:ascii="Calibri" w:hAnsi="Calibri" w:cs="Calibri"/>
          <w:sz w:val="21"/>
          <w:szCs w:val="21"/>
        </w:rPr>
        <w:t>Letting go off intense planning</w:t>
      </w:r>
    </w:p>
    <w:p w14:paraId="4AC68D2D" w14:textId="731C0B2B" w:rsidR="005A4547" w:rsidRPr="005A4547" w:rsidRDefault="005A4547" w:rsidP="005A4547">
      <w:pPr>
        <w:spacing w:after="0" w:line="240" w:lineRule="auto"/>
        <w:ind w:right="-720"/>
        <w:jc w:val="both"/>
        <w:rPr>
          <w:rFonts w:ascii="Calibri" w:hAnsi="Calibri" w:cs="Calibri"/>
          <w:i/>
          <w:iCs/>
          <w:sz w:val="21"/>
          <w:szCs w:val="21"/>
        </w:rPr>
      </w:pPr>
      <w:r w:rsidRPr="005A4547">
        <w:rPr>
          <w:rFonts w:ascii="Calibri" w:hAnsi="Calibri" w:cs="Calibri"/>
          <w:b/>
          <w:bCs/>
          <w:i/>
          <w:iCs/>
          <w:sz w:val="21"/>
          <w:szCs w:val="21"/>
        </w:rPr>
        <w:t>From perfectionism → “minimum testable good”</w:t>
      </w:r>
    </w:p>
    <w:p w14:paraId="3E22E112" w14:textId="77777777" w:rsidR="005A4547" w:rsidRPr="005A4547" w:rsidRDefault="005A4547" w:rsidP="005A4547">
      <w:pPr>
        <w:numPr>
          <w:ilvl w:val="0"/>
          <w:numId w:val="12"/>
        </w:numPr>
        <w:spacing w:after="0" w:line="240" w:lineRule="auto"/>
        <w:ind w:right="-720"/>
        <w:jc w:val="both"/>
        <w:rPr>
          <w:rFonts w:ascii="Calibri" w:hAnsi="Calibri" w:cs="Calibri"/>
          <w:i/>
          <w:iCs/>
          <w:sz w:val="21"/>
          <w:szCs w:val="21"/>
        </w:rPr>
      </w:pPr>
      <w:r w:rsidRPr="005A4547">
        <w:rPr>
          <w:rFonts w:ascii="Calibri" w:hAnsi="Calibri" w:cs="Calibri"/>
          <w:i/>
          <w:iCs/>
          <w:sz w:val="21"/>
          <w:szCs w:val="21"/>
        </w:rPr>
        <w:lastRenderedPageBreak/>
        <w:t>Goal: Ship 3 low-fi prototypes in 8 weeks.</w:t>
      </w:r>
    </w:p>
    <w:p w14:paraId="5B2154B1" w14:textId="77777777" w:rsidR="005A4547" w:rsidRPr="005A4547" w:rsidRDefault="005A4547" w:rsidP="005A4547">
      <w:pPr>
        <w:numPr>
          <w:ilvl w:val="0"/>
          <w:numId w:val="12"/>
        </w:numPr>
        <w:spacing w:after="0" w:line="240" w:lineRule="auto"/>
        <w:ind w:right="-720"/>
        <w:jc w:val="both"/>
        <w:rPr>
          <w:rFonts w:ascii="Calibri" w:hAnsi="Calibri" w:cs="Calibri"/>
          <w:i/>
          <w:iCs/>
          <w:sz w:val="21"/>
          <w:szCs w:val="21"/>
        </w:rPr>
      </w:pPr>
      <w:r w:rsidRPr="005A4547">
        <w:rPr>
          <w:rFonts w:ascii="Calibri" w:hAnsi="Calibri" w:cs="Calibri"/>
          <w:i/>
          <w:iCs/>
          <w:sz w:val="21"/>
          <w:szCs w:val="21"/>
        </w:rPr>
        <w:t>Success measure: At least one prototype produces clear directional evidence (positive or negative) within 2 weeks of launch.</w:t>
      </w:r>
    </w:p>
    <w:p w14:paraId="28BAEC62" w14:textId="77777777" w:rsidR="005A4547" w:rsidRPr="005A4547" w:rsidRDefault="005A4547" w:rsidP="005A4547">
      <w:pPr>
        <w:numPr>
          <w:ilvl w:val="0"/>
          <w:numId w:val="12"/>
        </w:numPr>
        <w:spacing w:after="0" w:line="240" w:lineRule="auto"/>
        <w:ind w:right="-720"/>
        <w:jc w:val="both"/>
        <w:rPr>
          <w:rFonts w:ascii="Calibri" w:hAnsi="Calibri" w:cs="Calibri"/>
          <w:i/>
          <w:iCs/>
          <w:sz w:val="21"/>
          <w:szCs w:val="21"/>
        </w:rPr>
      </w:pPr>
      <w:r w:rsidRPr="005A4547">
        <w:rPr>
          <w:rFonts w:ascii="Calibri" w:hAnsi="Calibri" w:cs="Calibri"/>
          <w:i/>
          <w:iCs/>
          <w:sz w:val="21"/>
          <w:szCs w:val="21"/>
        </w:rPr>
        <w:t>Actions: Use a one-page experiment brief (objective, hypothesis, measurement plan, stop/pivot rule). Time-box design to 48–72 hours.</w:t>
      </w:r>
    </w:p>
    <w:p w14:paraId="260B3C87" w14:textId="3F461172" w:rsidR="005A4547" w:rsidRPr="005A4547" w:rsidRDefault="005A4547" w:rsidP="005A4547">
      <w:pPr>
        <w:spacing w:after="0" w:line="240" w:lineRule="auto"/>
        <w:ind w:right="-720"/>
        <w:jc w:val="both"/>
        <w:rPr>
          <w:rFonts w:ascii="Calibri" w:hAnsi="Calibri" w:cs="Calibri"/>
          <w:i/>
          <w:iCs/>
          <w:sz w:val="21"/>
          <w:szCs w:val="21"/>
        </w:rPr>
      </w:pPr>
      <w:r w:rsidRPr="005A4547">
        <w:rPr>
          <w:rFonts w:ascii="Calibri" w:hAnsi="Calibri" w:cs="Calibri"/>
          <w:b/>
          <w:bCs/>
          <w:i/>
          <w:iCs/>
          <w:sz w:val="21"/>
          <w:szCs w:val="21"/>
        </w:rPr>
        <w:t>From infinite planning → time-boxed learning sprints</w:t>
      </w:r>
    </w:p>
    <w:p w14:paraId="181DC11D" w14:textId="77777777" w:rsidR="005A4547" w:rsidRPr="005A4547" w:rsidRDefault="005A4547" w:rsidP="005A4547">
      <w:pPr>
        <w:numPr>
          <w:ilvl w:val="0"/>
          <w:numId w:val="13"/>
        </w:numPr>
        <w:spacing w:after="0" w:line="240" w:lineRule="auto"/>
        <w:ind w:right="-720"/>
        <w:jc w:val="both"/>
        <w:rPr>
          <w:rFonts w:ascii="Calibri" w:hAnsi="Calibri" w:cs="Calibri"/>
          <w:i/>
          <w:iCs/>
          <w:sz w:val="21"/>
          <w:szCs w:val="21"/>
        </w:rPr>
      </w:pPr>
      <w:r w:rsidRPr="005A4547">
        <w:rPr>
          <w:rFonts w:ascii="Calibri" w:hAnsi="Calibri" w:cs="Calibri"/>
          <w:i/>
          <w:iCs/>
          <w:sz w:val="21"/>
          <w:szCs w:val="21"/>
        </w:rPr>
        <w:t>Goal: Run 4 two-week sprints with explicit learning goals.</w:t>
      </w:r>
    </w:p>
    <w:p w14:paraId="4886469B" w14:textId="77777777" w:rsidR="005A4547" w:rsidRPr="005A4547" w:rsidRDefault="005A4547" w:rsidP="005A4547">
      <w:pPr>
        <w:numPr>
          <w:ilvl w:val="0"/>
          <w:numId w:val="13"/>
        </w:numPr>
        <w:spacing w:after="0" w:line="240" w:lineRule="auto"/>
        <w:ind w:right="-720"/>
        <w:jc w:val="both"/>
        <w:rPr>
          <w:rFonts w:ascii="Calibri" w:hAnsi="Calibri" w:cs="Calibri"/>
          <w:i/>
          <w:iCs/>
          <w:sz w:val="21"/>
          <w:szCs w:val="21"/>
        </w:rPr>
      </w:pPr>
      <w:r w:rsidRPr="005A4547">
        <w:rPr>
          <w:rFonts w:ascii="Calibri" w:hAnsi="Calibri" w:cs="Calibri"/>
          <w:i/>
          <w:iCs/>
          <w:sz w:val="21"/>
          <w:szCs w:val="21"/>
        </w:rPr>
        <w:t>Success measure: After each sprint, a 1-page learning memo that changes at least one core assumption.</w:t>
      </w:r>
    </w:p>
    <w:p w14:paraId="624F96AD" w14:textId="77777777" w:rsidR="005A4547" w:rsidRPr="005A4547" w:rsidRDefault="005A4547" w:rsidP="005A4547">
      <w:pPr>
        <w:numPr>
          <w:ilvl w:val="0"/>
          <w:numId w:val="13"/>
        </w:numPr>
        <w:spacing w:after="0" w:line="240" w:lineRule="auto"/>
        <w:ind w:right="-720"/>
        <w:jc w:val="both"/>
        <w:rPr>
          <w:rFonts w:ascii="Calibri" w:hAnsi="Calibri" w:cs="Calibri"/>
          <w:i/>
          <w:iCs/>
          <w:sz w:val="21"/>
          <w:szCs w:val="21"/>
        </w:rPr>
      </w:pPr>
      <w:r w:rsidRPr="005A4547">
        <w:rPr>
          <w:rFonts w:ascii="Calibri" w:hAnsi="Calibri" w:cs="Calibri"/>
          <w:i/>
          <w:iCs/>
          <w:sz w:val="21"/>
          <w:szCs w:val="21"/>
        </w:rPr>
        <w:t>Actions: Schedule sprint reviews, pre-mortems, and rapid stakeholder interviews.</w:t>
      </w:r>
    </w:p>
    <w:p w14:paraId="22545A0B" w14:textId="1354C43C" w:rsidR="005A4547" w:rsidRPr="005A4547" w:rsidRDefault="005A4547" w:rsidP="005A4547">
      <w:pPr>
        <w:spacing w:after="0" w:line="240" w:lineRule="auto"/>
        <w:ind w:right="-720"/>
        <w:jc w:val="both"/>
        <w:rPr>
          <w:rFonts w:ascii="Calibri" w:hAnsi="Calibri" w:cs="Calibri"/>
          <w:i/>
          <w:iCs/>
          <w:sz w:val="21"/>
          <w:szCs w:val="21"/>
        </w:rPr>
      </w:pPr>
      <w:r w:rsidRPr="005A4547">
        <w:rPr>
          <w:rFonts w:ascii="Calibri" w:hAnsi="Calibri" w:cs="Calibri"/>
          <w:i/>
          <w:iCs/>
          <w:sz w:val="21"/>
          <w:szCs w:val="21"/>
        </w:rPr>
        <w:t xml:space="preserve"> </w:t>
      </w:r>
      <w:r w:rsidRPr="005A4547">
        <w:rPr>
          <w:rFonts w:ascii="Calibri" w:hAnsi="Calibri" w:cs="Calibri"/>
          <w:b/>
          <w:bCs/>
          <w:i/>
          <w:iCs/>
          <w:sz w:val="21"/>
          <w:szCs w:val="21"/>
        </w:rPr>
        <w:t>From lone hero → structured feedback</w:t>
      </w:r>
    </w:p>
    <w:p w14:paraId="190F20C1" w14:textId="77777777" w:rsidR="005A4547" w:rsidRPr="005A4547" w:rsidRDefault="005A4547" w:rsidP="005A4547">
      <w:pPr>
        <w:numPr>
          <w:ilvl w:val="0"/>
          <w:numId w:val="14"/>
        </w:numPr>
        <w:spacing w:after="0" w:line="240" w:lineRule="auto"/>
        <w:ind w:right="-720"/>
        <w:jc w:val="both"/>
        <w:rPr>
          <w:rFonts w:ascii="Calibri" w:hAnsi="Calibri" w:cs="Calibri"/>
          <w:i/>
          <w:iCs/>
          <w:sz w:val="21"/>
          <w:szCs w:val="21"/>
        </w:rPr>
      </w:pPr>
      <w:r w:rsidRPr="005A4547">
        <w:rPr>
          <w:rFonts w:ascii="Calibri" w:hAnsi="Calibri" w:cs="Calibri"/>
          <w:i/>
          <w:iCs/>
          <w:sz w:val="21"/>
          <w:szCs w:val="21"/>
        </w:rPr>
        <w:t>Goal: Set up a 4-person feedback panel (peers + a practitioner) and get feedback after each test.</w:t>
      </w:r>
    </w:p>
    <w:p w14:paraId="74684DE6" w14:textId="77777777" w:rsidR="005A4547" w:rsidRPr="005A4547" w:rsidRDefault="005A4547" w:rsidP="005A4547">
      <w:pPr>
        <w:numPr>
          <w:ilvl w:val="0"/>
          <w:numId w:val="14"/>
        </w:numPr>
        <w:spacing w:after="0" w:line="240" w:lineRule="auto"/>
        <w:ind w:right="-720"/>
        <w:jc w:val="both"/>
        <w:rPr>
          <w:rFonts w:ascii="Calibri" w:hAnsi="Calibri" w:cs="Calibri"/>
          <w:i/>
          <w:iCs/>
          <w:sz w:val="21"/>
          <w:szCs w:val="21"/>
        </w:rPr>
      </w:pPr>
      <w:r w:rsidRPr="005A4547">
        <w:rPr>
          <w:rFonts w:ascii="Calibri" w:hAnsi="Calibri" w:cs="Calibri"/>
          <w:i/>
          <w:iCs/>
          <w:sz w:val="21"/>
          <w:szCs w:val="21"/>
        </w:rPr>
        <w:t>Success measure: Actionable feedback incorporated in next iteration.</w:t>
      </w:r>
    </w:p>
    <w:p w14:paraId="3D470132" w14:textId="77777777" w:rsidR="00AC41CF" w:rsidRPr="00655E78" w:rsidRDefault="00AC41CF" w:rsidP="00AC41CF">
      <w:pPr>
        <w:spacing w:after="0" w:line="240" w:lineRule="auto"/>
        <w:ind w:left="540" w:right="-720"/>
        <w:jc w:val="both"/>
        <w:rPr>
          <w:rFonts w:ascii="Calibri" w:hAnsi="Calibri" w:cs="Calibri"/>
          <w:sz w:val="21"/>
          <w:szCs w:val="21"/>
        </w:rPr>
      </w:pPr>
    </w:p>
    <w:p w14:paraId="6429BBFF" w14:textId="7BA167EB" w:rsidR="00C243D8" w:rsidRPr="00655E78" w:rsidRDefault="00300732" w:rsidP="00C616AE">
      <w:pPr>
        <w:spacing w:after="0" w:line="240" w:lineRule="auto"/>
        <w:ind w:left="-540" w:right="-720"/>
        <w:jc w:val="both"/>
        <w:rPr>
          <w:rFonts w:ascii="Calibri" w:hAnsi="Calibri" w:cs="Calibri"/>
          <w:b/>
          <w:bCs/>
          <w:sz w:val="21"/>
          <w:szCs w:val="21"/>
        </w:rPr>
      </w:pPr>
      <w:r w:rsidRPr="00655E78">
        <w:rPr>
          <w:rFonts w:ascii="Calibri" w:hAnsi="Calibri" w:cs="Calibri"/>
          <w:b/>
          <w:bCs/>
          <w:sz w:val="21"/>
          <w:szCs w:val="21"/>
        </w:rPr>
        <w:t xml:space="preserve">Reading: </w:t>
      </w:r>
      <w:r w:rsidR="00DC59FB" w:rsidRPr="00655E78">
        <w:rPr>
          <w:rFonts w:ascii="Calibri" w:hAnsi="Calibri" w:cs="Calibri"/>
          <w:b/>
          <w:bCs/>
          <w:sz w:val="21"/>
          <w:szCs w:val="21"/>
        </w:rPr>
        <w:t xml:space="preserve"> A Model for Evidence-Based Innovation. </w:t>
      </w:r>
    </w:p>
    <w:p w14:paraId="2F64A8C2" w14:textId="77777777" w:rsidR="00300732" w:rsidRPr="00655E78" w:rsidRDefault="00DC59FB" w:rsidP="00300732">
      <w:pPr>
        <w:pStyle w:val="ListParagraph"/>
        <w:numPr>
          <w:ilvl w:val="0"/>
          <w:numId w:val="6"/>
        </w:numPr>
        <w:spacing w:after="0" w:line="240" w:lineRule="auto"/>
        <w:ind w:right="-720"/>
        <w:jc w:val="both"/>
        <w:rPr>
          <w:rFonts w:ascii="Calibri" w:hAnsi="Calibri" w:cs="Calibri"/>
          <w:sz w:val="21"/>
          <w:szCs w:val="21"/>
        </w:rPr>
      </w:pPr>
      <w:r w:rsidRPr="00655E78">
        <w:rPr>
          <w:rFonts w:ascii="Calibri" w:hAnsi="Calibri" w:cs="Calibri"/>
          <w:sz w:val="21"/>
          <w:szCs w:val="21"/>
        </w:rPr>
        <w:t>How does the “Goldberg Rule” relate to impact innovation?</w:t>
      </w:r>
    </w:p>
    <w:p w14:paraId="56141F74" w14:textId="2B7F8200" w:rsidR="00BF0B42" w:rsidRPr="00655E78" w:rsidRDefault="00BF0B42" w:rsidP="00BF0B42">
      <w:pPr>
        <w:pStyle w:val="ListParagraph"/>
        <w:numPr>
          <w:ilvl w:val="1"/>
          <w:numId w:val="6"/>
        </w:numPr>
        <w:spacing w:after="0" w:line="240" w:lineRule="auto"/>
        <w:ind w:right="-720"/>
        <w:jc w:val="both"/>
        <w:rPr>
          <w:rFonts w:ascii="Calibri" w:hAnsi="Calibri" w:cs="Calibri"/>
          <w:sz w:val="21"/>
          <w:szCs w:val="21"/>
        </w:rPr>
      </w:pPr>
      <w:proofErr w:type="spellStart"/>
      <w:r w:rsidRPr="00655E78">
        <w:rPr>
          <w:rFonts w:ascii="Calibri" w:hAnsi="Calibri" w:cs="Calibri"/>
          <w:sz w:val="21"/>
          <w:szCs w:val="21"/>
        </w:rPr>
        <w:t>Dockterman</w:t>
      </w:r>
      <w:proofErr w:type="spellEnd"/>
      <w:r w:rsidRPr="00655E78">
        <w:rPr>
          <w:rFonts w:ascii="Calibri" w:hAnsi="Calibri" w:cs="Calibri"/>
          <w:sz w:val="21"/>
          <w:szCs w:val="21"/>
        </w:rPr>
        <w:t xml:space="preserve"> cites the “Goldberg Rule” (Avram Goldberg) as advice to </w:t>
      </w:r>
      <w:r w:rsidRPr="00655E78">
        <w:rPr>
          <w:rFonts w:ascii="Calibri" w:hAnsi="Calibri" w:cs="Calibri"/>
          <w:i/>
          <w:iCs/>
          <w:sz w:val="21"/>
          <w:szCs w:val="21"/>
        </w:rPr>
        <w:t>ask for the story</w:t>
      </w:r>
      <w:r w:rsidRPr="00655E78">
        <w:rPr>
          <w:rFonts w:ascii="Calibri" w:hAnsi="Calibri" w:cs="Calibri"/>
          <w:sz w:val="21"/>
          <w:szCs w:val="21"/>
        </w:rPr>
        <w:t xml:space="preserve"> rather than immediately ask “what’s the problem.” In impact innovation that matters because surface metrics (e.g., high dropout rate) hide the root cause(s). Telling the story reveals motives, context, and hidden causes you wouldn’t see in headline data — and that richer problem framing leads to different, often more effective solutions. Use stories to define the problem space before you design solutions; then map which parts of the story you need to test first.</w:t>
      </w:r>
    </w:p>
    <w:p w14:paraId="54C65916" w14:textId="49432163" w:rsidR="00DC59FB" w:rsidRPr="00655E78" w:rsidRDefault="00DC59FB" w:rsidP="00300732">
      <w:pPr>
        <w:pStyle w:val="ListParagraph"/>
        <w:numPr>
          <w:ilvl w:val="0"/>
          <w:numId w:val="6"/>
        </w:numPr>
        <w:spacing w:after="0" w:line="240" w:lineRule="auto"/>
        <w:ind w:right="-720"/>
        <w:jc w:val="both"/>
        <w:rPr>
          <w:rFonts w:ascii="Calibri" w:hAnsi="Calibri" w:cs="Calibri"/>
          <w:sz w:val="21"/>
          <w:szCs w:val="21"/>
        </w:rPr>
      </w:pPr>
      <w:r w:rsidRPr="00655E78">
        <w:rPr>
          <w:rFonts w:ascii="Calibri" w:hAnsi="Calibri" w:cs="Calibri"/>
          <w:sz w:val="21"/>
          <w:szCs w:val="21"/>
        </w:rPr>
        <w:t>What’s the relationship between research and theory?</w:t>
      </w:r>
    </w:p>
    <w:p w14:paraId="13B5BF3E" w14:textId="29A45264" w:rsidR="00BF0B42" w:rsidRPr="00655E78" w:rsidRDefault="00BF0B42" w:rsidP="00BF0B42">
      <w:pPr>
        <w:pStyle w:val="ListParagraph"/>
        <w:numPr>
          <w:ilvl w:val="1"/>
          <w:numId w:val="6"/>
        </w:numPr>
        <w:spacing w:after="0" w:line="240" w:lineRule="auto"/>
        <w:ind w:right="-720"/>
        <w:jc w:val="both"/>
        <w:rPr>
          <w:rFonts w:ascii="Calibri" w:hAnsi="Calibri" w:cs="Calibri"/>
          <w:sz w:val="21"/>
          <w:szCs w:val="21"/>
        </w:rPr>
      </w:pPr>
      <w:proofErr w:type="spellStart"/>
      <w:r w:rsidRPr="00655E78">
        <w:rPr>
          <w:rFonts w:ascii="Calibri" w:hAnsi="Calibri" w:cs="Calibri"/>
          <w:sz w:val="21"/>
          <w:szCs w:val="21"/>
        </w:rPr>
        <w:t>Dockterman</w:t>
      </w:r>
      <w:proofErr w:type="spellEnd"/>
      <w:r w:rsidRPr="00655E78">
        <w:rPr>
          <w:rFonts w:ascii="Calibri" w:hAnsi="Calibri" w:cs="Calibri"/>
          <w:sz w:val="21"/>
          <w:szCs w:val="21"/>
        </w:rPr>
        <w:t xml:space="preserve"> draws a clear distinction: </w:t>
      </w:r>
      <w:r w:rsidRPr="00655E78">
        <w:rPr>
          <w:rFonts w:ascii="Calibri" w:hAnsi="Calibri" w:cs="Calibri"/>
          <w:b/>
          <w:bCs/>
          <w:sz w:val="21"/>
          <w:szCs w:val="21"/>
        </w:rPr>
        <w:t>research = evidence</w:t>
      </w:r>
      <w:r w:rsidRPr="00655E78">
        <w:rPr>
          <w:rFonts w:ascii="Calibri" w:hAnsi="Calibri" w:cs="Calibri"/>
          <w:sz w:val="21"/>
          <w:szCs w:val="21"/>
        </w:rPr>
        <w:t xml:space="preserve"> (what happened), and </w:t>
      </w:r>
      <w:r w:rsidRPr="00655E78">
        <w:rPr>
          <w:rFonts w:ascii="Calibri" w:hAnsi="Calibri" w:cs="Calibri"/>
          <w:b/>
          <w:bCs/>
          <w:sz w:val="21"/>
          <w:szCs w:val="21"/>
        </w:rPr>
        <w:t>theory = explanation</w:t>
      </w:r>
      <w:r w:rsidRPr="00655E78">
        <w:rPr>
          <w:rFonts w:ascii="Calibri" w:hAnsi="Calibri" w:cs="Calibri"/>
          <w:sz w:val="21"/>
          <w:szCs w:val="21"/>
        </w:rPr>
        <w:t xml:space="preserve"> (why it happened). Good impact innovation uses both in a loop: theory suggests interventions; research provides data to test and refine theory; refined theory suggests new experiments. Practically: make your </w:t>
      </w:r>
      <w:r w:rsidRPr="00655E78">
        <w:rPr>
          <w:rFonts w:ascii="Calibri" w:hAnsi="Calibri" w:cs="Calibri"/>
          <w:b/>
          <w:bCs/>
          <w:sz w:val="21"/>
          <w:szCs w:val="21"/>
        </w:rPr>
        <w:t>theory of action</w:t>
      </w:r>
      <w:r w:rsidRPr="00655E78">
        <w:rPr>
          <w:rFonts w:ascii="Calibri" w:hAnsi="Calibri" w:cs="Calibri"/>
          <w:sz w:val="21"/>
          <w:szCs w:val="21"/>
        </w:rPr>
        <w:t xml:space="preserve"> explicit, then run research (experiments, literature, classroom observations) to test the critical causal links. When evidence is thin, broaden the search (adjacent literatures) to form plausible interim rationales — but always return to testing.</w:t>
      </w:r>
    </w:p>
    <w:p w14:paraId="328BEA38" w14:textId="222923D7" w:rsidR="00DC59FB" w:rsidRPr="00655E78" w:rsidRDefault="00F24BC4" w:rsidP="00C616AE">
      <w:pPr>
        <w:spacing w:after="0" w:line="240" w:lineRule="auto"/>
        <w:ind w:left="-540" w:right="-720"/>
        <w:jc w:val="both"/>
        <w:rPr>
          <w:rFonts w:ascii="Calibri" w:hAnsi="Calibri" w:cs="Calibri"/>
          <w:b/>
          <w:bCs/>
          <w:color w:val="4EA72E" w:themeColor="accent6"/>
          <w:sz w:val="21"/>
          <w:szCs w:val="21"/>
        </w:rPr>
      </w:pPr>
      <w:r w:rsidRPr="00655E78">
        <w:rPr>
          <w:rFonts w:ascii="Calibri" w:hAnsi="Calibri" w:cs="Calibri"/>
          <w:b/>
          <w:bCs/>
          <w:color w:val="4EA72E" w:themeColor="accent6"/>
          <w:sz w:val="21"/>
          <w:szCs w:val="21"/>
        </w:rPr>
        <w:t xml:space="preserve">Life is </w:t>
      </w:r>
      <w:r w:rsidR="00485CC9" w:rsidRPr="00655E78">
        <w:rPr>
          <w:rFonts w:ascii="Calibri" w:hAnsi="Calibri" w:cs="Calibri"/>
          <w:b/>
          <w:bCs/>
          <w:color w:val="4EA72E" w:themeColor="accent6"/>
          <w:sz w:val="21"/>
          <w:szCs w:val="21"/>
        </w:rPr>
        <w:t xml:space="preserve">an </w:t>
      </w:r>
      <w:r w:rsidRPr="00655E78">
        <w:rPr>
          <w:rFonts w:ascii="Calibri" w:hAnsi="Calibri" w:cs="Calibri"/>
          <w:b/>
          <w:bCs/>
          <w:color w:val="4EA72E" w:themeColor="accent6"/>
          <w:sz w:val="21"/>
          <w:szCs w:val="21"/>
        </w:rPr>
        <w:t>Iterative</w:t>
      </w:r>
      <w:r w:rsidR="00485CC9" w:rsidRPr="00655E78">
        <w:rPr>
          <w:rFonts w:ascii="Calibri" w:hAnsi="Calibri" w:cs="Calibri"/>
          <w:b/>
          <w:bCs/>
          <w:color w:val="4EA72E" w:themeColor="accent6"/>
          <w:sz w:val="21"/>
          <w:szCs w:val="21"/>
        </w:rPr>
        <w:t xml:space="preserve"> process</w:t>
      </w:r>
    </w:p>
    <w:p w14:paraId="7895E4F4" w14:textId="77777777" w:rsidR="00485CC9" w:rsidRPr="00655E78" w:rsidRDefault="00485CC9" w:rsidP="00C616AE">
      <w:pPr>
        <w:spacing w:after="0" w:line="240" w:lineRule="auto"/>
        <w:ind w:left="-540" w:right="-720"/>
        <w:jc w:val="both"/>
        <w:rPr>
          <w:rFonts w:ascii="Calibri" w:hAnsi="Calibri" w:cs="Calibri"/>
          <w:b/>
          <w:bCs/>
          <w:color w:val="4EA72E" w:themeColor="accent6"/>
          <w:sz w:val="21"/>
          <w:szCs w:val="21"/>
        </w:rPr>
      </w:pPr>
    </w:p>
    <w:p w14:paraId="4B365CC5" w14:textId="1E3B4E8F" w:rsidR="00485CC9" w:rsidRDefault="00285838" w:rsidP="00C616AE">
      <w:pPr>
        <w:spacing w:after="0" w:line="240" w:lineRule="auto"/>
        <w:ind w:left="-540" w:right="-720"/>
        <w:jc w:val="both"/>
        <w:rPr>
          <w:rFonts w:ascii="Calibri" w:hAnsi="Calibri" w:cs="Calibri"/>
          <w:b/>
          <w:bCs/>
          <w:color w:val="000000" w:themeColor="text1"/>
          <w:sz w:val="21"/>
          <w:szCs w:val="21"/>
        </w:rPr>
      </w:pPr>
      <w:r w:rsidRPr="005F0824">
        <w:rPr>
          <w:rFonts w:ascii="Calibri" w:hAnsi="Calibri" w:cs="Calibri"/>
          <w:b/>
          <w:bCs/>
          <w:color w:val="000000" w:themeColor="text1"/>
          <w:sz w:val="21"/>
          <w:szCs w:val="21"/>
        </w:rPr>
        <w:t>Dock’s Takes</w:t>
      </w:r>
    </w:p>
    <w:p w14:paraId="16DEC9A7" w14:textId="28DA1A3F" w:rsidR="00186314" w:rsidRPr="005F0824" w:rsidRDefault="00186314" w:rsidP="00C616AE">
      <w:pPr>
        <w:spacing w:after="0" w:line="240" w:lineRule="auto"/>
        <w:ind w:left="-540" w:right="-720"/>
        <w:jc w:val="both"/>
        <w:rPr>
          <w:rFonts w:ascii="Calibri" w:hAnsi="Calibri" w:cs="Calibri"/>
          <w:b/>
          <w:bCs/>
          <w:color w:val="000000" w:themeColor="text1"/>
          <w:sz w:val="21"/>
          <w:szCs w:val="21"/>
        </w:rPr>
      </w:pPr>
      <w:r>
        <w:rPr>
          <w:rFonts w:ascii="Calibri" w:hAnsi="Calibri" w:cs="Calibri"/>
          <w:b/>
          <w:bCs/>
          <w:color w:val="000000" w:themeColor="text1"/>
          <w:sz w:val="21"/>
          <w:szCs w:val="21"/>
        </w:rPr>
        <w:t xml:space="preserve">Tuning and </w:t>
      </w:r>
      <w:r w:rsidR="00BA74EE">
        <w:rPr>
          <w:rFonts w:ascii="Calibri" w:hAnsi="Calibri" w:cs="Calibri"/>
          <w:b/>
          <w:bCs/>
          <w:color w:val="000000" w:themeColor="text1"/>
          <w:sz w:val="21"/>
          <w:szCs w:val="21"/>
        </w:rPr>
        <w:t>Pruning – Brains runs simulations of the physical and social world</w:t>
      </w:r>
    </w:p>
    <w:p w14:paraId="3E5304FC" w14:textId="6C99C713" w:rsidR="00285838" w:rsidRDefault="00285838"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We are not born ready for the world. Our brains start tuning in the womb. We make</w:t>
      </w:r>
      <w:r w:rsidR="005F0824">
        <w:rPr>
          <w:rFonts w:ascii="Calibri" w:hAnsi="Calibri" w:cs="Calibri"/>
          <w:color w:val="000000" w:themeColor="text1"/>
          <w:sz w:val="21"/>
          <w:szCs w:val="21"/>
        </w:rPr>
        <w:t xml:space="preserve"> predictive models of: </w:t>
      </w:r>
    </w:p>
    <w:p w14:paraId="0F9FB256" w14:textId="361A8D46" w:rsidR="005F0824" w:rsidRDefault="005F0824" w:rsidP="005F0824">
      <w:pPr>
        <w:pStyle w:val="ListParagraph"/>
        <w:numPr>
          <w:ilvl w:val="0"/>
          <w:numId w:val="15"/>
        </w:num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the physical world</w:t>
      </w:r>
    </w:p>
    <w:p w14:paraId="2F29737F" w14:textId="785DA0C2" w:rsidR="005F0824" w:rsidRDefault="005F0824" w:rsidP="005F0824">
      <w:pPr>
        <w:pStyle w:val="ListParagraph"/>
        <w:numPr>
          <w:ilvl w:val="0"/>
          <w:numId w:val="15"/>
        </w:num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the social world</w:t>
      </w:r>
    </w:p>
    <w:p w14:paraId="37DB4EFF" w14:textId="6440A7C6" w:rsidR="005F0824" w:rsidRDefault="005F0824" w:rsidP="005F0824">
      <w:pPr>
        <w:spacing w:after="0" w:line="240" w:lineRule="auto"/>
        <w:ind w:right="-720"/>
        <w:jc w:val="both"/>
        <w:rPr>
          <w:rFonts w:ascii="Calibri" w:hAnsi="Calibri" w:cs="Calibri"/>
          <w:color w:val="000000" w:themeColor="text1"/>
          <w:sz w:val="21"/>
          <w:szCs w:val="21"/>
        </w:rPr>
      </w:pPr>
      <w:r w:rsidRPr="005F0824">
        <w:rPr>
          <w:rFonts w:ascii="Calibri" w:hAnsi="Calibri" w:cs="Calibri"/>
          <w:color w:val="000000" w:themeColor="text1"/>
          <w:sz w:val="21"/>
          <w:szCs w:val="21"/>
        </w:rPr>
        <w:t>Then we prune for efficiency</w:t>
      </w:r>
    </w:p>
    <w:p w14:paraId="57132CD6" w14:textId="5E51D301" w:rsidR="00433FEF" w:rsidRDefault="006A603F"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br/>
      </w:r>
      <w:r w:rsidR="0051436D">
        <w:rPr>
          <w:rFonts w:ascii="Calibri" w:hAnsi="Calibri" w:cs="Calibri"/>
          <w:color w:val="000000" w:themeColor="text1"/>
          <w:sz w:val="21"/>
          <w:szCs w:val="21"/>
        </w:rPr>
        <w:t xml:space="preserve">What does it mean for learning designers: </w:t>
      </w:r>
    </w:p>
    <w:p w14:paraId="7EA97341" w14:textId="3FD6F5C4" w:rsidR="00433FEF" w:rsidRDefault="00433FEF"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Our brain </w:t>
      </w:r>
      <w:r w:rsidR="00A401AF">
        <w:rPr>
          <w:rFonts w:ascii="Calibri" w:hAnsi="Calibri" w:cs="Calibri"/>
          <w:color w:val="000000" w:themeColor="text1"/>
          <w:sz w:val="21"/>
          <w:szCs w:val="21"/>
        </w:rPr>
        <w:t>builds</w:t>
      </w:r>
      <w:r>
        <w:rPr>
          <w:rFonts w:ascii="Calibri" w:hAnsi="Calibri" w:cs="Calibri"/>
          <w:color w:val="000000" w:themeColor="text1"/>
          <w:sz w:val="21"/>
          <w:szCs w:val="21"/>
        </w:rPr>
        <w:t xml:space="preserve"> models</w:t>
      </w:r>
      <w:r w:rsidR="00C673CA">
        <w:rPr>
          <w:rFonts w:ascii="Calibri" w:hAnsi="Calibri" w:cs="Calibri"/>
          <w:color w:val="000000" w:themeColor="text1"/>
          <w:sz w:val="21"/>
          <w:szCs w:val="21"/>
        </w:rPr>
        <w:t xml:space="preserve"> and that’s how we prune to become </w:t>
      </w:r>
      <w:r w:rsidR="00213A50">
        <w:rPr>
          <w:rFonts w:ascii="Calibri" w:hAnsi="Calibri" w:cs="Calibri"/>
          <w:color w:val="000000" w:themeColor="text1"/>
          <w:sz w:val="21"/>
          <w:szCs w:val="21"/>
        </w:rPr>
        <w:t>efficient</w:t>
      </w:r>
    </w:p>
    <w:p w14:paraId="6069C37D" w14:textId="4DE4917F" w:rsidR="00213A50" w:rsidRDefault="00213A50"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Creating a right kind of dissonance/confusion sets the stage for </w:t>
      </w:r>
      <w:commentRangeStart w:id="0"/>
      <w:r>
        <w:rPr>
          <w:rFonts w:ascii="Calibri" w:hAnsi="Calibri" w:cs="Calibri"/>
          <w:color w:val="000000" w:themeColor="text1"/>
          <w:sz w:val="21"/>
          <w:szCs w:val="21"/>
        </w:rPr>
        <w:t>learning</w:t>
      </w:r>
      <w:commentRangeEnd w:id="0"/>
      <w:r w:rsidR="00431EE0">
        <w:rPr>
          <w:rStyle w:val="CommentReference"/>
        </w:rPr>
        <w:commentReference w:id="0"/>
      </w:r>
    </w:p>
    <w:p w14:paraId="7E5CB2F4" w14:textId="77777777" w:rsidR="00E015C0" w:rsidRDefault="00E015C0" w:rsidP="005F0824">
      <w:pPr>
        <w:spacing w:after="0" w:line="240" w:lineRule="auto"/>
        <w:ind w:right="-720"/>
        <w:jc w:val="both"/>
        <w:rPr>
          <w:rFonts w:ascii="Calibri" w:hAnsi="Calibri" w:cs="Calibri"/>
          <w:color w:val="000000" w:themeColor="text1"/>
          <w:sz w:val="21"/>
          <w:szCs w:val="21"/>
        </w:rPr>
      </w:pPr>
    </w:p>
    <w:p w14:paraId="4D4730A0" w14:textId="5A7F71C2" w:rsidR="00E015C0" w:rsidRDefault="00E015C0"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Example: let’s start with an easy one, if you set the reference point as a challenging </w:t>
      </w:r>
      <w:proofErr w:type="gramStart"/>
      <w:r>
        <w:rPr>
          <w:rFonts w:ascii="Calibri" w:hAnsi="Calibri" w:cs="Calibri"/>
          <w:color w:val="000000" w:themeColor="text1"/>
          <w:sz w:val="21"/>
          <w:szCs w:val="21"/>
        </w:rPr>
        <w:t>one  and</w:t>
      </w:r>
      <w:proofErr w:type="gramEnd"/>
      <w:r>
        <w:rPr>
          <w:rFonts w:ascii="Calibri" w:hAnsi="Calibri" w:cs="Calibri"/>
          <w:color w:val="000000" w:themeColor="text1"/>
          <w:sz w:val="21"/>
          <w:szCs w:val="21"/>
        </w:rPr>
        <w:t xml:space="preserve"> you cross that it sets the </w:t>
      </w:r>
      <w:r w:rsidR="0029512F">
        <w:rPr>
          <w:rFonts w:ascii="Calibri" w:hAnsi="Calibri" w:cs="Calibri"/>
          <w:color w:val="000000" w:themeColor="text1"/>
          <w:sz w:val="21"/>
          <w:szCs w:val="21"/>
        </w:rPr>
        <w:t xml:space="preserve">expectations.  </w:t>
      </w:r>
    </w:p>
    <w:p w14:paraId="7C0308C9" w14:textId="77777777" w:rsidR="00F360B7" w:rsidRDefault="00F360B7" w:rsidP="005F0824">
      <w:pPr>
        <w:spacing w:after="0" w:line="240" w:lineRule="auto"/>
        <w:ind w:right="-720"/>
        <w:jc w:val="both"/>
        <w:rPr>
          <w:rFonts w:ascii="Calibri" w:hAnsi="Calibri" w:cs="Calibri"/>
          <w:color w:val="000000" w:themeColor="text1"/>
          <w:sz w:val="21"/>
          <w:szCs w:val="21"/>
        </w:rPr>
      </w:pPr>
    </w:p>
    <w:p w14:paraId="708C6AF1" w14:textId="77777777" w:rsidR="00F360B7" w:rsidRDefault="00F360B7" w:rsidP="005F0824">
      <w:pPr>
        <w:spacing w:after="0" w:line="240" w:lineRule="auto"/>
        <w:ind w:right="-720"/>
        <w:jc w:val="both"/>
        <w:rPr>
          <w:rFonts w:ascii="Calibri" w:hAnsi="Calibri" w:cs="Calibri"/>
          <w:color w:val="000000" w:themeColor="text1"/>
          <w:sz w:val="21"/>
          <w:szCs w:val="21"/>
        </w:rPr>
      </w:pPr>
    </w:p>
    <w:p w14:paraId="621BBFF3" w14:textId="77777777" w:rsidR="00F360B7" w:rsidRDefault="00F360B7" w:rsidP="005F0824">
      <w:pPr>
        <w:spacing w:after="0" w:line="240" w:lineRule="auto"/>
        <w:ind w:right="-720"/>
        <w:jc w:val="both"/>
        <w:rPr>
          <w:rFonts w:ascii="Calibri" w:hAnsi="Calibri" w:cs="Calibri"/>
          <w:color w:val="000000" w:themeColor="text1"/>
          <w:sz w:val="21"/>
          <w:szCs w:val="21"/>
        </w:rPr>
      </w:pPr>
    </w:p>
    <w:p w14:paraId="55E5A180" w14:textId="56C8E3B1" w:rsidR="00F360B7" w:rsidRDefault="00F360B7"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Sept 10</w:t>
      </w:r>
    </w:p>
    <w:p w14:paraId="2DFEB710" w14:textId="77777777" w:rsidR="009A3A79" w:rsidRPr="009A3A79" w:rsidRDefault="009A3A79" w:rsidP="009A3A79">
      <w:pPr>
        <w:spacing w:after="0" w:line="240" w:lineRule="auto"/>
        <w:ind w:right="-720"/>
        <w:jc w:val="both"/>
        <w:rPr>
          <w:rFonts w:ascii="Calibri" w:hAnsi="Calibri" w:cs="Calibri"/>
          <w:color w:val="000000" w:themeColor="text1"/>
          <w:sz w:val="21"/>
          <w:szCs w:val="21"/>
        </w:rPr>
      </w:pPr>
      <w:r w:rsidRPr="009A3A79">
        <w:rPr>
          <w:rFonts w:ascii="Calibri" w:hAnsi="Calibri" w:cs="Calibri"/>
          <w:color w:val="000000" w:themeColor="text1"/>
          <w:sz w:val="21"/>
          <w:szCs w:val="21"/>
        </w:rPr>
        <w:t>Everything is Relative</w:t>
      </w:r>
    </w:p>
    <w:p w14:paraId="1FC1B423" w14:textId="77777777" w:rsidR="009A3A79" w:rsidRPr="009A3A79" w:rsidRDefault="009A3A79" w:rsidP="009A3A79">
      <w:pPr>
        <w:spacing w:after="0" w:line="240" w:lineRule="auto"/>
        <w:ind w:right="-720"/>
        <w:jc w:val="both"/>
        <w:rPr>
          <w:rFonts w:ascii="Calibri" w:hAnsi="Calibri" w:cs="Calibri"/>
          <w:color w:val="000000" w:themeColor="text1"/>
          <w:sz w:val="21"/>
          <w:szCs w:val="21"/>
        </w:rPr>
      </w:pPr>
      <w:r w:rsidRPr="009A3A79">
        <w:rPr>
          <w:rFonts w:ascii="Calibri" w:hAnsi="Calibri" w:cs="Calibri"/>
          <w:color w:val="000000" w:themeColor="text1"/>
          <w:sz w:val="21"/>
          <w:szCs w:val="21"/>
        </w:rPr>
        <w:t>Tuning defines “normal”.</w:t>
      </w:r>
    </w:p>
    <w:p w14:paraId="65285597" w14:textId="77777777" w:rsidR="009A3A79" w:rsidRPr="009A3A79" w:rsidRDefault="009A3A79" w:rsidP="009A3A79">
      <w:pPr>
        <w:spacing w:after="0" w:line="240" w:lineRule="auto"/>
        <w:ind w:right="-720"/>
        <w:jc w:val="both"/>
        <w:rPr>
          <w:rFonts w:ascii="Calibri" w:hAnsi="Calibri" w:cs="Calibri"/>
          <w:color w:val="000000" w:themeColor="text1"/>
          <w:sz w:val="21"/>
          <w:szCs w:val="21"/>
        </w:rPr>
      </w:pPr>
      <w:r w:rsidRPr="009A3A79">
        <w:rPr>
          <w:rFonts w:ascii="Calibri" w:hAnsi="Calibri" w:cs="Calibri"/>
          <w:color w:val="000000" w:themeColor="text1"/>
          <w:sz w:val="21"/>
          <w:szCs w:val="21"/>
        </w:rPr>
        <w:t>We are influenced by reference points all the time (e.g., reference pricing on e-commerce sites and grade inflation).</w:t>
      </w:r>
    </w:p>
    <w:p w14:paraId="73C1B598" w14:textId="77777777" w:rsidR="00980CCD" w:rsidRDefault="009A3A79" w:rsidP="009A3A79">
      <w:pPr>
        <w:spacing w:after="0" w:line="240" w:lineRule="auto"/>
        <w:ind w:right="-720"/>
        <w:jc w:val="both"/>
        <w:rPr>
          <w:rFonts w:ascii="Calibri" w:hAnsi="Calibri" w:cs="Calibri"/>
          <w:color w:val="000000" w:themeColor="text1"/>
          <w:sz w:val="21"/>
          <w:szCs w:val="21"/>
        </w:rPr>
      </w:pPr>
      <w:r w:rsidRPr="009A3A79">
        <w:rPr>
          <w:rFonts w:ascii="Calibri" w:hAnsi="Calibri" w:cs="Calibri"/>
          <w:color w:val="000000" w:themeColor="text1"/>
          <w:sz w:val="21"/>
          <w:szCs w:val="21"/>
        </w:rPr>
        <w:lastRenderedPageBreak/>
        <w:t>How might “Let’s start with an easy one” be an unhelpful reference point?</w:t>
      </w:r>
    </w:p>
    <w:p w14:paraId="6C9A26E8" w14:textId="6F0D7EAD" w:rsidR="00F360B7" w:rsidRDefault="00F360B7" w:rsidP="009A3A79">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As LD, you get the set the benchmark for the reference point. </w:t>
      </w:r>
      <w:r w:rsidR="00143D41">
        <w:rPr>
          <w:rFonts w:ascii="Calibri" w:hAnsi="Calibri" w:cs="Calibri"/>
          <w:color w:val="000000" w:themeColor="text1"/>
          <w:sz w:val="21"/>
          <w:szCs w:val="21"/>
        </w:rPr>
        <w:t>What needs to change and for whom</w:t>
      </w:r>
    </w:p>
    <w:p w14:paraId="64C493E9" w14:textId="77777777" w:rsidR="00980CCD" w:rsidRDefault="00980CCD" w:rsidP="005F0824">
      <w:pPr>
        <w:spacing w:after="0" w:line="240" w:lineRule="auto"/>
        <w:ind w:right="-720"/>
        <w:jc w:val="both"/>
        <w:rPr>
          <w:rFonts w:ascii="Calibri" w:hAnsi="Calibri" w:cs="Calibri"/>
          <w:b/>
          <w:bCs/>
          <w:color w:val="000000" w:themeColor="text1"/>
          <w:sz w:val="21"/>
          <w:szCs w:val="21"/>
        </w:rPr>
      </w:pPr>
    </w:p>
    <w:p w14:paraId="023B9A03" w14:textId="77777777" w:rsidR="00980CCD" w:rsidRDefault="00980CCD" w:rsidP="005F0824">
      <w:pPr>
        <w:spacing w:after="0" w:line="240" w:lineRule="auto"/>
        <w:ind w:right="-720"/>
        <w:jc w:val="both"/>
        <w:rPr>
          <w:rFonts w:ascii="Calibri" w:hAnsi="Calibri" w:cs="Calibri"/>
          <w:b/>
          <w:bCs/>
          <w:color w:val="000000" w:themeColor="text1"/>
          <w:sz w:val="21"/>
          <w:szCs w:val="21"/>
        </w:rPr>
      </w:pPr>
    </w:p>
    <w:p w14:paraId="5BE44CF6" w14:textId="71BDB2E7" w:rsidR="00F360B7" w:rsidRDefault="00614458" w:rsidP="005F0824">
      <w:pPr>
        <w:spacing w:after="0" w:line="240" w:lineRule="auto"/>
        <w:ind w:right="-720"/>
        <w:jc w:val="both"/>
        <w:rPr>
          <w:rFonts w:ascii="Calibri" w:hAnsi="Calibri" w:cs="Calibri"/>
          <w:b/>
          <w:bCs/>
          <w:color w:val="000000" w:themeColor="text1"/>
          <w:sz w:val="21"/>
          <w:szCs w:val="21"/>
        </w:rPr>
      </w:pPr>
      <w:r w:rsidRPr="00614458">
        <w:rPr>
          <w:rFonts w:ascii="Calibri" w:hAnsi="Calibri" w:cs="Calibri"/>
          <w:b/>
          <w:bCs/>
          <w:color w:val="000000" w:themeColor="text1"/>
          <w:sz w:val="21"/>
          <w:szCs w:val="21"/>
        </w:rPr>
        <w:t>CONSTRUCT</w:t>
      </w:r>
    </w:p>
    <w:p w14:paraId="3E579700" w14:textId="2D39384D" w:rsidR="00614458" w:rsidRDefault="00143D41"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Relative construct: </w:t>
      </w:r>
    </w:p>
    <w:p w14:paraId="38B5EA69" w14:textId="03910BF4" w:rsidR="00143D41" w:rsidRDefault="00143D41"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What needs to change </w:t>
      </w:r>
      <w:r w:rsidR="00980CCD">
        <w:rPr>
          <w:rFonts w:ascii="Calibri" w:hAnsi="Calibri" w:cs="Calibri"/>
          <w:color w:val="000000" w:themeColor="text1"/>
          <w:sz w:val="21"/>
          <w:szCs w:val="21"/>
        </w:rPr>
        <w:t xml:space="preserve">and </w:t>
      </w:r>
      <w:r>
        <w:rPr>
          <w:rFonts w:ascii="Calibri" w:hAnsi="Calibri" w:cs="Calibri"/>
          <w:color w:val="000000" w:themeColor="text1"/>
          <w:sz w:val="21"/>
          <w:szCs w:val="21"/>
        </w:rPr>
        <w:t xml:space="preserve">for whom. </w:t>
      </w:r>
    </w:p>
    <w:p w14:paraId="08811B18" w14:textId="77777777" w:rsidR="009B2DA2" w:rsidRDefault="009B2DA2" w:rsidP="005F0824">
      <w:pPr>
        <w:spacing w:after="0" w:line="240" w:lineRule="auto"/>
        <w:ind w:right="-720"/>
        <w:jc w:val="both"/>
        <w:rPr>
          <w:rFonts w:ascii="Calibri" w:hAnsi="Calibri" w:cs="Calibri"/>
          <w:color w:val="000000" w:themeColor="text1"/>
          <w:sz w:val="21"/>
          <w:szCs w:val="21"/>
        </w:rPr>
      </w:pPr>
    </w:p>
    <w:p w14:paraId="69C76D8A" w14:textId="77777777" w:rsidR="009B2DA2" w:rsidRPr="009B2DA2" w:rsidRDefault="009B2DA2" w:rsidP="009B2DA2">
      <w:pPr>
        <w:spacing w:after="0" w:line="240" w:lineRule="auto"/>
        <w:ind w:right="-720"/>
        <w:jc w:val="both"/>
        <w:rPr>
          <w:rFonts w:ascii="Calibri" w:hAnsi="Calibri" w:cs="Calibri"/>
          <w:color w:val="000000" w:themeColor="text1"/>
          <w:sz w:val="21"/>
          <w:szCs w:val="21"/>
        </w:rPr>
      </w:pPr>
      <w:r w:rsidRPr="009B2DA2">
        <w:rPr>
          <w:rFonts w:ascii="Calibri" w:hAnsi="Calibri" w:cs="Calibri"/>
          <w:color w:val="000000" w:themeColor="text1"/>
          <w:sz w:val="21"/>
          <w:szCs w:val="21"/>
        </w:rPr>
        <w:t>Read Chapters 2 and 3 of Lean Impact. Consider:</w:t>
      </w:r>
    </w:p>
    <w:p w14:paraId="22C22CD0" w14:textId="77777777" w:rsidR="009B2DA2" w:rsidRPr="009B2DA2" w:rsidRDefault="009B2DA2" w:rsidP="009B2DA2">
      <w:pPr>
        <w:pStyle w:val="ListParagraph"/>
        <w:numPr>
          <w:ilvl w:val="0"/>
          <w:numId w:val="16"/>
        </w:numPr>
        <w:spacing w:after="0" w:line="240" w:lineRule="auto"/>
        <w:ind w:right="-720"/>
        <w:jc w:val="both"/>
        <w:rPr>
          <w:rFonts w:ascii="Calibri" w:hAnsi="Calibri" w:cs="Calibri"/>
          <w:color w:val="000000" w:themeColor="text1"/>
          <w:sz w:val="21"/>
          <w:szCs w:val="21"/>
        </w:rPr>
      </w:pPr>
      <w:r w:rsidRPr="009B2DA2">
        <w:rPr>
          <w:rFonts w:ascii="Calibri" w:hAnsi="Calibri" w:cs="Calibri"/>
          <w:color w:val="000000" w:themeColor="text1"/>
          <w:sz w:val="21"/>
          <w:szCs w:val="21"/>
        </w:rPr>
        <w:t>Why is a “strategy for uncertainty” important? How comfortable are you with uncertainty?</w:t>
      </w:r>
    </w:p>
    <w:p w14:paraId="0E3DEDB3" w14:textId="77777777" w:rsidR="009B2DA2" w:rsidRPr="009B2DA2" w:rsidRDefault="009B2DA2" w:rsidP="009B2DA2">
      <w:pPr>
        <w:pStyle w:val="ListParagraph"/>
        <w:numPr>
          <w:ilvl w:val="0"/>
          <w:numId w:val="16"/>
        </w:numPr>
        <w:spacing w:after="0" w:line="240" w:lineRule="auto"/>
        <w:ind w:right="-720"/>
        <w:jc w:val="both"/>
        <w:rPr>
          <w:rFonts w:ascii="Calibri" w:hAnsi="Calibri" w:cs="Calibri"/>
          <w:color w:val="000000" w:themeColor="text1"/>
          <w:sz w:val="21"/>
          <w:szCs w:val="21"/>
        </w:rPr>
      </w:pPr>
      <w:r w:rsidRPr="009B2DA2">
        <w:rPr>
          <w:rFonts w:ascii="Calibri" w:hAnsi="Calibri" w:cs="Calibri"/>
          <w:color w:val="000000" w:themeColor="text1"/>
          <w:sz w:val="21"/>
          <w:szCs w:val="21"/>
        </w:rPr>
        <w:t>How will you avoid falling in love with your solution too soon?</w:t>
      </w:r>
    </w:p>
    <w:p w14:paraId="78D4A019" w14:textId="2E37070B" w:rsidR="009B2DA2" w:rsidRPr="009B2DA2" w:rsidRDefault="009B2DA2" w:rsidP="009B2DA2">
      <w:pPr>
        <w:pStyle w:val="ListParagraph"/>
        <w:numPr>
          <w:ilvl w:val="0"/>
          <w:numId w:val="16"/>
        </w:numPr>
        <w:spacing w:after="0" w:line="240" w:lineRule="auto"/>
        <w:ind w:right="-720"/>
        <w:jc w:val="both"/>
        <w:rPr>
          <w:rFonts w:ascii="Calibri" w:hAnsi="Calibri" w:cs="Calibri"/>
          <w:color w:val="000000" w:themeColor="text1"/>
          <w:sz w:val="21"/>
          <w:szCs w:val="21"/>
        </w:rPr>
      </w:pPr>
      <w:r w:rsidRPr="009B2DA2">
        <w:rPr>
          <w:rFonts w:ascii="Calibri" w:hAnsi="Calibri" w:cs="Calibri"/>
          <w:color w:val="000000" w:themeColor="text1"/>
          <w:sz w:val="21"/>
          <w:szCs w:val="21"/>
        </w:rPr>
        <w:t>Why is it important to consider the system in which your problem exists?</w:t>
      </w:r>
      <w:r w:rsidR="00D60134">
        <w:rPr>
          <w:rFonts w:ascii="Calibri" w:hAnsi="Calibri" w:cs="Calibri"/>
          <w:color w:val="000000" w:themeColor="text1"/>
          <w:sz w:val="21"/>
          <w:szCs w:val="21"/>
        </w:rPr>
        <w:t xml:space="preserve"> </w:t>
      </w:r>
      <w:r w:rsidR="0079168D">
        <w:rPr>
          <w:rFonts w:ascii="Calibri" w:hAnsi="Calibri" w:cs="Calibri"/>
          <w:color w:val="000000" w:themeColor="text1"/>
          <w:sz w:val="21"/>
          <w:szCs w:val="21"/>
        </w:rPr>
        <w:t>In one context something may not work, while in some other it may work just right</w:t>
      </w:r>
      <w:r w:rsidR="005021EA">
        <w:rPr>
          <w:rFonts w:ascii="Calibri" w:hAnsi="Calibri" w:cs="Calibri"/>
          <w:color w:val="000000" w:themeColor="text1"/>
          <w:sz w:val="21"/>
          <w:szCs w:val="21"/>
        </w:rPr>
        <w:t xml:space="preserve"> – keeping yourself open. It doesn’t work in </w:t>
      </w:r>
      <w:proofErr w:type="spellStart"/>
      <w:r w:rsidR="005021EA">
        <w:rPr>
          <w:rFonts w:ascii="Calibri" w:hAnsi="Calibri" w:cs="Calibri"/>
          <w:color w:val="000000" w:themeColor="text1"/>
          <w:sz w:val="21"/>
          <w:szCs w:val="21"/>
        </w:rPr>
        <w:t>isolitaion</w:t>
      </w:r>
      <w:proofErr w:type="spellEnd"/>
      <w:r w:rsidR="005021EA">
        <w:rPr>
          <w:rFonts w:ascii="Calibri" w:hAnsi="Calibri" w:cs="Calibri"/>
          <w:color w:val="000000" w:themeColor="text1"/>
          <w:sz w:val="21"/>
          <w:szCs w:val="21"/>
        </w:rPr>
        <w:t xml:space="preserve">, context is </w:t>
      </w:r>
      <w:proofErr w:type="gramStart"/>
      <w:r w:rsidR="005021EA">
        <w:rPr>
          <w:rFonts w:ascii="Calibri" w:hAnsi="Calibri" w:cs="Calibri"/>
          <w:color w:val="000000" w:themeColor="text1"/>
          <w:sz w:val="21"/>
          <w:szCs w:val="21"/>
        </w:rPr>
        <w:t>really important</w:t>
      </w:r>
      <w:proofErr w:type="gramEnd"/>
      <w:r w:rsidR="005021EA">
        <w:rPr>
          <w:rFonts w:ascii="Calibri" w:hAnsi="Calibri" w:cs="Calibri"/>
          <w:color w:val="000000" w:themeColor="text1"/>
          <w:sz w:val="21"/>
          <w:szCs w:val="21"/>
        </w:rPr>
        <w:t xml:space="preserve">. </w:t>
      </w:r>
    </w:p>
    <w:p w14:paraId="4E8AEA1D" w14:textId="77777777" w:rsidR="009B2DA2" w:rsidRDefault="009B2DA2" w:rsidP="009B2DA2">
      <w:pPr>
        <w:spacing w:after="0" w:line="240" w:lineRule="auto"/>
        <w:ind w:right="-720"/>
        <w:jc w:val="both"/>
        <w:rPr>
          <w:rFonts w:ascii="Calibri" w:hAnsi="Calibri" w:cs="Calibri"/>
          <w:color w:val="000000" w:themeColor="text1"/>
          <w:sz w:val="21"/>
          <w:szCs w:val="21"/>
        </w:rPr>
      </w:pPr>
    </w:p>
    <w:p w14:paraId="4F1E2716" w14:textId="77777777" w:rsidR="009B2DA2" w:rsidRDefault="009B2DA2" w:rsidP="009B2DA2">
      <w:pPr>
        <w:spacing w:after="0" w:line="240" w:lineRule="auto"/>
        <w:ind w:right="-720"/>
        <w:jc w:val="both"/>
        <w:rPr>
          <w:rFonts w:ascii="Calibri" w:hAnsi="Calibri" w:cs="Calibri"/>
          <w:color w:val="000000" w:themeColor="text1"/>
          <w:sz w:val="21"/>
          <w:szCs w:val="21"/>
        </w:rPr>
      </w:pPr>
    </w:p>
    <w:p w14:paraId="100EE881" w14:textId="42443E7D" w:rsidR="009B2DA2" w:rsidRDefault="009B2DA2" w:rsidP="009B2DA2">
      <w:pPr>
        <w:spacing w:after="0" w:line="240" w:lineRule="auto"/>
        <w:ind w:right="-720"/>
        <w:jc w:val="both"/>
        <w:rPr>
          <w:rFonts w:ascii="Calibri" w:hAnsi="Calibri" w:cs="Calibri"/>
          <w:color w:val="000000" w:themeColor="text1"/>
          <w:sz w:val="21"/>
          <w:szCs w:val="21"/>
        </w:rPr>
      </w:pPr>
      <w:r w:rsidRPr="009B2DA2">
        <w:rPr>
          <w:rFonts w:ascii="Calibri" w:hAnsi="Calibri" w:cs="Calibri"/>
          <w:color w:val="000000" w:themeColor="text1"/>
          <w:sz w:val="21"/>
          <w:szCs w:val="21"/>
        </w:rPr>
        <w:t>Read Measurement of Constructs (you can skip the statistical parts) and be ready to:</w:t>
      </w:r>
    </w:p>
    <w:p w14:paraId="47F43943" w14:textId="7A72FB42" w:rsidR="00F50139" w:rsidRDefault="00FE48FE" w:rsidP="009B2DA2">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Construct </w:t>
      </w:r>
      <w:r w:rsidR="00D011A6">
        <w:rPr>
          <w:rFonts w:ascii="Calibri" w:hAnsi="Calibri" w:cs="Calibri"/>
          <w:color w:val="000000" w:themeColor="text1"/>
          <w:sz w:val="21"/>
          <w:szCs w:val="21"/>
        </w:rPr>
        <w:t>has more concepts to it</w:t>
      </w:r>
      <w:r w:rsidR="00963689">
        <w:rPr>
          <w:rFonts w:ascii="Calibri" w:hAnsi="Calibri" w:cs="Calibri"/>
          <w:color w:val="000000" w:themeColor="text1"/>
          <w:sz w:val="21"/>
          <w:szCs w:val="21"/>
        </w:rPr>
        <w:t xml:space="preserve"> </w:t>
      </w:r>
      <w:r w:rsidR="007E7A1A">
        <w:rPr>
          <w:rFonts w:ascii="Calibri" w:hAnsi="Calibri" w:cs="Calibri"/>
          <w:color w:val="000000" w:themeColor="text1"/>
          <w:sz w:val="21"/>
          <w:szCs w:val="21"/>
        </w:rPr>
        <w:t>–</w:t>
      </w:r>
      <w:r w:rsidR="00963689">
        <w:rPr>
          <w:rFonts w:ascii="Calibri" w:hAnsi="Calibri" w:cs="Calibri"/>
          <w:color w:val="000000" w:themeColor="text1"/>
          <w:sz w:val="21"/>
          <w:szCs w:val="21"/>
        </w:rPr>
        <w:t xml:space="preserve"> </w:t>
      </w:r>
      <w:r w:rsidR="007E7A1A">
        <w:rPr>
          <w:rFonts w:ascii="Calibri" w:hAnsi="Calibri" w:cs="Calibri"/>
          <w:color w:val="000000" w:themeColor="text1"/>
          <w:sz w:val="21"/>
          <w:szCs w:val="21"/>
        </w:rPr>
        <w:t>ambiguous needs definition</w:t>
      </w:r>
      <w:r w:rsidR="00FB67EC">
        <w:rPr>
          <w:rFonts w:ascii="Calibri" w:hAnsi="Calibri" w:cs="Calibri"/>
          <w:color w:val="000000" w:themeColor="text1"/>
          <w:sz w:val="21"/>
          <w:szCs w:val="21"/>
        </w:rPr>
        <w:t xml:space="preserve">/ </w:t>
      </w:r>
      <w:r w:rsidR="00FB67EC" w:rsidRPr="00FB67EC">
        <w:rPr>
          <w:rFonts w:ascii="Calibri" w:hAnsi="Calibri" w:cs="Calibri"/>
          <w:color w:val="000000" w:themeColor="text1"/>
          <w:sz w:val="21"/>
          <w:szCs w:val="21"/>
        </w:rPr>
        <w:t>A construct is a concept or idea that researchers create (or “construct”) to explain, understand, or measure something that isn’t directly observable.</w:t>
      </w:r>
    </w:p>
    <w:p w14:paraId="555010B0" w14:textId="77777777" w:rsidR="008F40CA" w:rsidRPr="009B2DA2" w:rsidRDefault="008F40CA" w:rsidP="009B2DA2">
      <w:pPr>
        <w:spacing w:after="0" w:line="240" w:lineRule="auto"/>
        <w:ind w:right="-720"/>
        <w:jc w:val="both"/>
        <w:rPr>
          <w:rFonts w:ascii="Calibri" w:hAnsi="Calibri" w:cs="Calibri"/>
          <w:color w:val="000000" w:themeColor="text1"/>
          <w:sz w:val="21"/>
          <w:szCs w:val="21"/>
        </w:rPr>
      </w:pPr>
    </w:p>
    <w:p w14:paraId="26FA5549" w14:textId="7F686768" w:rsidR="009B2DA2" w:rsidRPr="009B2DA2" w:rsidRDefault="009B2DA2" w:rsidP="009B2DA2">
      <w:pPr>
        <w:pStyle w:val="ListParagraph"/>
        <w:numPr>
          <w:ilvl w:val="0"/>
          <w:numId w:val="17"/>
        </w:numPr>
        <w:spacing w:after="0" w:line="240" w:lineRule="auto"/>
        <w:ind w:right="-720"/>
        <w:jc w:val="both"/>
        <w:rPr>
          <w:rFonts w:ascii="Calibri" w:hAnsi="Calibri" w:cs="Calibri"/>
          <w:color w:val="000000" w:themeColor="text1"/>
          <w:sz w:val="21"/>
          <w:szCs w:val="21"/>
        </w:rPr>
      </w:pPr>
      <w:r w:rsidRPr="009B2DA2">
        <w:rPr>
          <w:rFonts w:ascii="Calibri" w:hAnsi="Calibri" w:cs="Calibri"/>
          <w:color w:val="000000" w:themeColor="text1"/>
          <w:sz w:val="21"/>
          <w:szCs w:val="21"/>
        </w:rPr>
        <w:t>Give examples of one-dimensional constructs</w:t>
      </w:r>
      <w:r w:rsidR="00C70426">
        <w:rPr>
          <w:rFonts w:ascii="Calibri" w:hAnsi="Calibri" w:cs="Calibri"/>
          <w:color w:val="000000" w:themeColor="text1"/>
          <w:sz w:val="21"/>
          <w:szCs w:val="21"/>
        </w:rPr>
        <w:t xml:space="preserve">: </w:t>
      </w:r>
      <w:r w:rsidR="00935C15">
        <w:rPr>
          <w:rFonts w:ascii="Calibri" w:hAnsi="Calibri" w:cs="Calibri"/>
          <w:color w:val="000000" w:themeColor="text1"/>
          <w:sz w:val="21"/>
          <w:szCs w:val="21"/>
        </w:rPr>
        <w:t xml:space="preserve">shoe size, </w:t>
      </w:r>
      <w:r w:rsidR="00F27F40">
        <w:rPr>
          <w:rFonts w:ascii="Calibri" w:hAnsi="Calibri" w:cs="Calibri"/>
          <w:color w:val="000000" w:themeColor="text1"/>
          <w:sz w:val="21"/>
          <w:szCs w:val="21"/>
        </w:rPr>
        <w:t>temperature</w:t>
      </w:r>
    </w:p>
    <w:p w14:paraId="6CA6A2BD" w14:textId="28B5EDCD" w:rsidR="009B2DA2" w:rsidRPr="009B2DA2" w:rsidRDefault="009B2DA2" w:rsidP="009B2DA2">
      <w:pPr>
        <w:pStyle w:val="ListParagraph"/>
        <w:numPr>
          <w:ilvl w:val="0"/>
          <w:numId w:val="17"/>
        </w:numPr>
        <w:spacing w:after="0" w:line="240" w:lineRule="auto"/>
        <w:ind w:right="-720"/>
        <w:jc w:val="both"/>
        <w:rPr>
          <w:rFonts w:ascii="Calibri" w:hAnsi="Calibri" w:cs="Calibri"/>
          <w:color w:val="000000" w:themeColor="text1"/>
          <w:sz w:val="21"/>
          <w:szCs w:val="21"/>
        </w:rPr>
      </w:pPr>
      <w:r w:rsidRPr="009B2DA2">
        <w:rPr>
          <w:rFonts w:ascii="Calibri" w:hAnsi="Calibri" w:cs="Calibri"/>
          <w:color w:val="000000" w:themeColor="text1"/>
          <w:sz w:val="21"/>
          <w:szCs w:val="21"/>
        </w:rPr>
        <w:t>Give examples of multi-dimensional constructs</w:t>
      </w:r>
      <w:r w:rsidR="0000607E">
        <w:rPr>
          <w:rFonts w:ascii="Calibri" w:hAnsi="Calibri" w:cs="Calibri"/>
          <w:color w:val="000000" w:themeColor="text1"/>
          <w:sz w:val="21"/>
          <w:szCs w:val="21"/>
        </w:rPr>
        <w:t xml:space="preserve">: </w:t>
      </w:r>
      <w:r w:rsidR="00C70426">
        <w:rPr>
          <w:rFonts w:ascii="Calibri" w:hAnsi="Calibri" w:cs="Calibri"/>
          <w:color w:val="000000" w:themeColor="text1"/>
          <w:sz w:val="21"/>
          <w:szCs w:val="21"/>
        </w:rPr>
        <w:t>job readiness</w:t>
      </w:r>
      <w:r w:rsidR="003958BA">
        <w:rPr>
          <w:rFonts w:ascii="Calibri" w:hAnsi="Calibri" w:cs="Calibri"/>
          <w:color w:val="000000" w:themeColor="text1"/>
          <w:sz w:val="21"/>
          <w:szCs w:val="21"/>
        </w:rPr>
        <w:t xml:space="preserve">, </w:t>
      </w:r>
    </w:p>
    <w:p w14:paraId="7DA96970" w14:textId="7DECBC71" w:rsidR="009B2DA2" w:rsidRDefault="009B2DA2" w:rsidP="009B2DA2">
      <w:pPr>
        <w:pStyle w:val="ListParagraph"/>
        <w:numPr>
          <w:ilvl w:val="0"/>
          <w:numId w:val="17"/>
        </w:numPr>
        <w:spacing w:after="0" w:line="240" w:lineRule="auto"/>
        <w:ind w:right="-720"/>
        <w:jc w:val="both"/>
        <w:rPr>
          <w:rFonts w:ascii="Calibri" w:hAnsi="Calibri" w:cs="Calibri"/>
          <w:color w:val="000000" w:themeColor="text1"/>
          <w:sz w:val="21"/>
          <w:szCs w:val="21"/>
        </w:rPr>
      </w:pPr>
      <w:r w:rsidRPr="009B2DA2">
        <w:rPr>
          <w:rFonts w:ascii="Calibri" w:hAnsi="Calibri" w:cs="Calibri"/>
          <w:color w:val="000000" w:themeColor="text1"/>
          <w:sz w:val="21"/>
          <w:szCs w:val="21"/>
        </w:rPr>
        <w:t>Describe how the same name of a construct (like self-confidence or reading comprehension) can have multiple meanings.</w:t>
      </w:r>
      <w:r w:rsidR="00D221F7">
        <w:rPr>
          <w:rFonts w:ascii="Calibri" w:hAnsi="Calibri" w:cs="Calibri"/>
          <w:color w:val="000000" w:themeColor="text1"/>
          <w:sz w:val="21"/>
          <w:szCs w:val="21"/>
        </w:rPr>
        <w:t xml:space="preserve"> Self-confidence can also be </w:t>
      </w:r>
      <w:r w:rsidR="00F674D5">
        <w:rPr>
          <w:rFonts w:ascii="Calibri" w:hAnsi="Calibri" w:cs="Calibri"/>
          <w:color w:val="000000" w:themeColor="text1"/>
          <w:sz w:val="21"/>
          <w:szCs w:val="21"/>
        </w:rPr>
        <w:t>arrogance</w:t>
      </w:r>
    </w:p>
    <w:p w14:paraId="4E1695A3" w14:textId="77777777" w:rsidR="00F674D5" w:rsidRDefault="00F674D5" w:rsidP="00F674D5">
      <w:pPr>
        <w:spacing w:after="0" w:line="240" w:lineRule="auto"/>
        <w:ind w:right="-720"/>
        <w:jc w:val="both"/>
        <w:rPr>
          <w:rFonts w:ascii="Calibri" w:hAnsi="Calibri" w:cs="Calibri"/>
          <w:color w:val="000000" w:themeColor="text1"/>
          <w:sz w:val="21"/>
          <w:szCs w:val="21"/>
        </w:rPr>
      </w:pPr>
    </w:p>
    <w:p w14:paraId="3EF781DC" w14:textId="22956DFC" w:rsidR="00F674D5" w:rsidRPr="00F674D5" w:rsidRDefault="00DA6936" w:rsidP="00F674D5">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What does construct mean or </w:t>
      </w:r>
      <w:r w:rsidR="002D63CC">
        <w:rPr>
          <w:rFonts w:ascii="Calibri" w:hAnsi="Calibri" w:cs="Calibri"/>
          <w:color w:val="000000" w:themeColor="text1"/>
          <w:sz w:val="21"/>
          <w:szCs w:val="21"/>
        </w:rPr>
        <w:t>its role in learning by design</w:t>
      </w:r>
    </w:p>
    <w:p w14:paraId="1E56E1E2" w14:textId="77777777" w:rsidR="00614458" w:rsidRDefault="00614458" w:rsidP="005F0824">
      <w:pPr>
        <w:spacing w:after="0" w:line="240" w:lineRule="auto"/>
        <w:ind w:right="-720"/>
        <w:jc w:val="both"/>
        <w:rPr>
          <w:rFonts w:ascii="Calibri" w:hAnsi="Calibri" w:cs="Calibri"/>
          <w:color w:val="000000" w:themeColor="text1"/>
          <w:sz w:val="21"/>
          <w:szCs w:val="21"/>
        </w:rPr>
      </w:pPr>
    </w:p>
    <w:p w14:paraId="7D12BB41" w14:textId="0095DCE1" w:rsidR="00527DD3" w:rsidRDefault="00527DD3"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My take 3: </w:t>
      </w:r>
    </w:p>
    <w:p w14:paraId="19DBA253" w14:textId="66F620F4" w:rsidR="00527DD3" w:rsidRDefault="00E92E53"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Brain gives us rewards for solving unknowns</w:t>
      </w:r>
      <w:r w:rsidR="007B3A12">
        <w:rPr>
          <w:rFonts w:ascii="Calibri" w:hAnsi="Calibri" w:cs="Calibri"/>
          <w:color w:val="000000" w:themeColor="text1"/>
          <w:sz w:val="21"/>
          <w:szCs w:val="21"/>
        </w:rPr>
        <w:t xml:space="preserve">. </w:t>
      </w:r>
    </w:p>
    <w:p w14:paraId="4325EEE2" w14:textId="1D759DDE" w:rsidR="007B3A12" w:rsidRDefault="007B3A12"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Human beings engage in the presence of a chemical reward</w:t>
      </w:r>
      <w:r w:rsidR="00830D09">
        <w:rPr>
          <w:rFonts w:ascii="Calibri" w:hAnsi="Calibri" w:cs="Calibri"/>
          <w:color w:val="000000" w:themeColor="text1"/>
          <w:sz w:val="21"/>
          <w:szCs w:val="21"/>
        </w:rPr>
        <w:t xml:space="preserve">. </w:t>
      </w:r>
    </w:p>
    <w:p w14:paraId="685FC894" w14:textId="36B44142" w:rsidR="00830D09" w:rsidRDefault="00830D09"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Why are people hooked to Duolingo </w:t>
      </w:r>
      <w:proofErr w:type="spellStart"/>
      <w:r>
        <w:rPr>
          <w:rFonts w:ascii="Calibri" w:hAnsi="Calibri" w:cs="Calibri"/>
          <w:color w:val="000000" w:themeColor="text1"/>
          <w:sz w:val="21"/>
          <w:szCs w:val="21"/>
        </w:rPr>
        <w:t>wven</w:t>
      </w:r>
      <w:proofErr w:type="spellEnd"/>
      <w:r>
        <w:rPr>
          <w:rFonts w:ascii="Calibri" w:hAnsi="Calibri" w:cs="Calibri"/>
          <w:color w:val="000000" w:themeColor="text1"/>
          <w:sz w:val="21"/>
          <w:szCs w:val="21"/>
        </w:rPr>
        <w:t xml:space="preserve"> when they may not learn anything?</w:t>
      </w:r>
    </w:p>
    <w:p w14:paraId="7E19D5A0" w14:textId="7F2433F9" w:rsidR="00E92E53" w:rsidRDefault="00E92E53"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How does it align with repetition </w:t>
      </w:r>
    </w:p>
    <w:p w14:paraId="6271482E" w14:textId="77777777" w:rsidR="00E92E53" w:rsidRDefault="00E92E53" w:rsidP="005F0824">
      <w:pPr>
        <w:spacing w:after="0" w:line="240" w:lineRule="auto"/>
        <w:ind w:right="-720"/>
        <w:jc w:val="both"/>
        <w:rPr>
          <w:rFonts w:ascii="Calibri" w:hAnsi="Calibri" w:cs="Calibri"/>
          <w:color w:val="000000" w:themeColor="text1"/>
          <w:sz w:val="21"/>
          <w:szCs w:val="21"/>
        </w:rPr>
      </w:pPr>
    </w:p>
    <w:p w14:paraId="142D645F" w14:textId="77777777" w:rsidR="00CA6E46" w:rsidRDefault="00CA6E46" w:rsidP="005F0824">
      <w:pPr>
        <w:spacing w:after="0" w:line="240" w:lineRule="auto"/>
        <w:ind w:right="-720"/>
        <w:jc w:val="both"/>
        <w:rPr>
          <w:rFonts w:ascii="Calibri" w:hAnsi="Calibri" w:cs="Calibri"/>
          <w:color w:val="000000" w:themeColor="text1"/>
          <w:sz w:val="21"/>
          <w:szCs w:val="21"/>
        </w:rPr>
      </w:pPr>
    </w:p>
    <w:p w14:paraId="6BD2DCB9" w14:textId="10CF74DA" w:rsidR="00CA6E46" w:rsidRDefault="000562E9"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What aspect of design are reels hitting on – after a point there’s no reward, </w:t>
      </w:r>
    </w:p>
    <w:p w14:paraId="38B4BF79" w14:textId="77777777" w:rsidR="0005064B" w:rsidRDefault="0005064B" w:rsidP="005F0824">
      <w:pPr>
        <w:spacing w:after="0" w:line="240" w:lineRule="auto"/>
        <w:ind w:right="-720"/>
        <w:jc w:val="both"/>
        <w:rPr>
          <w:rFonts w:ascii="Calibri" w:hAnsi="Calibri" w:cs="Calibri"/>
          <w:color w:val="000000" w:themeColor="text1"/>
          <w:sz w:val="21"/>
          <w:szCs w:val="21"/>
        </w:rPr>
      </w:pPr>
    </w:p>
    <w:p w14:paraId="032F892E" w14:textId="59589C7E" w:rsidR="0005064B" w:rsidRDefault="0005064B"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Is </w:t>
      </w:r>
      <w:r w:rsidR="00CB2EA0">
        <w:rPr>
          <w:rFonts w:ascii="Calibri" w:hAnsi="Calibri" w:cs="Calibri"/>
          <w:color w:val="000000" w:themeColor="text1"/>
          <w:sz w:val="21"/>
          <w:szCs w:val="21"/>
        </w:rPr>
        <w:t>design about building on the weaknesses of human beings</w:t>
      </w:r>
      <w:r w:rsidR="00EC5133">
        <w:rPr>
          <w:rFonts w:ascii="Calibri" w:hAnsi="Calibri" w:cs="Calibri"/>
          <w:color w:val="000000" w:themeColor="text1"/>
          <w:sz w:val="21"/>
          <w:szCs w:val="21"/>
        </w:rPr>
        <w:t xml:space="preserve"> or on the nature of human beings!</w:t>
      </w:r>
    </w:p>
    <w:p w14:paraId="1490C547" w14:textId="1CD2ADE4" w:rsidR="00074F16" w:rsidRDefault="00074F16"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Elizabeth Bonowitz</w:t>
      </w:r>
      <w:r w:rsidR="0072167A">
        <w:rPr>
          <w:rFonts w:ascii="Calibri" w:hAnsi="Calibri" w:cs="Calibri"/>
          <w:color w:val="000000" w:themeColor="text1"/>
          <w:sz w:val="21"/>
          <w:szCs w:val="21"/>
        </w:rPr>
        <w:t xml:space="preserve"> </w:t>
      </w:r>
      <w:r w:rsidR="002512D4">
        <w:rPr>
          <w:rFonts w:ascii="Calibri" w:hAnsi="Calibri" w:cs="Calibri"/>
          <w:color w:val="000000" w:themeColor="text1"/>
          <w:sz w:val="21"/>
          <w:szCs w:val="21"/>
        </w:rPr>
        <w:t>–</w:t>
      </w:r>
      <w:r w:rsidR="0072167A">
        <w:rPr>
          <w:rFonts w:ascii="Calibri" w:hAnsi="Calibri" w:cs="Calibri"/>
          <w:color w:val="000000" w:themeColor="text1"/>
          <w:sz w:val="21"/>
          <w:szCs w:val="21"/>
        </w:rPr>
        <w:t xml:space="preserve"> </w:t>
      </w:r>
      <w:r w:rsidR="00E643FE">
        <w:rPr>
          <w:rFonts w:ascii="Calibri" w:hAnsi="Calibri" w:cs="Calibri"/>
          <w:color w:val="000000" w:themeColor="text1"/>
          <w:sz w:val="21"/>
          <w:szCs w:val="21"/>
        </w:rPr>
        <w:t>Dock’s interview on curiosity and interest</w:t>
      </w:r>
    </w:p>
    <w:p w14:paraId="3F297847" w14:textId="2842A75B" w:rsidR="002512D4" w:rsidRDefault="002512D4" w:rsidP="005F0824">
      <w:pPr>
        <w:spacing w:after="0" w:line="240" w:lineRule="auto"/>
        <w:ind w:right="-720"/>
        <w:jc w:val="both"/>
        <w:rPr>
          <w:rFonts w:ascii="Calibri" w:hAnsi="Calibri" w:cs="Calibri"/>
          <w:color w:val="000000" w:themeColor="text1"/>
          <w:sz w:val="21"/>
          <w:szCs w:val="21"/>
        </w:rPr>
      </w:pPr>
      <w:r>
        <w:rPr>
          <w:rFonts w:ascii="Calibri" w:hAnsi="Calibri" w:cs="Calibri"/>
          <w:color w:val="000000" w:themeColor="text1"/>
          <w:sz w:val="21"/>
          <w:szCs w:val="21"/>
        </w:rPr>
        <w:t xml:space="preserve">Brief history of intelligence </w:t>
      </w:r>
    </w:p>
    <w:p w14:paraId="5C63CA13" w14:textId="77777777" w:rsidR="00A32F2F" w:rsidRDefault="00A32F2F" w:rsidP="005F0824">
      <w:pPr>
        <w:spacing w:after="0" w:line="240" w:lineRule="auto"/>
        <w:ind w:right="-720"/>
        <w:jc w:val="both"/>
        <w:rPr>
          <w:rFonts w:ascii="Calibri" w:hAnsi="Calibri" w:cs="Calibri"/>
          <w:color w:val="000000" w:themeColor="text1"/>
          <w:sz w:val="21"/>
          <w:szCs w:val="21"/>
        </w:rPr>
      </w:pPr>
    </w:p>
    <w:p w14:paraId="322BDE88" w14:textId="78561AB9" w:rsidR="00A32F2F" w:rsidRDefault="00F028A0" w:rsidP="005F0824">
      <w:pPr>
        <w:spacing w:after="0" w:line="240" w:lineRule="auto"/>
        <w:ind w:right="-720"/>
        <w:jc w:val="both"/>
        <w:rPr>
          <w:rFonts w:ascii="Calibri" w:hAnsi="Calibri" w:cs="Calibri"/>
          <w:b/>
          <w:color w:val="000000" w:themeColor="text1"/>
          <w:sz w:val="21"/>
          <w:szCs w:val="21"/>
        </w:rPr>
      </w:pPr>
      <w:r w:rsidRPr="00B528F4">
        <w:rPr>
          <w:rFonts w:ascii="Calibri" w:hAnsi="Calibri" w:cs="Calibri"/>
          <w:b/>
          <w:color w:val="000000" w:themeColor="text1"/>
          <w:sz w:val="21"/>
          <w:szCs w:val="21"/>
        </w:rPr>
        <w:t xml:space="preserve">Reach out to Duolingo, </w:t>
      </w:r>
      <w:r w:rsidR="00B528F4" w:rsidRPr="00B528F4">
        <w:rPr>
          <w:rFonts w:ascii="Calibri" w:hAnsi="Calibri" w:cs="Calibri"/>
          <w:b/>
          <w:color w:val="000000" w:themeColor="text1"/>
          <w:sz w:val="21"/>
          <w:szCs w:val="21"/>
        </w:rPr>
        <w:t>organizations</w:t>
      </w:r>
      <w:r w:rsidRPr="00B528F4">
        <w:rPr>
          <w:rFonts w:ascii="Calibri" w:hAnsi="Calibri" w:cs="Calibri"/>
          <w:b/>
          <w:color w:val="000000" w:themeColor="text1"/>
          <w:sz w:val="21"/>
          <w:szCs w:val="21"/>
        </w:rPr>
        <w:t xml:space="preserve"> working on this area</w:t>
      </w:r>
      <w:r w:rsidR="00B528F4" w:rsidRPr="00B528F4">
        <w:rPr>
          <w:rFonts w:ascii="Calibri" w:hAnsi="Calibri" w:cs="Calibri"/>
          <w:b/>
          <w:color w:val="000000" w:themeColor="text1"/>
          <w:sz w:val="21"/>
          <w:szCs w:val="21"/>
        </w:rPr>
        <w:t>, find conferences on this</w:t>
      </w:r>
    </w:p>
    <w:p w14:paraId="39B52E33" w14:textId="2C1DB93A" w:rsidR="00A11F52" w:rsidRDefault="00A11F52" w:rsidP="005F0824">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Organize conferences</w:t>
      </w:r>
    </w:p>
    <w:p w14:paraId="408F7DA3" w14:textId="5B49D9FF" w:rsidR="00A11F52" w:rsidRDefault="00A11F52" w:rsidP="005F0824">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Find people for independent study</w:t>
      </w:r>
    </w:p>
    <w:p w14:paraId="7940E27B" w14:textId="77777777" w:rsidR="009A40D7" w:rsidRDefault="009A40D7" w:rsidP="005F0824">
      <w:pPr>
        <w:spacing w:after="0" w:line="240" w:lineRule="auto"/>
        <w:ind w:right="-720"/>
        <w:jc w:val="both"/>
        <w:rPr>
          <w:rFonts w:ascii="Calibri" w:hAnsi="Calibri" w:cs="Calibri"/>
          <w:b/>
          <w:color w:val="000000" w:themeColor="text1"/>
          <w:sz w:val="21"/>
          <w:szCs w:val="21"/>
        </w:rPr>
      </w:pPr>
    </w:p>
    <w:p w14:paraId="55BF8068" w14:textId="77777777" w:rsidR="009A40D7" w:rsidRDefault="009A40D7" w:rsidP="005F0824">
      <w:pPr>
        <w:spacing w:after="0" w:line="240" w:lineRule="auto"/>
        <w:ind w:right="-720"/>
        <w:jc w:val="both"/>
        <w:rPr>
          <w:rFonts w:ascii="Calibri" w:hAnsi="Calibri" w:cs="Calibri"/>
          <w:b/>
          <w:color w:val="000000" w:themeColor="text1"/>
          <w:sz w:val="21"/>
          <w:szCs w:val="21"/>
        </w:rPr>
      </w:pPr>
    </w:p>
    <w:p w14:paraId="646C3A4C" w14:textId="4DB93F11" w:rsidR="009A40D7" w:rsidRDefault="00652606" w:rsidP="005F0824">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 xml:space="preserve">We seek status, work hard to preserve it and work hard to respect it. </w:t>
      </w:r>
      <w:r w:rsidR="004245B1">
        <w:rPr>
          <w:rFonts w:ascii="Calibri" w:hAnsi="Calibri" w:cs="Calibri"/>
          <w:b/>
          <w:color w:val="000000" w:themeColor="text1"/>
          <w:sz w:val="21"/>
          <w:szCs w:val="21"/>
        </w:rPr>
        <w:t>What gives you status</w:t>
      </w:r>
      <w:r w:rsidR="00E25BA9">
        <w:rPr>
          <w:rFonts w:ascii="Calibri" w:hAnsi="Calibri" w:cs="Calibri"/>
          <w:b/>
          <w:color w:val="000000" w:themeColor="text1"/>
          <w:sz w:val="21"/>
          <w:szCs w:val="21"/>
        </w:rPr>
        <w:t xml:space="preserve"> (some pursue risks) is what people respect you for</w:t>
      </w:r>
      <w:r w:rsidR="00657CC0">
        <w:rPr>
          <w:rFonts w:ascii="Calibri" w:hAnsi="Calibri" w:cs="Calibri"/>
          <w:b/>
          <w:color w:val="000000" w:themeColor="text1"/>
          <w:sz w:val="21"/>
          <w:szCs w:val="21"/>
        </w:rPr>
        <w:t xml:space="preserve"> (speaking up in class, dressing up good, </w:t>
      </w:r>
      <w:proofErr w:type="spellStart"/>
      <w:r w:rsidR="00657CC0">
        <w:rPr>
          <w:rFonts w:ascii="Calibri" w:hAnsi="Calibri" w:cs="Calibri"/>
          <w:b/>
          <w:color w:val="000000" w:themeColor="text1"/>
          <w:sz w:val="21"/>
          <w:szCs w:val="21"/>
        </w:rPr>
        <w:t>etc</w:t>
      </w:r>
      <w:proofErr w:type="spellEnd"/>
      <w:proofErr w:type="gramStart"/>
      <w:r w:rsidR="00657CC0">
        <w:rPr>
          <w:rFonts w:ascii="Calibri" w:hAnsi="Calibri" w:cs="Calibri"/>
          <w:b/>
          <w:color w:val="000000" w:themeColor="text1"/>
          <w:sz w:val="21"/>
          <w:szCs w:val="21"/>
        </w:rPr>
        <w:t xml:space="preserve">) </w:t>
      </w:r>
      <w:r w:rsidR="00516247">
        <w:rPr>
          <w:rFonts w:ascii="Calibri" w:hAnsi="Calibri" w:cs="Calibri"/>
          <w:b/>
          <w:color w:val="000000" w:themeColor="text1"/>
          <w:sz w:val="21"/>
          <w:szCs w:val="21"/>
        </w:rPr>
        <w:t>.</w:t>
      </w:r>
      <w:proofErr w:type="gramEnd"/>
      <w:r w:rsidR="00516247">
        <w:rPr>
          <w:rFonts w:ascii="Calibri" w:hAnsi="Calibri" w:cs="Calibri"/>
          <w:b/>
          <w:color w:val="000000" w:themeColor="text1"/>
          <w:sz w:val="21"/>
          <w:szCs w:val="21"/>
        </w:rPr>
        <w:t xml:space="preserve"> </w:t>
      </w:r>
    </w:p>
    <w:p w14:paraId="0517E09C" w14:textId="7D189210" w:rsidR="00516247" w:rsidRDefault="00516247" w:rsidP="005F0824">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Gaining status drives behavior, avoiding status loss bigger driver</w:t>
      </w:r>
    </w:p>
    <w:p w14:paraId="39D6D150" w14:textId="77777777" w:rsidR="00A4247A" w:rsidRDefault="00A4247A" w:rsidP="005F0824">
      <w:pPr>
        <w:spacing w:after="0" w:line="240" w:lineRule="auto"/>
        <w:ind w:right="-720"/>
        <w:jc w:val="both"/>
        <w:rPr>
          <w:rFonts w:ascii="Calibri" w:hAnsi="Calibri" w:cs="Calibri"/>
          <w:b/>
          <w:color w:val="000000" w:themeColor="text1"/>
          <w:sz w:val="21"/>
          <w:szCs w:val="21"/>
        </w:rPr>
      </w:pPr>
    </w:p>
    <w:p w14:paraId="14E1BBBB" w14:textId="5C0AF667" w:rsidR="00A4247A" w:rsidRDefault="00A4247A" w:rsidP="005F0824">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lastRenderedPageBreak/>
        <w:t>Status</w:t>
      </w:r>
      <w:r w:rsidR="00836784">
        <w:rPr>
          <w:rFonts w:ascii="Calibri" w:hAnsi="Calibri" w:cs="Calibri"/>
          <w:b/>
          <w:color w:val="000000" w:themeColor="text1"/>
          <w:sz w:val="21"/>
          <w:szCs w:val="21"/>
        </w:rPr>
        <w:t xml:space="preserve">: rewards drive status and rewards could be in any shape- it could be in the form of social identity. Like </w:t>
      </w:r>
      <w:r w:rsidR="00184442">
        <w:rPr>
          <w:rFonts w:ascii="Calibri" w:hAnsi="Calibri" w:cs="Calibri"/>
          <w:b/>
          <w:color w:val="000000" w:themeColor="text1"/>
          <w:sz w:val="21"/>
          <w:szCs w:val="21"/>
        </w:rPr>
        <w:t xml:space="preserve">harry potter series – do you read or do you </w:t>
      </w:r>
      <w:r w:rsidR="00F55603">
        <w:rPr>
          <w:rFonts w:ascii="Calibri" w:hAnsi="Calibri" w:cs="Calibri"/>
          <w:b/>
          <w:color w:val="000000" w:themeColor="text1"/>
          <w:sz w:val="21"/>
          <w:szCs w:val="21"/>
        </w:rPr>
        <w:t>watch. And</w:t>
      </w:r>
      <w:r w:rsidR="00184442">
        <w:rPr>
          <w:rFonts w:ascii="Calibri" w:hAnsi="Calibri" w:cs="Calibri"/>
          <w:b/>
          <w:color w:val="000000" w:themeColor="text1"/>
          <w:sz w:val="21"/>
          <w:szCs w:val="21"/>
        </w:rPr>
        <w:t xml:space="preserve"> that becomes a part of your identity. It’s also to do with how social identity is </w:t>
      </w:r>
      <w:r w:rsidR="00307770">
        <w:rPr>
          <w:rFonts w:ascii="Calibri" w:hAnsi="Calibri" w:cs="Calibri"/>
          <w:b/>
          <w:color w:val="000000" w:themeColor="text1"/>
          <w:sz w:val="21"/>
          <w:szCs w:val="21"/>
        </w:rPr>
        <w:t>constructed in the design space</w:t>
      </w:r>
      <w:r w:rsidR="00E8302F">
        <w:rPr>
          <w:rFonts w:ascii="Calibri" w:hAnsi="Calibri" w:cs="Calibri"/>
          <w:b/>
          <w:color w:val="000000" w:themeColor="text1"/>
          <w:sz w:val="21"/>
          <w:szCs w:val="21"/>
        </w:rPr>
        <w:t xml:space="preserve">. </w:t>
      </w:r>
    </w:p>
    <w:p w14:paraId="10B0DB05" w14:textId="3E777D0D" w:rsidR="00E8302F" w:rsidRDefault="00E8302F" w:rsidP="005F0824">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 xml:space="preserve">Status perceived in one culture may be very different from another. </w:t>
      </w:r>
    </w:p>
    <w:p w14:paraId="78DB5541" w14:textId="77777777" w:rsidR="002D5B05" w:rsidRDefault="002D5B05" w:rsidP="005F0824">
      <w:pPr>
        <w:spacing w:after="0" w:line="240" w:lineRule="auto"/>
        <w:ind w:right="-720"/>
        <w:jc w:val="both"/>
        <w:rPr>
          <w:rFonts w:ascii="Calibri" w:hAnsi="Calibri" w:cs="Calibri"/>
          <w:b/>
          <w:color w:val="000000" w:themeColor="text1"/>
          <w:sz w:val="21"/>
          <w:szCs w:val="21"/>
        </w:rPr>
      </w:pPr>
    </w:p>
    <w:p w14:paraId="0F8A88A4" w14:textId="77777777" w:rsidR="002D5B05" w:rsidRDefault="002D5B05" w:rsidP="005F0824">
      <w:pPr>
        <w:spacing w:after="0" w:line="240" w:lineRule="auto"/>
        <w:ind w:right="-720"/>
        <w:jc w:val="both"/>
        <w:rPr>
          <w:rFonts w:ascii="Calibri" w:hAnsi="Calibri" w:cs="Calibri"/>
          <w:b/>
          <w:color w:val="000000" w:themeColor="text1"/>
          <w:sz w:val="21"/>
          <w:szCs w:val="21"/>
        </w:rPr>
      </w:pPr>
    </w:p>
    <w:p w14:paraId="10DB4DCE" w14:textId="36A67070" w:rsidR="005518C7" w:rsidRDefault="005518C7" w:rsidP="005F0824">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 xml:space="preserve">Dock’s take so far: </w:t>
      </w:r>
    </w:p>
    <w:p w14:paraId="32ED469F" w14:textId="0A201D6C" w:rsidR="005518C7" w:rsidRDefault="005518C7" w:rsidP="006918EF">
      <w:pPr>
        <w:pStyle w:val="ListParagraph"/>
        <w:numPr>
          <w:ilvl w:val="0"/>
          <w:numId w:val="19"/>
        </w:num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Tuning and pruning – brain runs simulations of the physical and social world</w:t>
      </w:r>
      <w:r w:rsidR="009465ED">
        <w:rPr>
          <w:rFonts w:ascii="Calibri" w:hAnsi="Calibri" w:cs="Calibri"/>
          <w:b/>
          <w:color w:val="000000" w:themeColor="text1"/>
          <w:sz w:val="21"/>
          <w:szCs w:val="21"/>
        </w:rPr>
        <w:t xml:space="preserve"> </w:t>
      </w:r>
    </w:p>
    <w:p w14:paraId="49134A0B" w14:textId="77777777" w:rsidR="000818FF" w:rsidRPr="000818FF" w:rsidRDefault="000818FF" w:rsidP="000818FF">
      <w:pPr>
        <w:pStyle w:val="NormalWeb"/>
        <w:rPr>
          <w:sz w:val="21"/>
          <w:szCs w:val="21"/>
        </w:rPr>
      </w:pPr>
      <w:proofErr w:type="gramStart"/>
      <w:r>
        <w:rPr>
          <w:rFonts w:hAnsi="Symbol"/>
        </w:rPr>
        <w:t></w:t>
      </w:r>
      <w:r>
        <w:t xml:space="preserve">  </w:t>
      </w:r>
      <w:r w:rsidRPr="000818FF">
        <w:rPr>
          <w:rStyle w:val="Strong"/>
          <w:rFonts w:eastAsiaTheme="majorEastAsia"/>
          <w:sz w:val="21"/>
          <w:szCs w:val="21"/>
        </w:rPr>
        <w:t>Principle</w:t>
      </w:r>
      <w:proofErr w:type="gramEnd"/>
      <w:r w:rsidRPr="000818FF">
        <w:rPr>
          <w:rStyle w:val="Strong"/>
          <w:rFonts w:eastAsiaTheme="majorEastAsia"/>
          <w:sz w:val="21"/>
          <w:szCs w:val="21"/>
        </w:rPr>
        <w:t>:</w:t>
      </w:r>
      <w:r w:rsidRPr="000818FF">
        <w:rPr>
          <w:sz w:val="21"/>
          <w:szCs w:val="21"/>
        </w:rPr>
        <w:t xml:space="preserve"> Our brains constantly simulate the world (physical and social), pruning what doesn’t work and strengthening what does.</w:t>
      </w:r>
    </w:p>
    <w:p w14:paraId="040C5BD8" w14:textId="77777777" w:rsidR="000818FF" w:rsidRPr="000818FF" w:rsidRDefault="000818FF" w:rsidP="000818FF">
      <w:pPr>
        <w:pStyle w:val="NormalWeb"/>
        <w:rPr>
          <w:sz w:val="21"/>
          <w:szCs w:val="21"/>
        </w:rPr>
      </w:pPr>
      <w:proofErr w:type="gramStart"/>
      <w:r w:rsidRPr="000818FF">
        <w:rPr>
          <w:rFonts w:hAnsi="Symbol"/>
          <w:sz w:val="21"/>
          <w:szCs w:val="21"/>
        </w:rPr>
        <w:t></w:t>
      </w:r>
      <w:r w:rsidRPr="000818FF">
        <w:rPr>
          <w:sz w:val="21"/>
          <w:szCs w:val="21"/>
        </w:rPr>
        <w:t xml:space="preserve">  </w:t>
      </w:r>
      <w:r w:rsidRPr="000818FF">
        <w:rPr>
          <w:rStyle w:val="Strong"/>
          <w:rFonts w:eastAsiaTheme="majorEastAsia"/>
          <w:sz w:val="21"/>
          <w:szCs w:val="21"/>
        </w:rPr>
        <w:t>Implication</w:t>
      </w:r>
      <w:proofErr w:type="gramEnd"/>
      <w:r w:rsidRPr="000818FF">
        <w:rPr>
          <w:rStyle w:val="Strong"/>
          <w:rFonts w:eastAsiaTheme="majorEastAsia"/>
          <w:sz w:val="21"/>
          <w:szCs w:val="21"/>
        </w:rPr>
        <w:t xml:space="preserve"> for design:</w:t>
      </w:r>
      <w:r w:rsidRPr="000818FF">
        <w:rPr>
          <w:sz w:val="21"/>
          <w:szCs w:val="21"/>
        </w:rPr>
        <w:t xml:space="preserve"> Learning is about giving learners opportunities to run simulations safely—testing, failing, refining.</w:t>
      </w:r>
    </w:p>
    <w:p w14:paraId="0ABDAC30" w14:textId="7C7B632C" w:rsidR="0099303F" w:rsidRPr="000818FF" w:rsidRDefault="000818FF" w:rsidP="000818FF">
      <w:pPr>
        <w:pStyle w:val="NormalWeb"/>
        <w:rPr>
          <w:sz w:val="21"/>
          <w:szCs w:val="21"/>
        </w:rPr>
      </w:pPr>
      <w:proofErr w:type="gramStart"/>
      <w:r w:rsidRPr="000818FF">
        <w:rPr>
          <w:rFonts w:hAnsi="Symbol"/>
          <w:sz w:val="21"/>
          <w:szCs w:val="21"/>
        </w:rPr>
        <w:t></w:t>
      </w:r>
      <w:r w:rsidRPr="000818FF">
        <w:rPr>
          <w:sz w:val="21"/>
          <w:szCs w:val="21"/>
        </w:rPr>
        <w:t xml:space="preserve">  </w:t>
      </w:r>
      <w:r w:rsidRPr="000818FF">
        <w:rPr>
          <w:rStyle w:val="Strong"/>
          <w:rFonts w:eastAsiaTheme="majorEastAsia"/>
          <w:sz w:val="21"/>
          <w:szCs w:val="21"/>
        </w:rPr>
        <w:t>For</w:t>
      </w:r>
      <w:proofErr w:type="gramEnd"/>
      <w:r w:rsidRPr="000818FF">
        <w:rPr>
          <w:rStyle w:val="Strong"/>
          <w:rFonts w:eastAsiaTheme="majorEastAsia"/>
          <w:sz w:val="21"/>
          <w:szCs w:val="21"/>
        </w:rPr>
        <w:t xml:space="preserve"> you (seniors):</w:t>
      </w:r>
      <w:r w:rsidRPr="000818FF">
        <w:rPr>
          <w:sz w:val="21"/>
          <w:szCs w:val="21"/>
        </w:rPr>
        <w:t xml:space="preserve"> Learning environments should create </w:t>
      </w:r>
      <w:r w:rsidRPr="000818FF">
        <w:rPr>
          <w:rStyle w:val="Emphasis"/>
          <w:rFonts w:eastAsiaTheme="majorEastAsia"/>
          <w:sz w:val="21"/>
          <w:szCs w:val="21"/>
        </w:rPr>
        <w:t>low-stakes simulations</w:t>
      </w:r>
      <w:r w:rsidRPr="000818FF">
        <w:rPr>
          <w:sz w:val="21"/>
          <w:szCs w:val="21"/>
        </w:rPr>
        <w:t xml:space="preserve"> (role-play, scenario-based exercises) where older adults can test out new roles, identities, or skills without fear of real-world consequences.</w:t>
      </w:r>
    </w:p>
    <w:p w14:paraId="61210BE1" w14:textId="2B982D90" w:rsidR="005518C7" w:rsidRDefault="005518C7" w:rsidP="006918EF">
      <w:pPr>
        <w:pStyle w:val="ListParagraph"/>
        <w:numPr>
          <w:ilvl w:val="0"/>
          <w:numId w:val="19"/>
        </w:num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 xml:space="preserve">Everything is relative – not everyone’s simulations/expectations are the same. Different </w:t>
      </w:r>
      <w:r w:rsidR="006F14C8">
        <w:rPr>
          <w:rFonts w:ascii="Calibri" w:hAnsi="Calibri" w:cs="Calibri"/>
          <w:b/>
          <w:color w:val="000000" w:themeColor="text1"/>
          <w:sz w:val="21"/>
          <w:szCs w:val="21"/>
        </w:rPr>
        <w:t>reference</w:t>
      </w:r>
      <w:r>
        <w:rPr>
          <w:rFonts w:ascii="Calibri" w:hAnsi="Calibri" w:cs="Calibri"/>
          <w:b/>
          <w:color w:val="000000" w:themeColor="text1"/>
          <w:sz w:val="21"/>
          <w:szCs w:val="21"/>
        </w:rPr>
        <w:t xml:space="preserve"> points</w:t>
      </w:r>
      <w:r w:rsidR="006F14C8">
        <w:rPr>
          <w:rFonts w:ascii="Calibri" w:hAnsi="Calibri" w:cs="Calibri"/>
          <w:b/>
          <w:color w:val="000000" w:themeColor="text1"/>
          <w:sz w:val="21"/>
          <w:szCs w:val="21"/>
        </w:rPr>
        <w:t xml:space="preserve"> (</w:t>
      </w:r>
      <w:r w:rsidR="006F14C8" w:rsidRPr="0025465E">
        <w:rPr>
          <w:rFonts w:ascii="Calibri" w:hAnsi="Calibri" w:cs="Calibri"/>
          <w:bCs/>
          <w:color w:val="000000" w:themeColor="text1"/>
          <w:sz w:val="21"/>
          <w:szCs w:val="21"/>
        </w:rPr>
        <w:t xml:space="preserve">what may be easy for someone one maybe challenging for the other, </w:t>
      </w:r>
      <w:r w:rsidR="0025465E" w:rsidRPr="0025465E">
        <w:rPr>
          <w:rFonts w:ascii="Calibri" w:hAnsi="Calibri" w:cs="Calibri"/>
          <w:bCs/>
          <w:color w:val="000000" w:themeColor="text1"/>
          <w:sz w:val="21"/>
          <w:szCs w:val="21"/>
        </w:rPr>
        <w:t xml:space="preserve">Let’s start with an easy one! – </w:t>
      </w:r>
      <w:r w:rsidR="0025465E" w:rsidRPr="0025465E">
        <w:rPr>
          <w:rFonts w:ascii="Calibri" w:hAnsi="Calibri" w:cs="Calibri"/>
          <w:bCs/>
          <w:i/>
          <w:iCs/>
          <w:color w:val="000000" w:themeColor="text1"/>
          <w:sz w:val="21"/>
          <w:szCs w:val="21"/>
        </w:rPr>
        <w:t xml:space="preserve">umm this is challenging for me? – wow I solved the challenging </w:t>
      </w:r>
      <w:r w:rsidR="00213830" w:rsidRPr="0025465E">
        <w:rPr>
          <w:rFonts w:ascii="Calibri" w:hAnsi="Calibri" w:cs="Calibri"/>
          <w:bCs/>
          <w:i/>
          <w:iCs/>
          <w:color w:val="000000" w:themeColor="text1"/>
          <w:sz w:val="21"/>
          <w:szCs w:val="21"/>
        </w:rPr>
        <w:t>one, I</w:t>
      </w:r>
      <w:r w:rsidR="0025465E" w:rsidRPr="0025465E">
        <w:rPr>
          <w:rFonts w:ascii="Calibri" w:hAnsi="Calibri" w:cs="Calibri"/>
          <w:bCs/>
          <w:i/>
          <w:iCs/>
          <w:color w:val="000000" w:themeColor="text1"/>
          <w:sz w:val="21"/>
          <w:szCs w:val="21"/>
        </w:rPr>
        <w:t xml:space="preserve"> could be a pro at it</w:t>
      </w:r>
      <w:r w:rsidR="0025465E" w:rsidRPr="0025465E">
        <w:rPr>
          <w:rFonts w:ascii="Calibri" w:hAnsi="Calibri" w:cs="Calibri"/>
          <w:b/>
          <w:i/>
          <w:iCs/>
          <w:color w:val="000000" w:themeColor="text1"/>
          <w:sz w:val="21"/>
          <w:szCs w:val="21"/>
        </w:rPr>
        <w:t>)</w:t>
      </w:r>
    </w:p>
    <w:p w14:paraId="37FA8344" w14:textId="1E4596DA" w:rsidR="005518C7" w:rsidRDefault="005518C7" w:rsidP="006918EF">
      <w:pPr>
        <w:pStyle w:val="ListParagraph"/>
        <w:numPr>
          <w:ilvl w:val="0"/>
          <w:numId w:val="19"/>
        </w:num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 xml:space="preserve">We are wired </w:t>
      </w:r>
      <w:r w:rsidR="009D7D0C">
        <w:rPr>
          <w:rFonts w:ascii="Calibri" w:hAnsi="Calibri" w:cs="Calibri"/>
          <w:b/>
          <w:color w:val="000000" w:themeColor="text1"/>
          <w:sz w:val="21"/>
          <w:szCs w:val="21"/>
        </w:rPr>
        <w:t>to test predictions (simulations) and resolve unknown</w:t>
      </w:r>
      <w:r w:rsidR="0093187D">
        <w:rPr>
          <w:rFonts w:ascii="Calibri" w:hAnsi="Calibri" w:cs="Calibri"/>
          <w:b/>
          <w:color w:val="000000" w:themeColor="text1"/>
          <w:sz w:val="21"/>
          <w:szCs w:val="21"/>
        </w:rPr>
        <w:t xml:space="preserve"> (we are </w:t>
      </w:r>
    </w:p>
    <w:p w14:paraId="5E606EF2" w14:textId="32CF3374" w:rsidR="009D7D0C" w:rsidRDefault="009D7D0C" w:rsidP="006918EF">
      <w:pPr>
        <w:pStyle w:val="ListParagraph"/>
        <w:numPr>
          <w:ilvl w:val="0"/>
          <w:numId w:val="19"/>
        </w:num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We strive to attain and especially preserve status</w:t>
      </w:r>
    </w:p>
    <w:p w14:paraId="7567E75E" w14:textId="77777777" w:rsidR="00F26E5B" w:rsidRDefault="00F26E5B" w:rsidP="00F26E5B">
      <w:pPr>
        <w:spacing w:after="0" w:line="240" w:lineRule="auto"/>
        <w:ind w:right="-720"/>
        <w:jc w:val="both"/>
        <w:rPr>
          <w:rFonts w:ascii="Calibri" w:hAnsi="Calibri" w:cs="Calibri"/>
          <w:b/>
          <w:color w:val="000000" w:themeColor="text1"/>
          <w:sz w:val="21"/>
          <w:szCs w:val="21"/>
        </w:rPr>
      </w:pPr>
    </w:p>
    <w:p w14:paraId="051B8B3F" w14:textId="13488395" w:rsidR="00F26E5B" w:rsidRDefault="00F26E5B" w:rsidP="00F26E5B">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 xml:space="preserve">Write down the number that doesn’t belong: </w:t>
      </w:r>
    </w:p>
    <w:p w14:paraId="13AFF06E" w14:textId="109F8823" w:rsidR="00F26E5B" w:rsidRDefault="00F26E5B" w:rsidP="00F26E5B">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9</w:t>
      </w:r>
      <w:r>
        <w:rPr>
          <w:rFonts w:ascii="Calibri" w:hAnsi="Calibri" w:cs="Calibri"/>
          <w:b/>
          <w:color w:val="000000" w:themeColor="text1"/>
          <w:sz w:val="21"/>
          <w:szCs w:val="21"/>
        </w:rPr>
        <w:tab/>
        <w:t>16</w:t>
      </w:r>
      <w:r>
        <w:rPr>
          <w:rFonts w:ascii="Calibri" w:hAnsi="Calibri" w:cs="Calibri"/>
          <w:b/>
          <w:color w:val="000000" w:themeColor="text1"/>
          <w:sz w:val="21"/>
          <w:szCs w:val="21"/>
        </w:rPr>
        <w:tab/>
        <w:t>25</w:t>
      </w:r>
      <w:r>
        <w:rPr>
          <w:rFonts w:ascii="Calibri" w:hAnsi="Calibri" w:cs="Calibri"/>
          <w:b/>
          <w:color w:val="000000" w:themeColor="text1"/>
          <w:sz w:val="21"/>
          <w:szCs w:val="21"/>
        </w:rPr>
        <w:tab/>
        <w:t>43</w:t>
      </w:r>
    </w:p>
    <w:p w14:paraId="65FE292E" w14:textId="3749E65F" w:rsidR="00F26E5B" w:rsidRDefault="00F26E5B" w:rsidP="00F26E5B">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 xml:space="preserve">What could be the </w:t>
      </w:r>
      <w:r w:rsidR="00337B52">
        <w:rPr>
          <w:rFonts w:ascii="Calibri" w:hAnsi="Calibri" w:cs="Calibri"/>
          <w:b/>
          <w:color w:val="000000" w:themeColor="text1"/>
          <w:sz w:val="21"/>
          <w:szCs w:val="21"/>
        </w:rPr>
        <w:t>potential prediction prompts</w:t>
      </w:r>
    </w:p>
    <w:p w14:paraId="15F52F1D" w14:textId="0093572E" w:rsidR="009979CC" w:rsidRDefault="009979CC" w:rsidP="00F26E5B">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ab/>
        <w:t xml:space="preserve">How many of </w:t>
      </w:r>
      <w:r w:rsidR="006628DC">
        <w:rPr>
          <w:rFonts w:ascii="Calibri" w:hAnsi="Calibri" w:cs="Calibri"/>
          <w:b/>
          <w:color w:val="000000" w:themeColor="text1"/>
          <w:sz w:val="21"/>
          <w:szCs w:val="21"/>
        </w:rPr>
        <w:t xml:space="preserve">you </w:t>
      </w:r>
      <w:r>
        <w:rPr>
          <w:rFonts w:ascii="Calibri" w:hAnsi="Calibri" w:cs="Calibri"/>
          <w:b/>
          <w:color w:val="000000" w:themeColor="text1"/>
          <w:sz w:val="21"/>
          <w:szCs w:val="21"/>
        </w:rPr>
        <w:t>think most people picked 9</w:t>
      </w:r>
      <w:r w:rsidR="006628DC">
        <w:rPr>
          <w:rFonts w:ascii="Calibri" w:hAnsi="Calibri" w:cs="Calibri"/>
          <w:b/>
          <w:color w:val="000000" w:themeColor="text1"/>
          <w:sz w:val="21"/>
          <w:szCs w:val="21"/>
        </w:rPr>
        <w:t xml:space="preserve">/16/25/43? </w:t>
      </w:r>
    </w:p>
    <w:p w14:paraId="7AC40B9A" w14:textId="03C723C1" w:rsidR="006628DC" w:rsidRDefault="006628DC" w:rsidP="00F26E5B">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ab/>
        <w:t xml:space="preserve">Let’s some the answer is 43. And its done. Is it really? </w:t>
      </w:r>
    </w:p>
    <w:p w14:paraId="386DAA47" w14:textId="77777777" w:rsidR="006918EF" w:rsidRDefault="0047035D" w:rsidP="00F26E5B">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 xml:space="preserve">People like to make predictions and wants to know the </w:t>
      </w:r>
      <w:r w:rsidR="00452805">
        <w:rPr>
          <w:rFonts w:ascii="Calibri" w:hAnsi="Calibri" w:cs="Calibri"/>
          <w:b/>
          <w:color w:val="000000" w:themeColor="text1"/>
          <w:sz w:val="21"/>
          <w:szCs w:val="21"/>
        </w:rPr>
        <w:t>single</w:t>
      </w:r>
      <w:r>
        <w:rPr>
          <w:rFonts w:ascii="Calibri" w:hAnsi="Calibri" w:cs="Calibri"/>
          <w:b/>
          <w:color w:val="000000" w:themeColor="text1"/>
          <w:sz w:val="21"/>
          <w:szCs w:val="21"/>
        </w:rPr>
        <w:t xml:space="preserve"> right answer – </w:t>
      </w:r>
      <w:r w:rsidR="00452805">
        <w:rPr>
          <w:rFonts w:ascii="Calibri" w:hAnsi="Calibri" w:cs="Calibri"/>
          <w:b/>
          <w:color w:val="000000" w:themeColor="text1"/>
          <w:sz w:val="21"/>
          <w:szCs w:val="21"/>
        </w:rPr>
        <w:t>This becomes a learning design principle</w:t>
      </w:r>
    </w:p>
    <w:p w14:paraId="29599392" w14:textId="1DF42D38" w:rsidR="006918EF" w:rsidRDefault="006918EF" w:rsidP="00F26E5B">
      <w:p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In Learning design – there’s often a reason behind each question (theory of action)</w:t>
      </w:r>
      <w:r>
        <w:rPr>
          <w:rFonts w:ascii="Calibri" w:hAnsi="Calibri" w:cs="Calibri"/>
          <w:b/>
          <w:color w:val="000000" w:themeColor="text1"/>
          <w:sz w:val="21"/>
          <w:szCs w:val="21"/>
        </w:rPr>
        <w:br/>
      </w:r>
    </w:p>
    <w:p w14:paraId="5F1050A6" w14:textId="56CCB16B" w:rsidR="00876754" w:rsidRDefault="00DF4DDD" w:rsidP="006918EF">
      <w:pPr>
        <w:pStyle w:val="ListParagraph"/>
        <w:numPr>
          <w:ilvl w:val="0"/>
          <w:numId w:val="19"/>
        </w:num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We like to progress</w:t>
      </w:r>
    </w:p>
    <w:p w14:paraId="11A4B5A8" w14:textId="44BF082F" w:rsidR="00DF4DDD" w:rsidRDefault="00DF4DDD" w:rsidP="00DF4DDD">
      <w:pPr>
        <w:pStyle w:val="ListParagraph"/>
        <w:numPr>
          <w:ilvl w:val="1"/>
          <w:numId w:val="19"/>
        </w:num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Status (performance) vs Progress (mastery)</w:t>
      </w:r>
    </w:p>
    <w:p w14:paraId="5E7D91D1" w14:textId="746C7746" w:rsidR="00DF4DDD" w:rsidRDefault="00FE6E5D" w:rsidP="00DF4DDD">
      <w:pPr>
        <w:pStyle w:val="ListParagraph"/>
        <w:numPr>
          <w:ilvl w:val="1"/>
          <w:numId w:val="19"/>
        </w:numPr>
        <w:spacing w:after="0" w:line="240" w:lineRule="auto"/>
        <w:ind w:right="-720"/>
        <w:jc w:val="both"/>
        <w:rPr>
          <w:rFonts w:ascii="Calibri" w:hAnsi="Calibri" w:cs="Calibri"/>
          <w:b/>
          <w:color w:val="000000" w:themeColor="text1"/>
          <w:sz w:val="21"/>
          <w:szCs w:val="21"/>
        </w:rPr>
      </w:pPr>
      <w:r w:rsidRPr="00AF0FCD">
        <w:rPr>
          <w:rFonts w:ascii="Calibri" w:hAnsi="Calibri" w:cs="Calibri"/>
          <w:b/>
          <w:color w:val="000000" w:themeColor="text1"/>
          <w:sz w:val="21"/>
          <w:szCs w:val="21"/>
        </w:rPr>
        <w:t>If you want to make progress show people how they can make progress</w:t>
      </w:r>
      <w:r w:rsidR="008D1160" w:rsidRPr="00AF0FCD">
        <w:rPr>
          <w:rFonts w:ascii="Calibri" w:hAnsi="Calibri" w:cs="Calibri"/>
          <w:b/>
          <w:color w:val="000000" w:themeColor="text1"/>
          <w:sz w:val="21"/>
          <w:szCs w:val="21"/>
        </w:rPr>
        <w:t xml:space="preserve"> (if you think you can catch the bus you will run or it) this is equally relevant to goals</w:t>
      </w:r>
    </w:p>
    <w:p w14:paraId="54EACE86" w14:textId="3D45F48D" w:rsidR="006A3FC8" w:rsidRPr="00AF0FCD" w:rsidRDefault="006A3FC8" w:rsidP="00DF4DDD">
      <w:pPr>
        <w:pStyle w:val="ListParagraph"/>
        <w:numPr>
          <w:ilvl w:val="1"/>
          <w:numId w:val="19"/>
        </w:numPr>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Question: does it have to relevant?</w:t>
      </w:r>
    </w:p>
    <w:p w14:paraId="2E81B730" w14:textId="4A57E2DB" w:rsidR="00CA2604" w:rsidRPr="00AF0FCD" w:rsidRDefault="00CA2604" w:rsidP="00DF4DDD">
      <w:pPr>
        <w:pStyle w:val="ListParagraph"/>
        <w:numPr>
          <w:ilvl w:val="1"/>
          <w:numId w:val="19"/>
        </w:numPr>
        <w:spacing w:after="0" w:line="240" w:lineRule="auto"/>
        <w:ind w:right="-720"/>
        <w:jc w:val="both"/>
        <w:rPr>
          <w:rFonts w:ascii="Calibri" w:hAnsi="Calibri" w:cs="Calibri"/>
          <w:bCs/>
          <w:color w:val="000000" w:themeColor="text1"/>
          <w:sz w:val="21"/>
          <w:szCs w:val="21"/>
        </w:rPr>
      </w:pPr>
      <w:r w:rsidRPr="00AF0FCD">
        <w:rPr>
          <w:rFonts w:ascii="Calibri" w:hAnsi="Calibri" w:cs="Calibri"/>
          <w:bCs/>
          <w:color w:val="000000" w:themeColor="text1"/>
          <w:sz w:val="21"/>
          <w:szCs w:val="21"/>
        </w:rPr>
        <w:t>Is learning design about making use of how people engage in general – use that to engage them. It could be against them</w:t>
      </w:r>
      <w:r w:rsidR="009B0A96" w:rsidRPr="00AF0FCD">
        <w:rPr>
          <w:rFonts w:ascii="Calibri" w:hAnsi="Calibri" w:cs="Calibri"/>
          <w:bCs/>
          <w:color w:val="000000" w:themeColor="text1"/>
          <w:sz w:val="21"/>
          <w:szCs w:val="21"/>
        </w:rPr>
        <w:t xml:space="preserve">. There are many examples how this looks – look at apps like </w:t>
      </w:r>
      <w:proofErr w:type="spellStart"/>
      <w:r w:rsidR="009B0A96" w:rsidRPr="00AF0FCD">
        <w:rPr>
          <w:rFonts w:ascii="Calibri" w:hAnsi="Calibri" w:cs="Calibri"/>
          <w:bCs/>
          <w:color w:val="000000" w:themeColor="text1"/>
          <w:sz w:val="21"/>
          <w:szCs w:val="21"/>
        </w:rPr>
        <w:t>dualingo</w:t>
      </w:r>
      <w:proofErr w:type="spellEnd"/>
      <w:r w:rsidR="009B0A96" w:rsidRPr="00AF0FCD">
        <w:rPr>
          <w:rFonts w:ascii="Calibri" w:hAnsi="Calibri" w:cs="Calibri"/>
          <w:bCs/>
          <w:color w:val="000000" w:themeColor="text1"/>
          <w:sz w:val="21"/>
          <w:szCs w:val="21"/>
        </w:rPr>
        <w:t>, candy crush</w:t>
      </w:r>
      <w:r w:rsidR="00A5758C" w:rsidRPr="00AF0FCD">
        <w:rPr>
          <w:rFonts w:ascii="Calibri" w:hAnsi="Calibri" w:cs="Calibri"/>
          <w:bCs/>
          <w:color w:val="000000" w:themeColor="text1"/>
          <w:sz w:val="21"/>
          <w:szCs w:val="21"/>
        </w:rPr>
        <w:t xml:space="preserve">. </w:t>
      </w:r>
    </w:p>
    <w:p w14:paraId="648F3126" w14:textId="7F91DDB1" w:rsidR="005E3F34" w:rsidRDefault="00A5758C" w:rsidP="005E3F34">
      <w:pPr>
        <w:pStyle w:val="ListParagraph"/>
        <w:numPr>
          <w:ilvl w:val="1"/>
          <w:numId w:val="19"/>
        </w:numPr>
        <w:spacing w:after="0" w:line="240" w:lineRule="auto"/>
        <w:ind w:right="-720"/>
        <w:jc w:val="both"/>
        <w:rPr>
          <w:rFonts w:ascii="Calibri" w:hAnsi="Calibri" w:cs="Calibri"/>
          <w:bCs/>
          <w:color w:val="000000" w:themeColor="text1"/>
          <w:sz w:val="21"/>
          <w:szCs w:val="21"/>
        </w:rPr>
      </w:pPr>
      <w:r w:rsidRPr="00AF0FCD">
        <w:rPr>
          <w:rFonts w:ascii="Calibri" w:hAnsi="Calibri" w:cs="Calibri"/>
          <w:bCs/>
          <w:color w:val="000000" w:themeColor="text1"/>
          <w:sz w:val="21"/>
          <w:szCs w:val="21"/>
        </w:rPr>
        <w:t xml:space="preserve">Example- a study where in an army camp, the trainers kept the low performers with the high performer. They predicted that </w:t>
      </w:r>
      <w:r w:rsidR="0056129F" w:rsidRPr="00AF0FCD">
        <w:rPr>
          <w:rFonts w:ascii="Calibri" w:hAnsi="Calibri" w:cs="Calibri"/>
          <w:bCs/>
          <w:color w:val="000000" w:themeColor="text1"/>
          <w:sz w:val="21"/>
          <w:szCs w:val="21"/>
        </w:rPr>
        <w:t xml:space="preserve">low performers would improve although it didn’t happen. Why – there was too much gap. Your goals cannot be </w:t>
      </w:r>
      <w:r w:rsidR="00D070E3" w:rsidRPr="00AF0FCD">
        <w:rPr>
          <w:rFonts w:ascii="Calibri" w:hAnsi="Calibri" w:cs="Calibri"/>
          <w:bCs/>
          <w:color w:val="000000" w:themeColor="text1"/>
          <w:sz w:val="21"/>
          <w:szCs w:val="21"/>
        </w:rPr>
        <w:t xml:space="preserve">unbelievable. People </w:t>
      </w:r>
      <w:r w:rsidR="00FB3D07" w:rsidRPr="00AF0FCD">
        <w:rPr>
          <w:rFonts w:ascii="Calibri" w:hAnsi="Calibri" w:cs="Calibri"/>
          <w:bCs/>
          <w:color w:val="000000" w:themeColor="text1"/>
          <w:sz w:val="21"/>
          <w:szCs w:val="21"/>
        </w:rPr>
        <w:t>must</w:t>
      </w:r>
      <w:r w:rsidR="00D070E3" w:rsidRPr="00AF0FCD">
        <w:rPr>
          <w:rFonts w:ascii="Calibri" w:hAnsi="Calibri" w:cs="Calibri"/>
          <w:bCs/>
          <w:color w:val="000000" w:themeColor="text1"/>
          <w:sz w:val="21"/>
          <w:szCs w:val="21"/>
        </w:rPr>
        <w:t xml:space="preserve"> believe that they can achieve those goals. </w:t>
      </w:r>
    </w:p>
    <w:p w14:paraId="124EC234" w14:textId="7497FBDF" w:rsidR="005E3F34" w:rsidRDefault="0019764F" w:rsidP="005E3F34">
      <w:pPr>
        <w:pStyle w:val="ListParagraph"/>
        <w:numPr>
          <w:ilvl w:val="1"/>
          <w:numId w:val="19"/>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What kind of predictive model could work for senior adults: </w:t>
      </w:r>
      <w:r w:rsidR="00FD1B55">
        <w:rPr>
          <w:rFonts w:ascii="Calibri" w:hAnsi="Calibri" w:cs="Calibri"/>
          <w:bCs/>
          <w:color w:val="000000" w:themeColor="text1"/>
          <w:sz w:val="21"/>
          <w:szCs w:val="21"/>
        </w:rPr>
        <w:t xml:space="preserve">what happens next? </w:t>
      </w:r>
    </w:p>
    <w:p w14:paraId="32293E85" w14:textId="4B80F834" w:rsidR="007D257F" w:rsidRPr="0033236E" w:rsidRDefault="00474539" w:rsidP="00F72832">
      <w:pPr>
        <w:pStyle w:val="ListParagraph"/>
        <w:numPr>
          <w:ilvl w:val="0"/>
          <w:numId w:val="19"/>
        </w:numPr>
        <w:spacing w:after="0" w:line="240" w:lineRule="auto"/>
        <w:ind w:right="-720"/>
        <w:jc w:val="both"/>
        <w:rPr>
          <w:rFonts w:ascii="Calibri" w:hAnsi="Calibri" w:cs="Calibri"/>
          <w:b/>
          <w:color w:val="000000" w:themeColor="text1"/>
          <w:sz w:val="21"/>
          <w:szCs w:val="21"/>
        </w:rPr>
      </w:pPr>
      <w:r w:rsidRPr="0033236E">
        <w:rPr>
          <w:rFonts w:ascii="Calibri" w:hAnsi="Calibri" w:cs="Calibri"/>
          <w:b/>
          <w:color w:val="000000" w:themeColor="text1"/>
          <w:sz w:val="21"/>
          <w:szCs w:val="21"/>
        </w:rPr>
        <w:t>Believes are essential, need to know how to act on them. Showing people how their act of competence to give them confidence</w:t>
      </w:r>
      <w:r w:rsidR="00F72832" w:rsidRPr="0033236E">
        <w:rPr>
          <w:rFonts w:ascii="Calibri" w:hAnsi="Calibri" w:cs="Calibri"/>
          <w:b/>
          <w:color w:val="000000" w:themeColor="text1"/>
          <w:sz w:val="21"/>
          <w:szCs w:val="21"/>
        </w:rPr>
        <w:t>. arrogant vs humble learners</w:t>
      </w:r>
    </w:p>
    <w:p w14:paraId="155A8969" w14:textId="1FCA6249" w:rsidR="000434C5" w:rsidRDefault="00DA6CBE" w:rsidP="00474539">
      <w:pPr>
        <w:pStyle w:val="ListParagraph"/>
        <w:numPr>
          <w:ilvl w:val="1"/>
          <w:numId w:val="19"/>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Designing to shift behavior</w:t>
      </w:r>
      <w:r w:rsidR="00FD5D6A">
        <w:rPr>
          <w:rFonts w:ascii="Calibri" w:hAnsi="Calibri" w:cs="Calibri"/>
          <w:bCs/>
          <w:color w:val="000000" w:themeColor="text1"/>
          <w:sz w:val="21"/>
          <w:szCs w:val="21"/>
        </w:rPr>
        <w:t xml:space="preserve"> (defeated to </w:t>
      </w:r>
      <w:r w:rsidR="00EE5FB6">
        <w:rPr>
          <w:rFonts w:ascii="Calibri" w:hAnsi="Calibri" w:cs="Calibri"/>
          <w:bCs/>
          <w:color w:val="000000" w:themeColor="text1"/>
          <w:sz w:val="21"/>
          <w:szCs w:val="21"/>
        </w:rPr>
        <w:t>success)</w:t>
      </w:r>
    </w:p>
    <w:p w14:paraId="2C7DD875" w14:textId="77777777" w:rsidR="000434C5" w:rsidRDefault="000434C5" w:rsidP="00F72832">
      <w:pPr>
        <w:pStyle w:val="ListParagraph"/>
        <w:numPr>
          <w:ilvl w:val="2"/>
          <w:numId w:val="19"/>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Design and set a reference point</w:t>
      </w:r>
    </w:p>
    <w:p w14:paraId="7C26E8E7" w14:textId="0B5D8D95" w:rsidR="00732572" w:rsidRDefault="006A70E1" w:rsidP="00F72832">
      <w:pPr>
        <w:pStyle w:val="ListParagraph"/>
        <w:numPr>
          <w:ilvl w:val="2"/>
          <w:numId w:val="19"/>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Int</w:t>
      </w:r>
      <w:r w:rsidR="00732572">
        <w:rPr>
          <w:rFonts w:ascii="Calibri" w:hAnsi="Calibri" w:cs="Calibri"/>
          <w:bCs/>
          <w:color w:val="000000" w:themeColor="text1"/>
          <w:sz w:val="21"/>
          <w:szCs w:val="21"/>
        </w:rPr>
        <w:t>entionally build learning behaviors (periodi</w:t>
      </w:r>
      <w:r w:rsidR="0056274A">
        <w:rPr>
          <w:rFonts w:ascii="Calibri" w:hAnsi="Calibri" w:cs="Calibri"/>
          <w:bCs/>
          <w:color w:val="000000" w:themeColor="text1"/>
          <w:sz w:val="21"/>
          <w:szCs w:val="21"/>
        </w:rPr>
        <w:t>c</w:t>
      </w:r>
      <w:r w:rsidR="00732572">
        <w:rPr>
          <w:rFonts w:ascii="Calibri" w:hAnsi="Calibri" w:cs="Calibri"/>
          <w:bCs/>
          <w:color w:val="000000" w:themeColor="text1"/>
          <w:sz w:val="21"/>
          <w:szCs w:val="21"/>
        </w:rPr>
        <w:t xml:space="preserve"> reflection</w:t>
      </w:r>
    </w:p>
    <w:p w14:paraId="003E8021" w14:textId="444DEA6B" w:rsidR="00E921F0" w:rsidRDefault="004058E9" w:rsidP="000434C5">
      <w:pPr>
        <w:pStyle w:val="ListParagraph"/>
        <w:numPr>
          <w:ilvl w:val="1"/>
          <w:numId w:val="19"/>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br/>
      </w:r>
      <w:r w:rsidR="00170286">
        <w:rPr>
          <w:rFonts w:ascii="Calibri" w:hAnsi="Calibri" w:cs="Calibri"/>
          <w:bCs/>
          <w:color w:val="000000" w:themeColor="text1"/>
          <w:sz w:val="21"/>
          <w:szCs w:val="21"/>
        </w:rPr>
        <w:t>I belief this is worth doing</w:t>
      </w:r>
      <w:r w:rsidR="001C3DCD">
        <w:rPr>
          <w:rFonts w:ascii="Calibri" w:hAnsi="Calibri" w:cs="Calibri"/>
          <w:bCs/>
          <w:color w:val="000000" w:themeColor="text1"/>
          <w:sz w:val="21"/>
          <w:szCs w:val="21"/>
        </w:rPr>
        <w:t xml:space="preserve"> (what’s possible) </w:t>
      </w:r>
      <w:r w:rsidR="001C3DCD" w:rsidRPr="001C3DCD">
        <w:rPr>
          <w:rFonts w:ascii="Calibri" w:hAnsi="Calibri" w:cs="Calibri"/>
          <w:bCs/>
          <w:color w:val="000000" w:themeColor="text1"/>
          <w:sz w:val="21"/>
          <w:szCs w:val="21"/>
        </w:rPr>
        <w:sym w:font="Wingdings" w:char="F0E0"/>
      </w:r>
      <w:r w:rsidR="001C3DCD">
        <w:rPr>
          <w:rFonts w:ascii="Calibri" w:hAnsi="Calibri" w:cs="Calibri"/>
          <w:bCs/>
          <w:color w:val="000000" w:themeColor="text1"/>
          <w:sz w:val="21"/>
          <w:szCs w:val="21"/>
        </w:rPr>
        <w:t xml:space="preserve"> I believe I can/cannot do it</w:t>
      </w:r>
      <w:r w:rsidR="00B6174F">
        <w:rPr>
          <w:rFonts w:ascii="Calibri" w:hAnsi="Calibri" w:cs="Calibri"/>
          <w:bCs/>
          <w:color w:val="000000" w:themeColor="text1"/>
          <w:sz w:val="21"/>
          <w:szCs w:val="21"/>
        </w:rPr>
        <w:t xml:space="preserve"> </w:t>
      </w:r>
      <w:r w:rsidR="005C07B8" w:rsidRPr="005C07B8">
        <w:rPr>
          <w:rFonts w:ascii="Calibri" w:hAnsi="Calibri" w:cs="Calibri"/>
          <w:bCs/>
          <w:color w:val="000000" w:themeColor="text1"/>
          <w:sz w:val="21"/>
          <w:szCs w:val="21"/>
        </w:rPr>
        <w:sym w:font="Wingdings" w:char="F0DF"/>
      </w:r>
      <w:r w:rsidR="005C07B8" w:rsidRPr="005C07B8">
        <w:rPr>
          <w:rFonts w:ascii="Calibri" w:hAnsi="Calibri" w:cs="Calibri"/>
          <w:bCs/>
          <w:color w:val="000000" w:themeColor="text1"/>
          <w:sz w:val="21"/>
          <w:szCs w:val="21"/>
        </w:rPr>
        <w:sym w:font="Wingdings" w:char="F0E0"/>
      </w:r>
      <w:r w:rsidR="005C07B8">
        <w:rPr>
          <w:rFonts w:ascii="Calibri" w:hAnsi="Calibri" w:cs="Calibri"/>
          <w:bCs/>
          <w:color w:val="000000" w:themeColor="text1"/>
          <w:sz w:val="21"/>
          <w:szCs w:val="21"/>
        </w:rPr>
        <w:t xml:space="preserve">  </w:t>
      </w:r>
      <w:r w:rsidR="00B6174F">
        <w:rPr>
          <w:rFonts w:ascii="Calibri" w:hAnsi="Calibri" w:cs="Calibri"/>
          <w:bCs/>
          <w:color w:val="000000" w:themeColor="text1"/>
          <w:sz w:val="21"/>
          <w:szCs w:val="21"/>
        </w:rPr>
        <w:t xml:space="preserve">(didn’t commit to it/put </w:t>
      </w:r>
      <w:r w:rsidR="00B6174F">
        <w:rPr>
          <w:rFonts w:ascii="Calibri" w:hAnsi="Calibri" w:cs="Calibri"/>
          <w:bCs/>
          <w:color w:val="000000" w:themeColor="text1"/>
          <w:sz w:val="21"/>
          <w:szCs w:val="21"/>
        </w:rPr>
        <w:lastRenderedPageBreak/>
        <w:t>effort – knowledge, skills, traits</w:t>
      </w:r>
      <w:r w:rsidR="005C07B8">
        <w:rPr>
          <w:rFonts w:ascii="Calibri" w:hAnsi="Calibri" w:cs="Calibri"/>
          <w:bCs/>
          <w:color w:val="000000" w:themeColor="text1"/>
          <w:sz w:val="21"/>
          <w:szCs w:val="21"/>
        </w:rPr>
        <w:t xml:space="preserve">) </w:t>
      </w:r>
      <w:r w:rsidR="0038417A" w:rsidRPr="0038417A">
        <w:rPr>
          <w:rFonts w:ascii="Calibri" w:hAnsi="Calibri" w:cs="Calibri"/>
          <w:bCs/>
          <w:color w:val="000000" w:themeColor="text1"/>
          <w:sz w:val="21"/>
          <w:szCs w:val="21"/>
        </w:rPr>
        <w:sym w:font="Wingdings" w:char="F0E0"/>
      </w:r>
      <w:r w:rsidR="0038417A">
        <w:rPr>
          <w:rFonts w:ascii="Calibri" w:hAnsi="Calibri" w:cs="Calibri"/>
          <w:bCs/>
          <w:color w:val="000000" w:themeColor="text1"/>
          <w:sz w:val="21"/>
          <w:szCs w:val="21"/>
        </w:rPr>
        <w:t xml:space="preserve"> learning behaviors</w:t>
      </w:r>
      <w:r w:rsidR="00415936">
        <w:rPr>
          <w:rFonts w:ascii="Calibri" w:hAnsi="Calibri" w:cs="Calibri"/>
          <w:bCs/>
          <w:color w:val="000000" w:themeColor="text1"/>
          <w:sz w:val="21"/>
          <w:szCs w:val="21"/>
        </w:rPr>
        <w:t xml:space="preserve"> (</w:t>
      </w:r>
      <w:r w:rsidR="000A7295">
        <w:rPr>
          <w:rFonts w:ascii="Calibri" w:hAnsi="Calibri" w:cs="Calibri"/>
          <w:bCs/>
          <w:color w:val="000000" w:themeColor="text1"/>
          <w:sz w:val="21"/>
          <w:szCs w:val="21"/>
        </w:rPr>
        <w:t>believes</w:t>
      </w:r>
      <w:r w:rsidR="006D5189">
        <w:rPr>
          <w:rFonts w:ascii="Calibri" w:hAnsi="Calibri" w:cs="Calibri"/>
          <w:bCs/>
          <w:color w:val="000000" w:themeColor="text1"/>
          <w:sz w:val="21"/>
          <w:szCs w:val="21"/>
        </w:rPr>
        <w:t xml:space="preserve"> that </w:t>
      </w:r>
      <w:r w:rsidR="000A7295">
        <w:rPr>
          <w:rFonts w:ascii="Calibri" w:hAnsi="Calibri" w:cs="Calibri"/>
          <w:bCs/>
          <w:color w:val="000000" w:themeColor="text1"/>
          <w:sz w:val="21"/>
          <w:szCs w:val="21"/>
        </w:rPr>
        <w:t>pushes</w:t>
      </w:r>
      <w:r w:rsidR="006D5189">
        <w:rPr>
          <w:rFonts w:ascii="Calibri" w:hAnsi="Calibri" w:cs="Calibri"/>
          <w:bCs/>
          <w:color w:val="000000" w:themeColor="text1"/>
          <w:sz w:val="21"/>
          <w:szCs w:val="21"/>
        </w:rPr>
        <w:t xml:space="preserve"> you to act to promote learning)</w:t>
      </w:r>
      <w:r w:rsidR="00E2657B">
        <w:rPr>
          <w:rFonts w:ascii="Calibri" w:hAnsi="Calibri" w:cs="Calibri"/>
          <w:bCs/>
          <w:color w:val="000000" w:themeColor="text1"/>
          <w:sz w:val="21"/>
          <w:szCs w:val="21"/>
        </w:rPr>
        <w:t xml:space="preserve"> </w:t>
      </w:r>
      <w:r w:rsidR="00415936" w:rsidRPr="00415936">
        <w:rPr>
          <w:rFonts w:ascii="Calibri" w:hAnsi="Calibri" w:cs="Calibri"/>
          <w:bCs/>
          <w:color w:val="000000" w:themeColor="text1"/>
          <w:sz w:val="21"/>
          <w:szCs w:val="21"/>
        </w:rPr>
        <w:sym w:font="Wingdings" w:char="F0E0"/>
      </w:r>
      <w:r w:rsidR="00415936">
        <w:rPr>
          <w:rFonts w:ascii="Calibri" w:hAnsi="Calibri" w:cs="Calibri"/>
          <w:bCs/>
          <w:color w:val="000000" w:themeColor="text1"/>
          <w:sz w:val="21"/>
          <w:szCs w:val="21"/>
        </w:rPr>
        <w:t xml:space="preserve"> task</w:t>
      </w:r>
    </w:p>
    <w:p w14:paraId="0E9DD58B" w14:textId="77777777" w:rsidR="00140B19" w:rsidRDefault="00B32275" w:rsidP="00B32275">
      <w:pPr>
        <w:pStyle w:val="ListParagraph"/>
        <w:numPr>
          <w:ilvl w:val="2"/>
          <w:numId w:val="19"/>
        </w:numPr>
        <w:spacing w:after="0" w:line="240" w:lineRule="auto"/>
        <w:ind w:right="-720"/>
        <w:jc w:val="both"/>
        <w:rPr>
          <w:rFonts w:ascii="Calibri" w:hAnsi="Calibri" w:cs="Calibri"/>
          <w:bCs/>
          <w:color w:val="000000" w:themeColor="text1"/>
          <w:sz w:val="21"/>
          <w:szCs w:val="21"/>
        </w:rPr>
      </w:pPr>
      <w:r w:rsidRPr="00B32275">
        <w:rPr>
          <w:rFonts w:ascii="Calibri" w:hAnsi="Calibri" w:cs="Calibri"/>
          <w:bCs/>
          <w:noProof/>
          <w:color w:val="000000" w:themeColor="text1"/>
          <w:sz w:val="21"/>
          <w:szCs w:val="21"/>
        </w:rPr>
        <w:drawing>
          <wp:inline distT="0" distB="0" distL="0" distR="0" wp14:anchorId="746C4EFE" wp14:editId="66C3264F">
            <wp:extent cx="3456608" cy="2177228"/>
            <wp:effectExtent l="0" t="0" r="0" b="0"/>
            <wp:docPr id="562841460" name="Picture 1"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41460" name="Picture 1" descr="A diagram of a group of people&#10;&#10;AI-generated content may be incorrect."/>
                    <pic:cNvPicPr/>
                  </pic:nvPicPr>
                  <pic:blipFill>
                    <a:blip r:embed="rId10"/>
                    <a:stretch>
                      <a:fillRect/>
                    </a:stretch>
                  </pic:blipFill>
                  <pic:spPr>
                    <a:xfrm>
                      <a:off x="0" y="0"/>
                      <a:ext cx="3493977" cy="2200766"/>
                    </a:xfrm>
                    <a:prstGeom prst="rect">
                      <a:avLst/>
                    </a:prstGeom>
                  </pic:spPr>
                </pic:pic>
              </a:graphicData>
            </a:graphic>
          </wp:inline>
        </w:drawing>
      </w:r>
    </w:p>
    <w:tbl>
      <w:tblPr>
        <w:tblStyle w:val="TableGrid"/>
        <w:tblW w:w="9540" w:type="dxa"/>
        <w:tblInd w:w="895" w:type="dxa"/>
        <w:tblLook w:val="04A0" w:firstRow="1" w:lastRow="0" w:firstColumn="1" w:lastColumn="0" w:noHBand="0" w:noVBand="1"/>
      </w:tblPr>
      <w:tblGrid>
        <w:gridCol w:w="3330"/>
        <w:gridCol w:w="6210"/>
      </w:tblGrid>
      <w:tr w:rsidR="00140B19" w14:paraId="6EFA440B" w14:textId="77777777" w:rsidTr="00D42326">
        <w:tc>
          <w:tcPr>
            <w:tcW w:w="3330" w:type="dxa"/>
          </w:tcPr>
          <w:p w14:paraId="254533BB" w14:textId="3D1B6029" w:rsidR="00140B19" w:rsidRPr="00140B19" w:rsidRDefault="00140B19" w:rsidP="00140B19">
            <w:pPr>
              <w:ind w:right="-720"/>
              <w:jc w:val="both"/>
              <w:rPr>
                <w:rFonts w:ascii="Calibri" w:hAnsi="Calibri" w:cs="Calibri"/>
                <w:bCs/>
                <w:color w:val="000000" w:themeColor="text1"/>
                <w:sz w:val="21"/>
                <w:szCs w:val="21"/>
              </w:rPr>
            </w:pPr>
            <w:r w:rsidRPr="00140B19">
              <w:rPr>
                <w:rFonts w:ascii="Calibri" w:hAnsi="Calibri" w:cs="Calibri"/>
                <w:bCs/>
                <w:color w:val="000000" w:themeColor="text1"/>
                <w:sz w:val="21"/>
                <w:szCs w:val="21"/>
              </w:rPr>
              <w:t>How might we develop learning behaviors? O</w:t>
            </w:r>
          </w:p>
        </w:tc>
        <w:tc>
          <w:tcPr>
            <w:tcW w:w="6210" w:type="dxa"/>
          </w:tcPr>
          <w:p w14:paraId="39905B47" w14:textId="77777777" w:rsidR="00140B19" w:rsidRPr="00140B19" w:rsidRDefault="00140B19" w:rsidP="00140B19">
            <w:pPr>
              <w:ind w:right="-720"/>
              <w:jc w:val="both"/>
              <w:rPr>
                <w:rFonts w:ascii="Calibri" w:hAnsi="Calibri" w:cs="Calibri"/>
                <w:bCs/>
                <w:color w:val="000000" w:themeColor="text1"/>
                <w:sz w:val="21"/>
                <w:szCs w:val="21"/>
              </w:rPr>
            </w:pPr>
            <w:r w:rsidRPr="00140B19">
              <w:rPr>
                <w:rFonts w:ascii="Calibri" w:hAnsi="Calibri" w:cs="Calibri"/>
                <w:bCs/>
                <w:color w:val="000000" w:themeColor="text1"/>
                <w:sz w:val="21"/>
                <w:szCs w:val="21"/>
              </w:rPr>
              <w:t>how might we make something worth doing?</w:t>
            </w:r>
          </w:p>
          <w:p w14:paraId="1344B434" w14:textId="303A7D53" w:rsidR="00551930" w:rsidRPr="00C753DF" w:rsidRDefault="00A0769F" w:rsidP="00C753DF">
            <w:pPr>
              <w:pStyle w:val="ListParagraph"/>
              <w:numPr>
                <w:ilvl w:val="2"/>
                <w:numId w:val="19"/>
              </w:numPr>
              <w:ind w:left="0" w:right="-720" w:firstLine="0"/>
              <w:jc w:val="both"/>
              <w:rPr>
                <w:rFonts w:ascii="Calibri" w:hAnsi="Calibri" w:cs="Calibri"/>
                <w:bCs/>
                <w:color w:val="000000" w:themeColor="text1"/>
                <w:sz w:val="21"/>
                <w:szCs w:val="21"/>
              </w:rPr>
            </w:pPr>
            <w:r>
              <w:rPr>
                <w:rFonts w:ascii="Calibri" w:hAnsi="Calibri" w:cs="Calibri"/>
                <w:bCs/>
                <w:color w:val="000000" w:themeColor="text1"/>
                <w:sz w:val="21"/>
                <w:szCs w:val="21"/>
              </w:rPr>
              <w:t>Connect</w:t>
            </w:r>
            <w:r w:rsidR="00C753DF">
              <w:rPr>
                <w:rFonts w:ascii="Calibri" w:hAnsi="Calibri" w:cs="Calibri"/>
                <w:bCs/>
                <w:color w:val="000000" w:themeColor="text1"/>
                <w:sz w:val="21"/>
                <w:szCs w:val="21"/>
              </w:rPr>
              <w:t xml:space="preserve"> - </w:t>
            </w:r>
            <w:r w:rsidR="00551930" w:rsidRPr="00C753DF">
              <w:rPr>
                <w:rFonts w:ascii="Calibri" w:hAnsi="Calibri" w:cs="Calibri"/>
                <w:bCs/>
                <w:color w:val="000000" w:themeColor="text1"/>
                <w:sz w:val="21"/>
                <w:szCs w:val="21"/>
              </w:rPr>
              <w:t>C</w:t>
            </w:r>
            <w:r w:rsidR="005002D1" w:rsidRPr="00C753DF">
              <w:rPr>
                <w:rFonts w:ascii="Calibri" w:hAnsi="Calibri" w:cs="Calibri"/>
                <w:bCs/>
                <w:color w:val="000000" w:themeColor="text1"/>
                <w:sz w:val="21"/>
                <w:szCs w:val="21"/>
              </w:rPr>
              <w:t>ontext</w:t>
            </w:r>
            <w:r w:rsidR="000A2B70" w:rsidRPr="00C753DF">
              <w:rPr>
                <w:rFonts w:ascii="Calibri" w:hAnsi="Calibri" w:cs="Calibri"/>
                <w:bCs/>
                <w:color w:val="000000" w:themeColor="text1"/>
                <w:sz w:val="21"/>
                <w:szCs w:val="21"/>
              </w:rPr>
              <w:t xml:space="preserve"> </w:t>
            </w:r>
            <w:r w:rsidR="008F369B" w:rsidRPr="00C753DF">
              <w:rPr>
                <w:rFonts w:ascii="Calibri" w:hAnsi="Calibri" w:cs="Calibri"/>
                <w:bCs/>
                <w:color w:val="000000" w:themeColor="text1"/>
                <w:sz w:val="21"/>
                <w:szCs w:val="21"/>
              </w:rPr>
              <w:t>–</w:t>
            </w:r>
            <w:r w:rsidR="000A2B70" w:rsidRPr="00C753DF">
              <w:rPr>
                <w:rFonts w:ascii="Calibri" w:hAnsi="Calibri" w:cs="Calibri"/>
                <w:bCs/>
                <w:color w:val="000000" w:themeColor="text1"/>
                <w:sz w:val="21"/>
                <w:szCs w:val="21"/>
              </w:rPr>
              <w:t xml:space="preserve"> </w:t>
            </w:r>
            <w:r w:rsidR="00551930" w:rsidRPr="00C753DF">
              <w:rPr>
                <w:rFonts w:ascii="Calibri" w:hAnsi="Calibri" w:cs="Calibri"/>
                <w:bCs/>
                <w:color w:val="000000" w:themeColor="text1"/>
                <w:sz w:val="21"/>
                <w:szCs w:val="21"/>
              </w:rPr>
              <w:t>Need</w:t>
            </w:r>
            <w:r w:rsidR="008F369B" w:rsidRPr="00C753DF">
              <w:rPr>
                <w:rFonts w:ascii="Calibri" w:hAnsi="Calibri" w:cs="Calibri"/>
                <w:bCs/>
                <w:color w:val="000000" w:themeColor="text1"/>
                <w:sz w:val="21"/>
                <w:szCs w:val="21"/>
              </w:rPr>
              <w:t xml:space="preserve">s (goal) </w:t>
            </w:r>
          </w:p>
          <w:p w14:paraId="48F5BB88" w14:textId="13C92315" w:rsidR="00330A94" w:rsidRDefault="00E6696B" w:rsidP="00D11C02">
            <w:pPr>
              <w:pStyle w:val="ListParagraph"/>
              <w:ind w:left="0" w:right="74"/>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Learning </w:t>
            </w:r>
            <w:r w:rsidR="00207418">
              <w:rPr>
                <w:rFonts w:ascii="Calibri" w:hAnsi="Calibri" w:cs="Calibri"/>
                <w:bCs/>
                <w:color w:val="000000" w:themeColor="text1"/>
                <w:sz w:val="21"/>
                <w:szCs w:val="21"/>
              </w:rPr>
              <w:t xml:space="preserve">behavior </w:t>
            </w:r>
            <w:r>
              <w:rPr>
                <w:rFonts w:ascii="Calibri" w:hAnsi="Calibri" w:cs="Calibri"/>
                <w:bCs/>
                <w:color w:val="000000" w:themeColor="text1"/>
                <w:sz w:val="21"/>
                <w:szCs w:val="21"/>
              </w:rPr>
              <w:t xml:space="preserve">is </w:t>
            </w:r>
            <w:r w:rsidR="00207418">
              <w:rPr>
                <w:rFonts w:ascii="Calibri" w:hAnsi="Calibri" w:cs="Calibri"/>
                <w:bCs/>
                <w:color w:val="000000" w:themeColor="text1"/>
                <w:sz w:val="21"/>
                <w:szCs w:val="21"/>
              </w:rPr>
              <w:t>t</w:t>
            </w:r>
            <w:r w:rsidR="008C25DA">
              <w:rPr>
                <w:rFonts w:ascii="Calibri" w:hAnsi="Calibri" w:cs="Calibri"/>
                <w:bCs/>
                <w:color w:val="000000" w:themeColor="text1"/>
                <w:sz w:val="21"/>
                <w:szCs w:val="21"/>
              </w:rPr>
              <w:t xml:space="preserve">ransactional </w:t>
            </w:r>
            <w:r>
              <w:rPr>
                <w:rFonts w:ascii="Calibri" w:hAnsi="Calibri" w:cs="Calibri"/>
                <w:bCs/>
                <w:color w:val="000000" w:themeColor="text1"/>
                <w:sz w:val="21"/>
                <w:szCs w:val="21"/>
              </w:rPr>
              <w:t>–</w:t>
            </w:r>
            <w:r w:rsidR="008C25DA">
              <w:rPr>
                <w:rFonts w:ascii="Calibri" w:hAnsi="Calibri" w:cs="Calibri"/>
                <w:bCs/>
                <w:color w:val="000000" w:themeColor="text1"/>
                <w:sz w:val="21"/>
                <w:szCs w:val="21"/>
              </w:rPr>
              <w:t xml:space="preserve"> </w:t>
            </w:r>
            <w:r>
              <w:rPr>
                <w:rFonts w:ascii="Calibri" w:hAnsi="Calibri" w:cs="Calibri"/>
                <w:bCs/>
                <w:color w:val="000000" w:themeColor="text1"/>
                <w:sz w:val="21"/>
                <w:szCs w:val="21"/>
              </w:rPr>
              <w:t xml:space="preserve">a </w:t>
            </w:r>
            <w:r w:rsidR="009F05B8">
              <w:rPr>
                <w:rFonts w:ascii="Calibri" w:hAnsi="Calibri" w:cs="Calibri"/>
                <w:bCs/>
                <w:color w:val="000000" w:themeColor="text1"/>
                <w:sz w:val="21"/>
                <w:szCs w:val="21"/>
              </w:rPr>
              <w:t>behavior</w:t>
            </w:r>
            <w:r>
              <w:rPr>
                <w:rFonts w:ascii="Calibri" w:hAnsi="Calibri" w:cs="Calibri"/>
                <w:bCs/>
                <w:color w:val="000000" w:themeColor="text1"/>
                <w:sz w:val="21"/>
                <w:szCs w:val="21"/>
              </w:rPr>
              <w:t xml:space="preserve"> that drives that transaction </w:t>
            </w:r>
            <w:r w:rsidR="009F05B8">
              <w:rPr>
                <w:rFonts w:ascii="Calibri" w:hAnsi="Calibri" w:cs="Calibri"/>
                <w:bCs/>
                <w:color w:val="000000" w:themeColor="text1"/>
                <w:sz w:val="21"/>
                <w:szCs w:val="21"/>
              </w:rPr>
              <w:t>–</w:t>
            </w:r>
            <w:r>
              <w:rPr>
                <w:rFonts w:ascii="Calibri" w:hAnsi="Calibri" w:cs="Calibri"/>
                <w:bCs/>
                <w:color w:val="000000" w:themeColor="text1"/>
                <w:sz w:val="21"/>
                <w:szCs w:val="21"/>
              </w:rPr>
              <w:t xml:space="preserve"> </w:t>
            </w:r>
            <w:r w:rsidR="009F05B8">
              <w:rPr>
                <w:rFonts w:ascii="Calibri" w:hAnsi="Calibri" w:cs="Calibri"/>
                <w:bCs/>
                <w:color w:val="000000" w:themeColor="text1"/>
                <w:sz w:val="21"/>
                <w:szCs w:val="21"/>
              </w:rPr>
              <w:t xml:space="preserve">goals, status, rewards, </w:t>
            </w:r>
            <w:r w:rsidR="00323047">
              <w:rPr>
                <w:rFonts w:ascii="Calibri" w:hAnsi="Calibri" w:cs="Calibri"/>
                <w:bCs/>
                <w:color w:val="000000" w:themeColor="text1"/>
                <w:sz w:val="21"/>
                <w:szCs w:val="21"/>
              </w:rPr>
              <w:t xml:space="preserve">need, </w:t>
            </w:r>
            <w:r w:rsidR="00FB5121">
              <w:rPr>
                <w:rFonts w:ascii="Calibri" w:hAnsi="Calibri" w:cs="Calibri"/>
                <w:bCs/>
                <w:color w:val="000000" w:themeColor="text1"/>
                <w:sz w:val="21"/>
                <w:szCs w:val="21"/>
              </w:rPr>
              <w:t xml:space="preserve">curiosity, </w:t>
            </w:r>
            <w:r w:rsidR="005D7467">
              <w:rPr>
                <w:rFonts w:ascii="Calibri" w:hAnsi="Calibri" w:cs="Calibri"/>
                <w:bCs/>
                <w:color w:val="000000" w:themeColor="text1"/>
                <w:sz w:val="21"/>
                <w:szCs w:val="21"/>
              </w:rPr>
              <w:t xml:space="preserve">social security, </w:t>
            </w:r>
          </w:p>
          <w:p w14:paraId="3E5A1292" w14:textId="77777777" w:rsidR="009C765E" w:rsidRDefault="009C765E" w:rsidP="009C765E">
            <w:pPr>
              <w:pStyle w:val="ListParagraph"/>
              <w:numPr>
                <w:ilvl w:val="0"/>
                <w:numId w:val="15"/>
              </w:numPr>
              <w:ind w:right="74"/>
              <w:jc w:val="both"/>
              <w:rPr>
                <w:rFonts w:ascii="Calibri" w:hAnsi="Calibri" w:cs="Calibri"/>
                <w:bCs/>
                <w:color w:val="000000" w:themeColor="text1"/>
                <w:sz w:val="21"/>
                <w:szCs w:val="21"/>
              </w:rPr>
            </w:pPr>
            <w:r>
              <w:rPr>
                <w:rFonts w:ascii="Calibri" w:hAnsi="Calibri" w:cs="Calibri"/>
                <w:bCs/>
                <w:color w:val="000000" w:themeColor="text1"/>
                <w:sz w:val="21"/>
                <w:szCs w:val="21"/>
              </w:rPr>
              <w:t>Habit of being curious</w:t>
            </w:r>
          </w:p>
          <w:p w14:paraId="509EE605" w14:textId="77777777" w:rsidR="00F77FB6" w:rsidRDefault="00F77FB6" w:rsidP="009C765E">
            <w:pPr>
              <w:pStyle w:val="ListParagraph"/>
              <w:numPr>
                <w:ilvl w:val="0"/>
                <w:numId w:val="15"/>
              </w:numPr>
              <w:ind w:right="74"/>
              <w:jc w:val="both"/>
              <w:rPr>
                <w:rFonts w:ascii="Calibri" w:hAnsi="Calibri" w:cs="Calibri"/>
                <w:bCs/>
                <w:color w:val="000000" w:themeColor="text1"/>
                <w:sz w:val="21"/>
                <w:szCs w:val="21"/>
              </w:rPr>
            </w:pPr>
            <w:r>
              <w:rPr>
                <w:rFonts w:ascii="Calibri" w:hAnsi="Calibri" w:cs="Calibri"/>
                <w:bCs/>
                <w:color w:val="000000" w:themeColor="text1"/>
                <w:sz w:val="21"/>
                <w:szCs w:val="21"/>
              </w:rPr>
              <w:t>We all do things to please people. How do we turn</w:t>
            </w:r>
            <w:r w:rsidR="00E10506">
              <w:rPr>
                <w:rFonts w:ascii="Calibri" w:hAnsi="Calibri" w:cs="Calibri"/>
                <w:bCs/>
                <w:color w:val="000000" w:themeColor="text1"/>
                <w:sz w:val="21"/>
                <w:szCs w:val="21"/>
              </w:rPr>
              <w:t>/activate</w:t>
            </w:r>
            <w:r>
              <w:rPr>
                <w:rFonts w:ascii="Calibri" w:hAnsi="Calibri" w:cs="Calibri"/>
                <w:bCs/>
                <w:color w:val="000000" w:themeColor="text1"/>
                <w:sz w:val="21"/>
                <w:szCs w:val="21"/>
              </w:rPr>
              <w:t xml:space="preserve"> those human behaviors to </w:t>
            </w:r>
            <w:r w:rsidR="00E10506">
              <w:rPr>
                <w:rFonts w:ascii="Calibri" w:hAnsi="Calibri" w:cs="Calibri"/>
                <w:bCs/>
                <w:color w:val="000000" w:themeColor="text1"/>
                <w:sz w:val="21"/>
                <w:szCs w:val="21"/>
              </w:rPr>
              <w:t xml:space="preserve">do some things. </w:t>
            </w:r>
          </w:p>
          <w:p w14:paraId="42918297" w14:textId="19A77FC2" w:rsidR="005A0C43" w:rsidRDefault="005A0C43" w:rsidP="009C765E">
            <w:pPr>
              <w:pStyle w:val="ListParagraph"/>
              <w:numPr>
                <w:ilvl w:val="0"/>
                <w:numId w:val="15"/>
              </w:numPr>
              <w:ind w:right="74"/>
              <w:jc w:val="both"/>
              <w:rPr>
                <w:rFonts w:ascii="Calibri" w:hAnsi="Calibri" w:cs="Calibri"/>
                <w:bCs/>
                <w:color w:val="000000" w:themeColor="text1"/>
                <w:sz w:val="21"/>
                <w:szCs w:val="21"/>
              </w:rPr>
            </w:pPr>
            <w:r>
              <w:rPr>
                <w:rFonts w:ascii="Calibri" w:hAnsi="Calibri" w:cs="Calibri"/>
                <w:bCs/>
                <w:color w:val="000000" w:themeColor="text1"/>
                <w:sz w:val="21"/>
                <w:szCs w:val="21"/>
              </w:rPr>
              <w:t>People want to belong</w:t>
            </w:r>
          </w:p>
          <w:p w14:paraId="3E00C65C" w14:textId="77777777" w:rsidR="005A0C43" w:rsidRDefault="005A0C43" w:rsidP="009C765E">
            <w:pPr>
              <w:pStyle w:val="ListParagraph"/>
              <w:numPr>
                <w:ilvl w:val="0"/>
                <w:numId w:val="15"/>
              </w:numPr>
              <w:ind w:right="74"/>
              <w:jc w:val="both"/>
              <w:rPr>
                <w:rFonts w:ascii="Calibri" w:hAnsi="Calibri" w:cs="Calibri"/>
                <w:bCs/>
                <w:color w:val="000000" w:themeColor="text1"/>
                <w:sz w:val="21"/>
                <w:szCs w:val="21"/>
              </w:rPr>
            </w:pPr>
          </w:p>
          <w:p w14:paraId="72872C3D" w14:textId="77777777" w:rsidR="001D68EB" w:rsidRDefault="00DE6612" w:rsidP="001D68EB">
            <w:pPr>
              <w:pStyle w:val="ListParagraph"/>
              <w:numPr>
                <w:ilvl w:val="0"/>
                <w:numId w:val="15"/>
              </w:numPr>
              <w:ind w:right="74"/>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Roman Fryer – economist </w:t>
            </w:r>
            <w:r w:rsidR="001D68EB">
              <w:rPr>
                <w:rFonts w:ascii="Calibri" w:hAnsi="Calibri" w:cs="Calibri"/>
                <w:bCs/>
                <w:color w:val="000000" w:themeColor="text1"/>
                <w:sz w:val="21"/>
                <w:szCs w:val="21"/>
              </w:rPr>
              <w:t>–</w:t>
            </w:r>
            <w:r>
              <w:rPr>
                <w:rFonts w:ascii="Calibri" w:hAnsi="Calibri" w:cs="Calibri"/>
                <w:bCs/>
                <w:color w:val="000000" w:themeColor="text1"/>
                <w:sz w:val="21"/>
                <w:szCs w:val="21"/>
              </w:rPr>
              <w:t xml:space="preserve"> </w:t>
            </w:r>
            <w:r w:rsidR="001D68EB">
              <w:rPr>
                <w:rFonts w:ascii="Calibri" w:hAnsi="Calibri" w:cs="Calibri"/>
                <w:bCs/>
                <w:color w:val="000000" w:themeColor="text1"/>
                <w:sz w:val="21"/>
                <w:szCs w:val="21"/>
              </w:rPr>
              <w:t>education production function</w:t>
            </w:r>
          </w:p>
          <w:p w14:paraId="1C394238" w14:textId="77777777" w:rsidR="001D68EB" w:rsidRDefault="001D32E9" w:rsidP="001D32E9">
            <w:pPr>
              <w:pStyle w:val="ListParagraph"/>
              <w:numPr>
                <w:ilvl w:val="0"/>
                <w:numId w:val="15"/>
              </w:numPr>
              <w:ind w:right="74"/>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As LD – we need to </w:t>
            </w:r>
            <w:proofErr w:type="spellStart"/>
            <w:r w:rsidR="001D68EB">
              <w:rPr>
                <w:rFonts w:ascii="Calibri" w:hAnsi="Calibri" w:cs="Calibri"/>
                <w:bCs/>
                <w:color w:val="000000" w:themeColor="text1"/>
                <w:sz w:val="21"/>
                <w:szCs w:val="21"/>
              </w:rPr>
              <w:t>einforce</w:t>
            </w:r>
            <w:proofErr w:type="spellEnd"/>
            <w:r w:rsidR="001D68EB">
              <w:rPr>
                <w:rFonts w:ascii="Calibri" w:hAnsi="Calibri" w:cs="Calibri"/>
                <w:bCs/>
                <w:color w:val="000000" w:themeColor="text1"/>
                <w:sz w:val="21"/>
                <w:szCs w:val="21"/>
              </w:rPr>
              <w:t xml:space="preserve"> learning behavior to get there</w:t>
            </w:r>
            <w:r>
              <w:rPr>
                <w:rFonts w:ascii="Calibri" w:hAnsi="Calibri" w:cs="Calibri"/>
                <w:bCs/>
                <w:color w:val="000000" w:themeColor="text1"/>
                <w:sz w:val="21"/>
                <w:szCs w:val="21"/>
              </w:rPr>
              <w:t xml:space="preserve">, </w:t>
            </w:r>
            <w:r w:rsidR="001D68EB" w:rsidRPr="001D32E9">
              <w:rPr>
                <w:rFonts w:ascii="Calibri" w:hAnsi="Calibri" w:cs="Calibri"/>
                <w:bCs/>
                <w:color w:val="000000" w:themeColor="text1"/>
                <w:sz w:val="21"/>
                <w:szCs w:val="21"/>
              </w:rPr>
              <w:t>People won’t know how to get there</w:t>
            </w:r>
            <w:r>
              <w:rPr>
                <w:rFonts w:ascii="Calibri" w:hAnsi="Calibri" w:cs="Calibri"/>
                <w:bCs/>
                <w:color w:val="000000" w:themeColor="text1"/>
                <w:sz w:val="21"/>
                <w:szCs w:val="21"/>
              </w:rPr>
              <w:t xml:space="preserve">. </w:t>
            </w:r>
          </w:p>
          <w:p w14:paraId="6ADE589C" w14:textId="0B4E0C00" w:rsidR="001D32E9" w:rsidRPr="001D32E9" w:rsidRDefault="001D32E9" w:rsidP="001D32E9">
            <w:pPr>
              <w:pStyle w:val="ListParagraph"/>
              <w:numPr>
                <w:ilvl w:val="0"/>
                <w:numId w:val="15"/>
              </w:numPr>
              <w:ind w:right="74"/>
              <w:jc w:val="both"/>
              <w:rPr>
                <w:rFonts w:ascii="Calibri" w:hAnsi="Calibri" w:cs="Calibri"/>
                <w:bCs/>
                <w:color w:val="000000" w:themeColor="text1"/>
                <w:sz w:val="21"/>
                <w:szCs w:val="21"/>
              </w:rPr>
            </w:pPr>
            <w:r>
              <w:rPr>
                <w:rFonts w:ascii="Calibri" w:hAnsi="Calibri" w:cs="Calibri"/>
                <w:bCs/>
                <w:color w:val="000000" w:themeColor="text1"/>
                <w:sz w:val="21"/>
                <w:szCs w:val="21"/>
              </w:rPr>
              <w:t>Quick wins for the long shot (</w:t>
            </w:r>
            <w:r w:rsidR="005A0C43">
              <w:rPr>
                <w:rFonts w:ascii="Calibri" w:hAnsi="Calibri" w:cs="Calibri"/>
                <w:bCs/>
                <w:color w:val="000000" w:themeColor="text1"/>
                <w:sz w:val="21"/>
                <w:szCs w:val="21"/>
              </w:rPr>
              <w:t>long shot may be relative)</w:t>
            </w:r>
          </w:p>
        </w:tc>
      </w:tr>
      <w:tr w:rsidR="00140B19" w14:paraId="308A295E" w14:textId="77777777" w:rsidTr="00D42326">
        <w:tc>
          <w:tcPr>
            <w:tcW w:w="3330" w:type="dxa"/>
          </w:tcPr>
          <w:p w14:paraId="12113F14" w14:textId="77777777" w:rsidR="00140B19" w:rsidRDefault="00140B19" w:rsidP="00B32275">
            <w:pPr>
              <w:pStyle w:val="ListParagraph"/>
              <w:numPr>
                <w:ilvl w:val="2"/>
                <w:numId w:val="19"/>
              </w:numPr>
              <w:ind w:left="0" w:right="-720" w:firstLine="0"/>
              <w:jc w:val="both"/>
              <w:rPr>
                <w:rFonts w:ascii="Calibri" w:hAnsi="Calibri" w:cs="Calibri"/>
                <w:bCs/>
                <w:color w:val="000000" w:themeColor="text1"/>
                <w:sz w:val="21"/>
                <w:szCs w:val="21"/>
              </w:rPr>
            </w:pPr>
          </w:p>
        </w:tc>
        <w:tc>
          <w:tcPr>
            <w:tcW w:w="6210" w:type="dxa"/>
          </w:tcPr>
          <w:p w14:paraId="3AAD9717" w14:textId="77777777" w:rsidR="00140B19" w:rsidRDefault="00140B19" w:rsidP="00B32275">
            <w:pPr>
              <w:pStyle w:val="ListParagraph"/>
              <w:numPr>
                <w:ilvl w:val="2"/>
                <w:numId w:val="19"/>
              </w:numPr>
              <w:ind w:left="0" w:right="-720" w:firstLine="0"/>
              <w:jc w:val="both"/>
              <w:rPr>
                <w:rFonts w:ascii="Calibri" w:hAnsi="Calibri" w:cs="Calibri"/>
                <w:bCs/>
                <w:color w:val="000000" w:themeColor="text1"/>
                <w:sz w:val="21"/>
                <w:szCs w:val="21"/>
              </w:rPr>
            </w:pPr>
          </w:p>
        </w:tc>
      </w:tr>
    </w:tbl>
    <w:p w14:paraId="6FCC8597" w14:textId="2FA957E6" w:rsidR="00B32275" w:rsidRDefault="00B32275" w:rsidP="00072C8D">
      <w:pPr>
        <w:spacing w:after="0" w:line="240" w:lineRule="auto"/>
        <w:ind w:right="-720"/>
        <w:jc w:val="both"/>
        <w:rPr>
          <w:rFonts w:ascii="Calibri" w:hAnsi="Calibri" w:cs="Calibri"/>
          <w:bCs/>
          <w:color w:val="000000" w:themeColor="text1"/>
          <w:sz w:val="21"/>
          <w:szCs w:val="21"/>
        </w:rPr>
      </w:pPr>
    </w:p>
    <w:p w14:paraId="6CE21EC4" w14:textId="3EAB8BA1" w:rsidR="00072C8D" w:rsidRDefault="00072C8D" w:rsidP="00072C8D">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Pre-</w:t>
      </w:r>
      <w:proofErr w:type="gramStart"/>
      <w:r>
        <w:rPr>
          <w:rFonts w:ascii="Calibri" w:hAnsi="Calibri" w:cs="Calibri"/>
          <w:bCs/>
          <w:color w:val="000000" w:themeColor="text1"/>
          <w:sz w:val="21"/>
          <w:szCs w:val="21"/>
        </w:rPr>
        <w:t>work :</w:t>
      </w:r>
      <w:proofErr w:type="gramEnd"/>
      <w:r>
        <w:rPr>
          <w:rFonts w:ascii="Calibri" w:hAnsi="Calibri" w:cs="Calibri"/>
          <w:bCs/>
          <w:color w:val="000000" w:themeColor="text1"/>
          <w:sz w:val="21"/>
          <w:szCs w:val="21"/>
        </w:rPr>
        <w:t xml:space="preserve"> </w:t>
      </w:r>
      <w:proofErr w:type="gramStart"/>
      <w:r w:rsidR="001D17B7">
        <w:rPr>
          <w:rFonts w:ascii="Calibri" w:hAnsi="Calibri" w:cs="Calibri"/>
          <w:bCs/>
          <w:color w:val="000000" w:themeColor="text1"/>
          <w:sz w:val="21"/>
          <w:szCs w:val="21"/>
        </w:rPr>
        <w:t>Evidences</w:t>
      </w:r>
      <w:proofErr w:type="gramEnd"/>
      <w:r w:rsidR="001D17B7">
        <w:rPr>
          <w:rFonts w:ascii="Calibri" w:hAnsi="Calibri" w:cs="Calibri"/>
          <w:bCs/>
          <w:color w:val="000000" w:themeColor="text1"/>
          <w:sz w:val="21"/>
          <w:szCs w:val="21"/>
        </w:rPr>
        <w:t xml:space="preserve"> is an iterative process</w:t>
      </w:r>
    </w:p>
    <w:p w14:paraId="63373BA8" w14:textId="77777777" w:rsidR="0033236E" w:rsidRDefault="0033236E" w:rsidP="00072C8D">
      <w:pPr>
        <w:spacing w:after="0" w:line="240" w:lineRule="auto"/>
        <w:ind w:right="-720"/>
        <w:jc w:val="both"/>
        <w:rPr>
          <w:rFonts w:ascii="Calibri" w:hAnsi="Calibri" w:cs="Calibri"/>
          <w:bCs/>
          <w:color w:val="000000" w:themeColor="text1"/>
          <w:sz w:val="21"/>
          <w:szCs w:val="21"/>
        </w:rPr>
      </w:pPr>
    </w:p>
    <w:p w14:paraId="52275725" w14:textId="0B0DB960" w:rsidR="0033236E" w:rsidRDefault="0033236E" w:rsidP="0033236E">
      <w:pPr>
        <w:pStyle w:val="ListParagraph"/>
        <w:numPr>
          <w:ilvl w:val="0"/>
          <w:numId w:val="19"/>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From novice to expert</w:t>
      </w:r>
    </w:p>
    <w:p w14:paraId="4FC16B2B" w14:textId="06A62B47" w:rsidR="0033236E" w:rsidRDefault="00321DCF" w:rsidP="0033236E">
      <w:pPr>
        <w:pStyle w:val="ListParagraph"/>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Novice and expert </w:t>
      </w:r>
      <w:proofErr w:type="gramStart"/>
      <w:r>
        <w:rPr>
          <w:rFonts w:ascii="Calibri" w:hAnsi="Calibri" w:cs="Calibri"/>
          <w:bCs/>
          <w:color w:val="000000" w:themeColor="text1"/>
          <w:sz w:val="21"/>
          <w:szCs w:val="21"/>
        </w:rPr>
        <w:t>sees</w:t>
      </w:r>
      <w:proofErr w:type="gramEnd"/>
      <w:r>
        <w:rPr>
          <w:rFonts w:ascii="Calibri" w:hAnsi="Calibri" w:cs="Calibri"/>
          <w:bCs/>
          <w:color w:val="000000" w:themeColor="text1"/>
          <w:sz w:val="21"/>
          <w:szCs w:val="21"/>
        </w:rPr>
        <w:t xml:space="preserve"> the world differently. Belief, pathway, and learner doing the learning</w:t>
      </w:r>
      <w:r w:rsidR="00E776D1">
        <w:rPr>
          <w:rFonts w:ascii="Calibri" w:hAnsi="Calibri" w:cs="Calibri"/>
          <w:bCs/>
          <w:color w:val="000000" w:themeColor="text1"/>
          <w:sz w:val="21"/>
          <w:szCs w:val="21"/>
        </w:rPr>
        <w:t xml:space="preserve">. Next big thing (not everything) for you </w:t>
      </w:r>
    </w:p>
    <w:p w14:paraId="639E9327" w14:textId="7AC62600" w:rsidR="00E776D1" w:rsidRDefault="00D923F6" w:rsidP="0033236E">
      <w:pPr>
        <w:pStyle w:val="ListParagraph"/>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From novice to expert</w:t>
      </w:r>
    </w:p>
    <w:tbl>
      <w:tblPr>
        <w:tblStyle w:val="TableGrid"/>
        <w:tblW w:w="0" w:type="auto"/>
        <w:tblInd w:w="720" w:type="dxa"/>
        <w:tblLook w:val="04A0" w:firstRow="1" w:lastRow="0" w:firstColumn="1" w:lastColumn="0" w:noHBand="0" w:noVBand="1"/>
      </w:tblPr>
      <w:tblGrid>
        <w:gridCol w:w="2515"/>
        <w:gridCol w:w="3600"/>
        <w:gridCol w:w="2695"/>
      </w:tblGrid>
      <w:tr w:rsidR="00094559" w14:paraId="0C603CCF" w14:textId="24F00D9A" w:rsidTr="00AD3EEB">
        <w:tc>
          <w:tcPr>
            <w:tcW w:w="6115" w:type="dxa"/>
            <w:gridSpan w:val="2"/>
          </w:tcPr>
          <w:p w14:paraId="28A63C33" w14:textId="4A8CACB2" w:rsidR="00094559" w:rsidRDefault="00094559" w:rsidP="009F7E54">
            <w:pPr>
              <w:pStyle w:val="ListParagraph"/>
              <w:ind w:left="0" w:right="-720"/>
              <w:jc w:val="center"/>
              <w:rPr>
                <w:rFonts w:ascii="Calibri" w:hAnsi="Calibri" w:cs="Calibri"/>
                <w:bCs/>
                <w:color w:val="000000" w:themeColor="text1"/>
                <w:sz w:val="21"/>
                <w:szCs w:val="21"/>
              </w:rPr>
            </w:pPr>
            <w:r>
              <w:rPr>
                <w:rFonts w:ascii="Calibri" w:hAnsi="Calibri" w:cs="Calibri"/>
                <w:b/>
                <w:color w:val="000000" w:themeColor="text1"/>
                <w:sz w:val="21"/>
                <w:szCs w:val="21"/>
              </w:rPr>
              <w:t>Novice to Expert</w:t>
            </w:r>
          </w:p>
        </w:tc>
        <w:tc>
          <w:tcPr>
            <w:tcW w:w="2695" w:type="dxa"/>
          </w:tcPr>
          <w:p w14:paraId="2846A55D" w14:textId="77777777" w:rsidR="00094559" w:rsidRDefault="00094559" w:rsidP="009F7E54">
            <w:pPr>
              <w:pStyle w:val="ListParagraph"/>
              <w:ind w:left="0" w:right="-720"/>
              <w:jc w:val="center"/>
              <w:rPr>
                <w:rFonts w:ascii="Calibri" w:hAnsi="Calibri" w:cs="Calibri"/>
                <w:b/>
                <w:color w:val="000000" w:themeColor="text1"/>
                <w:sz w:val="21"/>
                <w:szCs w:val="21"/>
              </w:rPr>
            </w:pPr>
          </w:p>
        </w:tc>
      </w:tr>
      <w:tr w:rsidR="00094559" w14:paraId="1A0672C6" w14:textId="76DC91AC" w:rsidTr="00AD3EEB">
        <w:tc>
          <w:tcPr>
            <w:tcW w:w="2515" w:type="dxa"/>
          </w:tcPr>
          <w:p w14:paraId="7B491A5F" w14:textId="29D2BCA6" w:rsidR="00094559" w:rsidRPr="00F51A50" w:rsidRDefault="00094559" w:rsidP="0033236E">
            <w:pPr>
              <w:pStyle w:val="ListParagraph"/>
              <w:ind w:left="0" w:right="-720"/>
              <w:jc w:val="both"/>
              <w:rPr>
                <w:rFonts w:ascii="Calibri" w:hAnsi="Calibri" w:cs="Calibri"/>
                <w:b/>
                <w:color w:val="000000" w:themeColor="text1"/>
                <w:sz w:val="21"/>
                <w:szCs w:val="21"/>
              </w:rPr>
            </w:pPr>
            <w:r w:rsidRPr="00F51A50">
              <w:rPr>
                <w:rFonts w:ascii="Calibri" w:hAnsi="Calibri" w:cs="Calibri"/>
                <w:b/>
                <w:color w:val="000000" w:themeColor="text1"/>
                <w:sz w:val="21"/>
                <w:szCs w:val="21"/>
              </w:rPr>
              <w:t>Frontier learning</w:t>
            </w:r>
          </w:p>
          <w:p w14:paraId="3E31E74F" w14:textId="43C73DE7" w:rsidR="00094559" w:rsidRPr="00F51A50" w:rsidRDefault="00094559" w:rsidP="0033236E">
            <w:pPr>
              <w:pStyle w:val="ListParagraph"/>
              <w:ind w:left="0" w:right="-720"/>
              <w:jc w:val="both"/>
              <w:rPr>
                <w:rFonts w:ascii="Calibri" w:hAnsi="Calibri" w:cs="Calibri"/>
                <w:b/>
                <w:color w:val="000000" w:themeColor="text1"/>
                <w:sz w:val="21"/>
                <w:szCs w:val="21"/>
              </w:rPr>
            </w:pPr>
            <w:proofErr w:type="spellStart"/>
            <w:r w:rsidRPr="00F51A50">
              <w:rPr>
                <w:rFonts w:ascii="Calibri" w:hAnsi="Calibri" w:cs="Calibri"/>
                <w:b/>
                <w:color w:val="000000" w:themeColor="text1"/>
                <w:sz w:val="21"/>
                <w:szCs w:val="21"/>
              </w:rPr>
              <w:t>Instuction</w:t>
            </w:r>
            <w:proofErr w:type="spellEnd"/>
          </w:p>
          <w:p w14:paraId="284469ED" w14:textId="32C644C5" w:rsidR="00094559" w:rsidRDefault="00094559"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Concepts start to work</w:t>
            </w:r>
          </w:p>
          <w:p w14:paraId="30F5C214" w14:textId="77777777" w:rsidR="00094559" w:rsidRDefault="00094559" w:rsidP="0033236E">
            <w:pPr>
              <w:pStyle w:val="ListParagraph"/>
              <w:ind w:left="0" w:right="-720"/>
              <w:jc w:val="both"/>
              <w:rPr>
                <w:rFonts w:ascii="Calibri" w:hAnsi="Calibri" w:cs="Calibri"/>
                <w:bCs/>
                <w:color w:val="000000" w:themeColor="text1"/>
                <w:sz w:val="21"/>
                <w:szCs w:val="21"/>
              </w:rPr>
            </w:pPr>
            <w:proofErr w:type="spellStart"/>
            <w:r>
              <w:rPr>
                <w:rFonts w:ascii="Calibri" w:hAnsi="Calibri" w:cs="Calibri"/>
                <w:bCs/>
                <w:color w:val="000000" w:themeColor="text1"/>
                <w:sz w:val="21"/>
                <w:szCs w:val="21"/>
              </w:rPr>
              <w:t>Self feedback</w:t>
            </w:r>
            <w:proofErr w:type="spellEnd"/>
            <w:r>
              <w:rPr>
                <w:rFonts w:ascii="Calibri" w:hAnsi="Calibri" w:cs="Calibri"/>
                <w:bCs/>
                <w:color w:val="000000" w:themeColor="text1"/>
                <w:sz w:val="21"/>
                <w:szCs w:val="21"/>
              </w:rPr>
              <w:t>, sometimes other give feedback</w:t>
            </w:r>
          </w:p>
          <w:p w14:paraId="32E6B1F3" w14:textId="77777777" w:rsidR="00094559" w:rsidRDefault="00094559"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Watching video isn’t enough</w:t>
            </w:r>
          </w:p>
          <w:p w14:paraId="556BEDD9" w14:textId="77777777" w:rsidR="00094559" w:rsidRDefault="00094559"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Learners </w:t>
            </w:r>
            <w:proofErr w:type="gramStart"/>
            <w:r>
              <w:rPr>
                <w:rFonts w:ascii="Calibri" w:hAnsi="Calibri" w:cs="Calibri"/>
                <w:bCs/>
                <w:color w:val="000000" w:themeColor="text1"/>
                <w:sz w:val="21"/>
                <w:szCs w:val="21"/>
              </w:rPr>
              <w:t>have to</w:t>
            </w:r>
            <w:proofErr w:type="gramEnd"/>
            <w:r>
              <w:rPr>
                <w:rFonts w:ascii="Calibri" w:hAnsi="Calibri" w:cs="Calibri"/>
                <w:bCs/>
                <w:color w:val="000000" w:themeColor="text1"/>
                <w:sz w:val="21"/>
                <w:szCs w:val="21"/>
              </w:rPr>
              <w:t xml:space="preserve"> do stuff</w:t>
            </w:r>
          </w:p>
          <w:p w14:paraId="20DC924B" w14:textId="6F0331F5" w:rsidR="00094559" w:rsidRPr="0046709D" w:rsidRDefault="00094559" w:rsidP="0033236E">
            <w:pPr>
              <w:pStyle w:val="ListParagraph"/>
              <w:ind w:left="0" w:right="-720"/>
              <w:jc w:val="both"/>
              <w:rPr>
                <w:rFonts w:ascii="Calibri" w:hAnsi="Calibri" w:cs="Calibri"/>
                <w:b/>
                <w:color w:val="000000" w:themeColor="text1"/>
                <w:sz w:val="21"/>
                <w:szCs w:val="21"/>
              </w:rPr>
            </w:pPr>
            <w:r w:rsidRPr="0046709D">
              <w:rPr>
                <w:rFonts w:ascii="Calibri" w:hAnsi="Calibri" w:cs="Calibri"/>
                <w:b/>
                <w:color w:val="000000" w:themeColor="text1"/>
                <w:sz w:val="21"/>
                <w:szCs w:val="21"/>
              </w:rPr>
              <w:t>Failure tolerant</w:t>
            </w:r>
          </w:p>
          <w:p w14:paraId="6EADFAA1" w14:textId="40DE07C3" w:rsidR="00094559" w:rsidRDefault="00094559"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Do under different conditions</w:t>
            </w:r>
          </w:p>
          <w:p w14:paraId="715020D8" w14:textId="77777777" w:rsidR="00094559" w:rsidRPr="0046709D" w:rsidRDefault="00094559" w:rsidP="0046709D">
            <w:pPr>
              <w:pStyle w:val="ListParagraph"/>
              <w:ind w:left="0" w:right="-720"/>
              <w:jc w:val="both"/>
              <w:rPr>
                <w:rFonts w:ascii="Calibri" w:hAnsi="Calibri" w:cs="Calibri"/>
                <w:b/>
                <w:color w:val="000000" w:themeColor="text1"/>
                <w:sz w:val="21"/>
                <w:szCs w:val="21"/>
              </w:rPr>
            </w:pPr>
            <w:r w:rsidRPr="0046709D">
              <w:rPr>
                <w:rFonts w:ascii="Calibri" w:hAnsi="Calibri" w:cs="Calibri"/>
                <w:b/>
                <w:color w:val="000000" w:themeColor="text1"/>
                <w:sz w:val="21"/>
                <w:szCs w:val="21"/>
              </w:rPr>
              <w:t>Low stakes</w:t>
            </w:r>
          </w:p>
          <w:p w14:paraId="3E3636B8" w14:textId="77777777" w:rsidR="00094559" w:rsidRDefault="00094559" w:rsidP="0033236E">
            <w:pPr>
              <w:pStyle w:val="ListParagraph"/>
              <w:ind w:left="0" w:right="-720"/>
              <w:jc w:val="both"/>
              <w:rPr>
                <w:rFonts w:ascii="Calibri" w:hAnsi="Calibri" w:cs="Calibri"/>
                <w:bCs/>
                <w:color w:val="000000" w:themeColor="text1"/>
                <w:sz w:val="21"/>
                <w:szCs w:val="21"/>
              </w:rPr>
            </w:pPr>
          </w:p>
          <w:p w14:paraId="7C2A8148" w14:textId="59A80AD0" w:rsidR="00094559" w:rsidRDefault="00094559" w:rsidP="0033236E">
            <w:pPr>
              <w:pStyle w:val="ListParagraph"/>
              <w:ind w:left="0" w:right="-720"/>
              <w:jc w:val="both"/>
              <w:rPr>
                <w:rFonts w:ascii="Calibri" w:hAnsi="Calibri" w:cs="Calibri"/>
                <w:bCs/>
                <w:color w:val="000000" w:themeColor="text1"/>
                <w:sz w:val="21"/>
                <w:szCs w:val="21"/>
              </w:rPr>
            </w:pPr>
          </w:p>
        </w:tc>
        <w:tc>
          <w:tcPr>
            <w:tcW w:w="3600" w:type="dxa"/>
          </w:tcPr>
          <w:p w14:paraId="770A3096" w14:textId="77777777" w:rsidR="00094559" w:rsidRDefault="00094559"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Schema dev</w:t>
            </w:r>
          </w:p>
          <w:p w14:paraId="06AACB05" w14:textId="77777777" w:rsidR="00094559" w:rsidRDefault="00094559" w:rsidP="0033236E">
            <w:pPr>
              <w:pStyle w:val="ListParagraph"/>
              <w:ind w:left="0" w:right="-720"/>
              <w:jc w:val="both"/>
              <w:rPr>
                <w:rFonts w:ascii="Calibri" w:hAnsi="Calibri" w:cs="Calibri"/>
                <w:bCs/>
                <w:color w:val="000000" w:themeColor="text1"/>
                <w:sz w:val="21"/>
                <w:szCs w:val="21"/>
              </w:rPr>
            </w:pPr>
          </w:p>
          <w:p w14:paraId="2E45553B" w14:textId="77777777" w:rsidR="00094559" w:rsidRDefault="00094559"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Practice</w:t>
            </w:r>
          </w:p>
          <w:p w14:paraId="18024987" w14:textId="77777777" w:rsidR="00094559" w:rsidRDefault="00094559" w:rsidP="0033236E">
            <w:pPr>
              <w:pStyle w:val="ListParagraph"/>
              <w:ind w:left="0" w:right="-720"/>
              <w:jc w:val="both"/>
              <w:rPr>
                <w:rFonts w:ascii="Calibri" w:hAnsi="Calibri" w:cs="Calibri"/>
                <w:bCs/>
                <w:color w:val="000000" w:themeColor="text1"/>
                <w:sz w:val="21"/>
                <w:szCs w:val="21"/>
              </w:rPr>
            </w:pPr>
          </w:p>
          <w:p w14:paraId="3D9B3AD2" w14:textId="77777777" w:rsidR="00094559" w:rsidRPr="00AD3EEB" w:rsidRDefault="00094559" w:rsidP="0033236E">
            <w:pPr>
              <w:pStyle w:val="ListParagraph"/>
              <w:ind w:left="0" w:right="-720"/>
              <w:jc w:val="both"/>
              <w:rPr>
                <w:rFonts w:ascii="Calibri" w:hAnsi="Calibri" w:cs="Calibri"/>
                <w:bCs/>
                <w:color w:val="000000" w:themeColor="text1"/>
                <w:sz w:val="21"/>
                <w:szCs w:val="21"/>
              </w:rPr>
            </w:pPr>
            <w:r w:rsidRPr="00AD3EEB">
              <w:rPr>
                <w:rFonts w:ascii="Calibri" w:hAnsi="Calibri" w:cs="Calibri"/>
                <w:bCs/>
                <w:color w:val="000000" w:themeColor="text1"/>
                <w:sz w:val="21"/>
                <w:szCs w:val="21"/>
              </w:rPr>
              <w:t>Formative feedback</w:t>
            </w:r>
          </w:p>
          <w:p w14:paraId="4A2A38C4" w14:textId="77777777" w:rsidR="00094559" w:rsidRDefault="00094559" w:rsidP="0033236E">
            <w:pPr>
              <w:pStyle w:val="ListParagraph"/>
              <w:ind w:left="0" w:right="-720"/>
              <w:jc w:val="both"/>
              <w:rPr>
                <w:rFonts w:ascii="Calibri" w:hAnsi="Calibri" w:cs="Calibri"/>
                <w:bCs/>
                <w:color w:val="000000" w:themeColor="text1"/>
                <w:sz w:val="21"/>
                <w:szCs w:val="21"/>
              </w:rPr>
            </w:pPr>
          </w:p>
          <w:p w14:paraId="6F27C455" w14:textId="77777777" w:rsidR="00094559" w:rsidRDefault="00094559" w:rsidP="0033236E">
            <w:pPr>
              <w:pStyle w:val="ListParagraph"/>
              <w:ind w:left="0" w:right="-720"/>
              <w:jc w:val="both"/>
              <w:rPr>
                <w:rFonts w:ascii="Calibri" w:hAnsi="Calibri" w:cs="Calibri"/>
                <w:bCs/>
                <w:color w:val="000000" w:themeColor="text1"/>
                <w:sz w:val="21"/>
                <w:szCs w:val="21"/>
              </w:rPr>
            </w:pPr>
          </w:p>
          <w:p w14:paraId="05AEB29A" w14:textId="1CD4D722" w:rsidR="00094559" w:rsidRDefault="00094559"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Rising stakes</w:t>
            </w:r>
          </w:p>
        </w:tc>
        <w:tc>
          <w:tcPr>
            <w:tcW w:w="2695" w:type="dxa"/>
          </w:tcPr>
          <w:p w14:paraId="1161DEB0" w14:textId="77777777" w:rsidR="00094559" w:rsidRDefault="00AD3EEB"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Routine</w:t>
            </w:r>
          </w:p>
          <w:p w14:paraId="4DB2CB1E" w14:textId="77777777" w:rsidR="00AD3EEB" w:rsidRDefault="00AD3EEB" w:rsidP="0033236E">
            <w:pPr>
              <w:pStyle w:val="ListParagraph"/>
              <w:ind w:left="0" w:right="-720"/>
              <w:jc w:val="both"/>
              <w:rPr>
                <w:rFonts w:ascii="Calibri" w:hAnsi="Calibri" w:cs="Calibri"/>
                <w:bCs/>
                <w:color w:val="000000" w:themeColor="text1"/>
                <w:sz w:val="21"/>
                <w:szCs w:val="21"/>
              </w:rPr>
            </w:pPr>
          </w:p>
          <w:p w14:paraId="4CD529EF" w14:textId="77777777" w:rsidR="00AD3EEB" w:rsidRDefault="00AD3EEB"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Performance</w:t>
            </w:r>
          </w:p>
          <w:p w14:paraId="0013CE87" w14:textId="77777777" w:rsidR="00AD3EEB" w:rsidRDefault="00AD3EEB" w:rsidP="0033236E">
            <w:pPr>
              <w:pStyle w:val="ListParagraph"/>
              <w:ind w:left="0" w:right="-720"/>
              <w:jc w:val="both"/>
              <w:rPr>
                <w:rFonts w:ascii="Calibri" w:hAnsi="Calibri" w:cs="Calibri"/>
                <w:bCs/>
                <w:color w:val="000000" w:themeColor="text1"/>
                <w:sz w:val="21"/>
                <w:szCs w:val="21"/>
              </w:rPr>
            </w:pPr>
          </w:p>
          <w:p w14:paraId="24A236AC" w14:textId="77777777" w:rsidR="00AD3EEB" w:rsidRDefault="00AD3EEB"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Near error free</w:t>
            </w:r>
          </w:p>
          <w:p w14:paraId="484B1154" w14:textId="77777777" w:rsidR="00AD3EEB" w:rsidRDefault="00AD3EEB" w:rsidP="0033236E">
            <w:pPr>
              <w:pStyle w:val="ListParagraph"/>
              <w:ind w:left="0" w:right="-720"/>
              <w:jc w:val="both"/>
              <w:rPr>
                <w:rFonts w:ascii="Calibri" w:hAnsi="Calibri" w:cs="Calibri"/>
                <w:bCs/>
                <w:color w:val="000000" w:themeColor="text1"/>
                <w:sz w:val="21"/>
                <w:szCs w:val="21"/>
              </w:rPr>
            </w:pPr>
          </w:p>
          <w:p w14:paraId="17DA1935" w14:textId="77777777" w:rsidR="00AD3EEB" w:rsidRDefault="00AD3EEB" w:rsidP="0033236E">
            <w:pPr>
              <w:pStyle w:val="ListParagraph"/>
              <w:ind w:left="0" w:right="-720"/>
              <w:jc w:val="both"/>
              <w:rPr>
                <w:rFonts w:ascii="Calibri" w:hAnsi="Calibri" w:cs="Calibri"/>
                <w:bCs/>
                <w:color w:val="000000" w:themeColor="text1"/>
                <w:sz w:val="21"/>
                <w:szCs w:val="21"/>
              </w:rPr>
            </w:pPr>
          </w:p>
          <w:p w14:paraId="06CD5BCA" w14:textId="72A097A5" w:rsidR="00AD3EEB" w:rsidRDefault="00AD3EEB"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High stakes</w:t>
            </w:r>
          </w:p>
        </w:tc>
      </w:tr>
    </w:tbl>
    <w:p w14:paraId="67808646" w14:textId="5A389269" w:rsidR="00D923F6" w:rsidRDefault="00F00193" w:rsidP="0033236E">
      <w:pPr>
        <w:pStyle w:val="ListParagraph"/>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lastRenderedPageBreak/>
        <w:t>Character</w:t>
      </w:r>
      <w:r w:rsidR="00B764B6">
        <w:rPr>
          <w:rFonts w:ascii="Calibri" w:hAnsi="Calibri" w:cs="Calibri"/>
          <w:bCs/>
          <w:color w:val="000000" w:themeColor="text1"/>
          <w:sz w:val="21"/>
          <w:szCs w:val="21"/>
        </w:rPr>
        <w:t xml:space="preserve">: </w:t>
      </w:r>
      <w:r w:rsidR="002E3C7A">
        <w:rPr>
          <w:rFonts w:ascii="Calibri" w:hAnsi="Calibri" w:cs="Calibri"/>
          <w:bCs/>
          <w:color w:val="000000" w:themeColor="text1"/>
          <w:sz w:val="21"/>
          <w:szCs w:val="21"/>
        </w:rPr>
        <w:t xml:space="preserve">Products being designed for senior </w:t>
      </w:r>
      <w:proofErr w:type="gramStart"/>
      <w:r w:rsidR="002E3C7A">
        <w:rPr>
          <w:rFonts w:ascii="Calibri" w:hAnsi="Calibri" w:cs="Calibri"/>
          <w:bCs/>
          <w:color w:val="000000" w:themeColor="text1"/>
          <w:sz w:val="21"/>
          <w:szCs w:val="21"/>
        </w:rPr>
        <w:t>adults  to</w:t>
      </w:r>
      <w:proofErr w:type="gramEnd"/>
      <w:r w:rsidR="002E3C7A">
        <w:rPr>
          <w:rFonts w:ascii="Calibri" w:hAnsi="Calibri" w:cs="Calibri"/>
          <w:bCs/>
          <w:color w:val="000000" w:themeColor="text1"/>
          <w:sz w:val="21"/>
          <w:szCs w:val="21"/>
        </w:rPr>
        <w:t xml:space="preserve"> Products being designed with senior adults</w:t>
      </w:r>
    </w:p>
    <w:p w14:paraId="4978B619" w14:textId="48A6D2F7" w:rsidR="00631DFD" w:rsidRDefault="00631DFD" w:rsidP="0033236E">
      <w:pPr>
        <w:pStyle w:val="ListParagraph"/>
        <w:spacing w:after="0" w:line="240" w:lineRule="auto"/>
        <w:ind w:right="-720"/>
        <w:jc w:val="both"/>
        <w:rPr>
          <w:rFonts w:ascii="Calibri" w:hAnsi="Calibri" w:cs="Calibri"/>
          <w:b/>
          <w:color w:val="000000" w:themeColor="text1"/>
          <w:sz w:val="21"/>
          <w:szCs w:val="21"/>
        </w:rPr>
      </w:pPr>
      <w:r>
        <w:rPr>
          <w:rFonts w:ascii="Calibri" w:hAnsi="Calibri" w:cs="Calibri"/>
          <w:bCs/>
          <w:color w:val="000000" w:themeColor="text1"/>
          <w:sz w:val="21"/>
          <w:szCs w:val="21"/>
        </w:rPr>
        <w:tab/>
      </w:r>
      <w:r>
        <w:rPr>
          <w:rFonts w:ascii="Calibri" w:hAnsi="Calibri" w:cs="Calibri"/>
          <w:bCs/>
          <w:color w:val="000000" w:themeColor="text1"/>
          <w:sz w:val="21"/>
          <w:szCs w:val="21"/>
        </w:rPr>
        <w:tab/>
      </w:r>
      <w:r>
        <w:rPr>
          <w:rFonts w:ascii="Calibri" w:hAnsi="Calibri" w:cs="Calibri"/>
          <w:bCs/>
          <w:color w:val="000000" w:themeColor="text1"/>
          <w:sz w:val="21"/>
          <w:szCs w:val="21"/>
        </w:rPr>
        <w:tab/>
      </w:r>
      <w:r>
        <w:rPr>
          <w:rFonts w:ascii="Calibri" w:hAnsi="Calibri" w:cs="Calibri"/>
          <w:bCs/>
          <w:color w:val="000000" w:themeColor="text1"/>
          <w:sz w:val="21"/>
          <w:szCs w:val="21"/>
        </w:rPr>
        <w:tab/>
      </w:r>
      <w:r w:rsidR="00CA2B84">
        <w:rPr>
          <w:rFonts w:ascii="Calibri" w:hAnsi="Calibri" w:cs="Calibri"/>
          <w:bCs/>
          <w:color w:val="000000" w:themeColor="text1"/>
          <w:sz w:val="21"/>
          <w:szCs w:val="21"/>
        </w:rPr>
        <w:t xml:space="preserve">How </w:t>
      </w:r>
      <w:r w:rsidRPr="00631DFD">
        <w:rPr>
          <w:rFonts w:ascii="Calibri" w:hAnsi="Calibri" w:cs="Calibri"/>
          <w:b/>
          <w:color w:val="000000" w:themeColor="text1"/>
          <w:sz w:val="21"/>
          <w:szCs w:val="21"/>
        </w:rPr>
        <w:t>Co creation would look like</w:t>
      </w:r>
    </w:p>
    <w:tbl>
      <w:tblPr>
        <w:tblStyle w:val="TableGrid"/>
        <w:tblW w:w="0" w:type="auto"/>
        <w:tblInd w:w="720" w:type="dxa"/>
        <w:tblLook w:val="04A0" w:firstRow="1" w:lastRow="0" w:firstColumn="1" w:lastColumn="0" w:noHBand="0" w:noVBand="1"/>
      </w:tblPr>
      <w:tblGrid>
        <w:gridCol w:w="4386"/>
        <w:gridCol w:w="4424"/>
      </w:tblGrid>
      <w:tr w:rsidR="00540317" w14:paraId="6E881169" w14:textId="77777777" w:rsidTr="00631DFD">
        <w:tc>
          <w:tcPr>
            <w:tcW w:w="4765" w:type="dxa"/>
          </w:tcPr>
          <w:p w14:paraId="49C54DF7" w14:textId="2D503CDB" w:rsidR="00631DFD" w:rsidRDefault="00631DFD" w:rsidP="0033236E">
            <w:pPr>
              <w:pStyle w:val="ListParagraph"/>
              <w:ind w:left="0" w:right="-720"/>
              <w:jc w:val="both"/>
              <w:rPr>
                <w:rFonts w:ascii="Calibri" w:hAnsi="Calibri" w:cs="Calibri"/>
                <w:b/>
                <w:color w:val="000000" w:themeColor="text1"/>
                <w:sz w:val="21"/>
                <w:szCs w:val="21"/>
              </w:rPr>
            </w:pPr>
            <w:r>
              <w:rPr>
                <w:rFonts w:ascii="Calibri" w:hAnsi="Calibri" w:cs="Calibri"/>
                <w:b/>
                <w:color w:val="000000" w:themeColor="text1"/>
                <w:sz w:val="21"/>
                <w:szCs w:val="21"/>
              </w:rPr>
              <w:t>Current behavior</w:t>
            </w:r>
          </w:p>
        </w:tc>
        <w:tc>
          <w:tcPr>
            <w:tcW w:w="4765" w:type="dxa"/>
          </w:tcPr>
          <w:p w14:paraId="314CE8B4" w14:textId="75705BA9" w:rsidR="00631DFD" w:rsidRDefault="00631DFD" w:rsidP="0033236E">
            <w:pPr>
              <w:pStyle w:val="ListParagraph"/>
              <w:ind w:left="0" w:right="-720"/>
              <w:jc w:val="both"/>
              <w:rPr>
                <w:rFonts w:ascii="Calibri" w:hAnsi="Calibri" w:cs="Calibri"/>
                <w:b/>
                <w:color w:val="000000" w:themeColor="text1"/>
                <w:sz w:val="21"/>
                <w:szCs w:val="21"/>
              </w:rPr>
            </w:pPr>
            <w:r>
              <w:rPr>
                <w:rFonts w:ascii="Calibri" w:hAnsi="Calibri" w:cs="Calibri"/>
                <w:b/>
                <w:color w:val="000000" w:themeColor="text1"/>
                <w:sz w:val="21"/>
                <w:szCs w:val="21"/>
              </w:rPr>
              <w:t>Future behavior</w:t>
            </w:r>
          </w:p>
        </w:tc>
      </w:tr>
      <w:tr w:rsidR="00540317" w14:paraId="59B2B122" w14:textId="77777777" w:rsidTr="00631DFD">
        <w:tc>
          <w:tcPr>
            <w:tcW w:w="4765" w:type="dxa"/>
          </w:tcPr>
          <w:p w14:paraId="4980E22C" w14:textId="77777777" w:rsidR="00631DFD" w:rsidRPr="0061780F" w:rsidRDefault="00CA2B84" w:rsidP="0033236E">
            <w:pPr>
              <w:pStyle w:val="ListParagraph"/>
              <w:ind w:left="0" w:right="-720"/>
              <w:jc w:val="both"/>
              <w:rPr>
                <w:rFonts w:ascii="Calibri" w:hAnsi="Calibri" w:cs="Calibri"/>
                <w:bCs/>
                <w:color w:val="000000" w:themeColor="text1"/>
                <w:sz w:val="21"/>
                <w:szCs w:val="21"/>
              </w:rPr>
            </w:pPr>
            <w:r w:rsidRPr="0061780F">
              <w:rPr>
                <w:rFonts w:ascii="Calibri" w:hAnsi="Calibri" w:cs="Calibri"/>
                <w:bCs/>
                <w:color w:val="000000" w:themeColor="text1"/>
                <w:sz w:val="21"/>
                <w:szCs w:val="21"/>
              </w:rPr>
              <w:t>Assumption based “I think senior adults need ….”</w:t>
            </w:r>
          </w:p>
          <w:p w14:paraId="7510E90B" w14:textId="6F230D74" w:rsidR="00CA2B84" w:rsidRPr="0061780F" w:rsidRDefault="00CA2B84" w:rsidP="0033236E">
            <w:pPr>
              <w:pStyle w:val="ListParagraph"/>
              <w:ind w:left="0" w:right="-720"/>
              <w:jc w:val="both"/>
              <w:rPr>
                <w:rFonts w:ascii="Calibri" w:hAnsi="Calibri" w:cs="Calibri"/>
                <w:bCs/>
                <w:color w:val="000000" w:themeColor="text1"/>
                <w:sz w:val="21"/>
                <w:szCs w:val="21"/>
              </w:rPr>
            </w:pPr>
          </w:p>
        </w:tc>
        <w:tc>
          <w:tcPr>
            <w:tcW w:w="4765" w:type="dxa"/>
          </w:tcPr>
          <w:p w14:paraId="4E76F9C9" w14:textId="77777777" w:rsidR="0038046E" w:rsidRDefault="000F09E3" w:rsidP="0033236E">
            <w:pPr>
              <w:pStyle w:val="ListParagraph"/>
              <w:ind w:left="0" w:right="-720"/>
              <w:jc w:val="both"/>
              <w:rPr>
                <w:rFonts w:ascii="Calibri" w:hAnsi="Calibri" w:cs="Calibri"/>
                <w:bCs/>
                <w:color w:val="000000" w:themeColor="text1"/>
                <w:sz w:val="21"/>
                <w:szCs w:val="21"/>
              </w:rPr>
            </w:pPr>
            <w:r w:rsidRPr="0061780F">
              <w:rPr>
                <w:rFonts w:ascii="Calibri" w:hAnsi="Calibri" w:cs="Calibri"/>
                <w:bCs/>
                <w:color w:val="000000" w:themeColor="text1"/>
                <w:sz w:val="21"/>
                <w:szCs w:val="21"/>
              </w:rPr>
              <w:t xml:space="preserve">Based on experience, </w:t>
            </w:r>
          </w:p>
          <w:p w14:paraId="04CDB0EC" w14:textId="77777777" w:rsidR="00631DFD" w:rsidRDefault="000F09E3" w:rsidP="0038046E">
            <w:pPr>
              <w:pStyle w:val="ListParagraph"/>
              <w:numPr>
                <w:ilvl w:val="0"/>
                <w:numId w:val="15"/>
              </w:numPr>
              <w:ind w:right="-720"/>
              <w:jc w:val="both"/>
              <w:rPr>
                <w:rFonts w:ascii="Calibri" w:hAnsi="Calibri" w:cs="Calibri"/>
                <w:bCs/>
                <w:color w:val="000000" w:themeColor="text1"/>
                <w:sz w:val="21"/>
                <w:szCs w:val="21"/>
              </w:rPr>
            </w:pPr>
            <w:r w:rsidRPr="0061780F">
              <w:rPr>
                <w:rFonts w:ascii="Calibri" w:hAnsi="Calibri" w:cs="Calibri"/>
                <w:bCs/>
                <w:color w:val="000000" w:themeColor="text1"/>
                <w:sz w:val="21"/>
                <w:szCs w:val="21"/>
              </w:rPr>
              <w:t xml:space="preserve">“Senior adults feel that </w:t>
            </w:r>
            <w:proofErr w:type="gramStart"/>
            <w:r w:rsidRPr="0061780F">
              <w:rPr>
                <w:rFonts w:ascii="Calibri" w:hAnsi="Calibri" w:cs="Calibri"/>
                <w:bCs/>
                <w:color w:val="000000" w:themeColor="text1"/>
                <w:sz w:val="21"/>
                <w:szCs w:val="21"/>
              </w:rPr>
              <w:t>…..</w:t>
            </w:r>
            <w:proofErr w:type="gramEnd"/>
            <w:r w:rsidRPr="0061780F">
              <w:rPr>
                <w:rFonts w:ascii="Calibri" w:hAnsi="Calibri" w:cs="Calibri"/>
                <w:bCs/>
                <w:color w:val="000000" w:themeColor="text1"/>
                <w:sz w:val="21"/>
                <w:szCs w:val="21"/>
              </w:rPr>
              <w:t>”</w:t>
            </w:r>
          </w:p>
          <w:p w14:paraId="24C94D99" w14:textId="39D8B464" w:rsidR="0038046E" w:rsidRPr="0061780F" w:rsidRDefault="00540317" w:rsidP="0038046E">
            <w:pPr>
              <w:pStyle w:val="ListParagraph"/>
              <w:numPr>
                <w:ilvl w:val="0"/>
                <w:numId w:val="15"/>
              </w:num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“We find it difficult to ….”</w:t>
            </w:r>
          </w:p>
        </w:tc>
      </w:tr>
      <w:tr w:rsidR="0061780F" w14:paraId="2E80D3D0" w14:textId="77777777" w:rsidTr="00631DFD">
        <w:tc>
          <w:tcPr>
            <w:tcW w:w="4765" w:type="dxa"/>
          </w:tcPr>
          <w:p w14:paraId="2ECFA778" w14:textId="423E6083" w:rsidR="0061780F" w:rsidRPr="0061780F" w:rsidRDefault="00540317"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How can </w:t>
            </w:r>
            <w:r w:rsidR="007C3C47">
              <w:rPr>
                <w:rFonts w:ascii="Calibri" w:hAnsi="Calibri" w:cs="Calibri"/>
                <w:bCs/>
                <w:color w:val="000000" w:themeColor="text1"/>
                <w:sz w:val="21"/>
                <w:szCs w:val="21"/>
              </w:rPr>
              <w:t>they use it safely?</w:t>
            </w:r>
          </w:p>
        </w:tc>
        <w:tc>
          <w:tcPr>
            <w:tcW w:w="4765" w:type="dxa"/>
          </w:tcPr>
          <w:p w14:paraId="6F586DFF" w14:textId="3A535944" w:rsidR="0061780F" w:rsidRPr="0061780F" w:rsidRDefault="007C3C47"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Does it </w:t>
            </w:r>
          </w:p>
        </w:tc>
      </w:tr>
      <w:tr w:rsidR="00932E8B" w14:paraId="716A8BA2" w14:textId="77777777" w:rsidTr="00631DFD">
        <w:tc>
          <w:tcPr>
            <w:tcW w:w="4765" w:type="dxa"/>
          </w:tcPr>
          <w:p w14:paraId="33647819" w14:textId="77777777" w:rsidR="00932E8B" w:rsidRPr="0061780F" w:rsidRDefault="00932E8B" w:rsidP="0033236E">
            <w:pPr>
              <w:pStyle w:val="ListParagraph"/>
              <w:ind w:left="0" w:right="-720"/>
              <w:jc w:val="both"/>
              <w:rPr>
                <w:rFonts w:ascii="Calibri" w:hAnsi="Calibri" w:cs="Calibri"/>
                <w:bCs/>
                <w:color w:val="000000" w:themeColor="text1"/>
                <w:sz w:val="21"/>
                <w:szCs w:val="21"/>
              </w:rPr>
            </w:pPr>
          </w:p>
        </w:tc>
        <w:tc>
          <w:tcPr>
            <w:tcW w:w="4765" w:type="dxa"/>
          </w:tcPr>
          <w:p w14:paraId="3060174C" w14:textId="77777777" w:rsidR="00932E8B" w:rsidRPr="0061780F" w:rsidRDefault="00932E8B" w:rsidP="0033236E">
            <w:pPr>
              <w:pStyle w:val="ListParagraph"/>
              <w:ind w:left="0" w:right="-720"/>
              <w:jc w:val="both"/>
              <w:rPr>
                <w:rFonts w:ascii="Calibri" w:hAnsi="Calibri" w:cs="Calibri"/>
                <w:bCs/>
                <w:color w:val="000000" w:themeColor="text1"/>
                <w:sz w:val="21"/>
                <w:szCs w:val="21"/>
              </w:rPr>
            </w:pPr>
          </w:p>
        </w:tc>
      </w:tr>
      <w:tr w:rsidR="00932E8B" w14:paraId="1D272AAC" w14:textId="77777777" w:rsidTr="00631DFD">
        <w:tc>
          <w:tcPr>
            <w:tcW w:w="4765" w:type="dxa"/>
          </w:tcPr>
          <w:p w14:paraId="2B2E5B0C" w14:textId="6696F20B" w:rsidR="00932E8B" w:rsidRPr="0061780F" w:rsidRDefault="0038046E"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Confusion </w:t>
            </w:r>
          </w:p>
        </w:tc>
        <w:tc>
          <w:tcPr>
            <w:tcW w:w="4765" w:type="dxa"/>
          </w:tcPr>
          <w:p w14:paraId="2C679761" w14:textId="4E551FDE" w:rsidR="00932E8B" w:rsidRPr="0061780F" w:rsidRDefault="0038046E" w:rsidP="0033236E">
            <w:pPr>
              <w:pStyle w:val="ListParagraph"/>
              <w:ind w:left="0" w:right="-720"/>
              <w:jc w:val="both"/>
              <w:rPr>
                <w:rFonts w:ascii="Calibri" w:hAnsi="Calibri" w:cs="Calibri"/>
                <w:bCs/>
                <w:color w:val="000000" w:themeColor="text1"/>
                <w:sz w:val="21"/>
                <w:szCs w:val="21"/>
              </w:rPr>
            </w:pPr>
            <w:r>
              <w:rPr>
                <w:rFonts w:ascii="Calibri" w:hAnsi="Calibri" w:cs="Calibri"/>
                <w:bCs/>
                <w:color w:val="000000" w:themeColor="text1"/>
                <w:sz w:val="21"/>
                <w:szCs w:val="21"/>
              </w:rPr>
              <w:t>Clarity</w:t>
            </w:r>
          </w:p>
        </w:tc>
      </w:tr>
    </w:tbl>
    <w:p w14:paraId="1C8003DF" w14:textId="77777777" w:rsidR="00631DFD" w:rsidRDefault="00631DFD" w:rsidP="0033236E">
      <w:pPr>
        <w:pStyle w:val="ListParagraph"/>
        <w:spacing w:after="0" w:line="240" w:lineRule="auto"/>
        <w:ind w:right="-720"/>
        <w:jc w:val="both"/>
        <w:rPr>
          <w:rFonts w:ascii="Calibri" w:hAnsi="Calibri" w:cs="Calibri"/>
          <w:b/>
          <w:color w:val="000000" w:themeColor="text1"/>
          <w:sz w:val="21"/>
          <w:szCs w:val="21"/>
        </w:rPr>
      </w:pPr>
    </w:p>
    <w:p w14:paraId="0E0E8AC4" w14:textId="77777777" w:rsidR="00C50C15" w:rsidRDefault="00C50C15" w:rsidP="0033236E">
      <w:pPr>
        <w:pStyle w:val="ListParagraph"/>
        <w:spacing w:after="0" w:line="240" w:lineRule="auto"/>
        <w:ind w:right="-720"/>
        <w:jc w:val="both"/>
        <w:rPr>
          <w:rFonts w:ascii="Calibri" w:hAnsi="Calibri" w:cs="Calibri"/>
          <w:b/>
          <w:color w:val="000000" w:themeColor="text1"/>
          <w:sz w:val="21"/>
          <w:szCs w:val="21"/>
        </w:rPr>
      </w:pPr>
    </w:p>
    <w:p w14:paraId="4FA1AC85" w14:textId="31744670" w:rsidR="00602B9A" w:rsidRDefault="00602B9A" w:rsidP="0033236E">
      <w:pPr>
        <w:pStyle w:val="ListParagraph"/>
        <w:spacing w:after="0" w:line="240" w:lineRule="auto"/>
        <w:ind w:right="-720"/>
        <w:jc w:val="both"/>
        <w:rPr>
          <w:rFonts w:ascii="Calibri" w:hAnsi="Calibri" w:cs="Calibri"/>
          <w:b/>
          <w:color w:val="000000" w:themeColor="text1"/>
          <w:sz w:val="21"/>
          <w:szCs w:val="21"/>
        </w:rPr>
      </w:pPr>
      <w:r>
        <w:rPr>
          <w:rFonts w:ascii="Calibri" w:hAnsi="Calibri" w:cs="Calibri"/>
          <w:b/>
          <w:color w:val="000000" w:themeColor="text1"/>
          <w:sz w:val="21"/>
          <w:szCs w:val="21"/>
        </w:rPr>
        <w:t>How does the brain decide what to attend to?</w:t>
      </w:r>
    </w:p>
    <w:p w14:paraId="41A7942E" w14:textId="5FB7C700" w:rsidR="00602B9A" w:rsidRDefault="00602B9A" w:rsidP="009E0221">
      <w:pPr>
        <w:pStyle w:val="ListParagraph"/>
        <w:numPr>
          <w:ilvl w:val="0"/>
          <w:numId w:val="15"/>
        </w:numPr>
        <w:spacing w:after="0" w:line="240" w:lineRule="auto"/>
        <w:ind w:left="1260" w:right="-720" w:hanging="180"/>
        <w:jc w:val="both"/>
        <w:rPr>
          <w:rFonts w:ascii="Calibri" w:hAnsi="Calibri" w:cs="Calibri"/>
          <w:bCs/>
          <w:color w:val="000000" w:themeColor="text1"/>
          <w:sz w:val="21"/>
          <w:szCs w:val="21"/>
        </w:rPr>
      </w:pPr>
      <w:r>
        <w:rPr>
          <w:rFonts w:ascii="Calibri" w:hAnsi="Calibri" w:cs="Calibri"/>
          <w:bCs/>
          <w:color w:val="000000" w:themeColor="text1"/>
          <w:sz w:val="21"/>
          <w:szCs w:val="21"/>
        </w:rPr>
        <w:t>Novelty</w:t>
      </w:r>
      <w:r w:rsidR="009E0221">
        <w:rPr>
          <w:rFonts w:ascii="Calibri" w:hAnsi="Calibri" w:cs="Calibri"/>
          <w:bCs/>
          <w:color w:val="000000" w:themeColor="text1"/>
          <w:sz w:val="21"/>
          <w:szCs w:val="21"/>
        </w:rPr>
        <w:t xml:space="preserve"> insertion</w:t>
      </w:r>
    </w:p>
    <w:p w14:paraId="73219936" w14:textId="77777777" w:rsidR="00732474" w:rsidRDefault="009E0221" w:rsidP="009E0221">
      <w:pPr>
        <w:pStyle w:val="ListParagraph"/>
        <w:numPr>
          <w:ilvl w:val="0"/>
          <w:numId w:val="15"/>
        </w:numPr>
        <w:spacing w:after="0" w:line="240" w:lineRule="auto"/>
        <w:ind w:left="1260" w:right="-720" w:hanging="180"/>
        <w:jc w:val="both"/>
        <w:rPr>
          <w:rFonts w:ascii="Calibri" w:hAnsi="Calibri" w:cs="Calibri"/>
          <w:bCs/>
          <w:color w:val="000000" w:themeColor="text1"/>
          <w:sz w:val="21"/>
          <w:szCs w:val="21"/>
        </w:rPr>
      </w:pPr>
      <w:r>
        <w:rPr>
          <w:rFonts w:ascii="Calibri" w:hAnsi="Calibri" w:cs="Calibri"/>
          <w:bCs/>
          <w:color w:val="000000" w:themeColor="text1"/>
          <w:sz w:val="21"/>
          <w:szCs w:val="21"/>
        </w:rPr>
        <w:t>Emotion</w:t>
      </w:r>
    </w:p>
    <w:p w14:paraId="1B75FB2A" w14:textId="6D734796" w:rsidR="00602B9A" w:rsidRDefault="00732474" w:rsidP="009E0221">
      <w:pPr>
        <w:pStyle w:val="ListParagraph"/>
        <w:numPr>
          <w:ilvl w:val="0"/>
          <w:numId w:val="15"/>
        </w:numPr>
        <w:spacing w:after="0" w:line="240" w:lineRule="auto"/>
        <w:ind w:left="1260" w:right="-720" w:hanging="180"/>
        <w:jc w:val="both"/>
        <w:rPr>
          <w:rFonts w:ascii="Calibri" w:hAnsi="Calibri" w:cs="Calibri"/>
          <w:bCs/>
          <w:color w:val="000000" w:themeColor="text1"/>
          <w:sz w:val="21"/>
          <w:szCs w:val="21"/>
        </w:rPr>
      </w:pPr>
      <w:r>
        <w:rPr>
          <w:rFonts w:ascii="Calibri" w:hAnsi="Calibri" w:cs="Calibri"/>
          <w:bCs/>
          <w:color w:val="000000" w:themeColor="text1"/>
          <w:sz w:val="21"/>
          <w:szCs w:val="21"/>
        </w:rPr>
        <w:t>S</w:t>
      </w:r>
      <w:r w:rsidR="009E0221">
        <w:rPr>
          <w:rFonts w:ascii="Calibri" w:hAnsi="Calibri" w:cs="Calibri"/>
          <w:bCs/>
          <w:color w:val="000000" w:themeColor="text1"/>
          <w:sz w:val="21"/>
          <w:szCs w:val="21"/>
        </w:rPr>
        <w:t>alience</w:t>
      </w:r>
      <w:r w:rsidR="0060375F">
        <w:rPr>
          <w:rFonts w:ascii="Calibri" w:hAnsi="Calibri" w:cs="Calibri"/>
          <w:bCs/>
          <w:color w:val="000000" w:themeColor="text1"/>
          <w:sz w:val="21"/>
          <w:szCs w:val="21"/>
        </w:rPr>
        <w:t xml:space="preserve"> </w:t>
      </w:r>
    </w:p>
    <w:p w14:paraId="2EE93B08" w14:textId="50BFB8D4" w:rsidR="00E91EF0" w:rsidRDefault="00E91EF0" w:rsidP="00E91EF0">
      <w:pPr>
        <w:spacing w:after="0" w:line="240" w:lineRule="auto"/>
        <w:ind w:left="720" w:right="-720"/>
        <w:jc w:val="both"/>
        <w:rPr>
          <w:rFonts w:ascii="Calibri" w:hAnsi="Calibri" w:cs="Calibri"/>
          <w:bCs/>
          <w:color w:val="000000" w:themeColor="text1"/>
          <w:sz w:val="21"/>
          <w:szCs w:val="21"/>
        </w:rPr>
      </w:pPr>
      <w:r>
        <w:rPr>
          <w:rFonts w:ascii="Calibri" w:hAnsi="Calibri" w:cs="Calibri"/>
          <w:bCs/>
          <w:color w:val="000000" w:themeColor="text1"/>
          <w:sz w:val="21"/>
          <w:szCs w:val="21"/>
        </w:rPr>
        <w:t>Some brains crave distraction more than others</w:t>
      </w:r>
    </w:p>
    <w:p w14:paraId="4AAC8306" w14:textId="07968DC4" w:rsidR="000D3F66" w:rsidRDefault="000D3F66" w:rsidP="00E91EF0">
      <w:pPr>
        <w:spacing w:after="0" w:line="240" w:lineRule="auto"/>
        <w:ind w:left="720" w:right="-720"/>
        <w:jc w:val="both"/>
        <w:rPr>
          <w:rFonts w:ascii="Calibri" w:hAnsi="Calibri" w:cs="Calibri"/>
          <w:bCs/>
          <w:color w:val="000000" w:themeColor="text1"/>
          <w:sz w:val="21"/>
          <w:szCs w:val="21"/>
        </w:rPr>
      </w:pPr>
      <w:r>
        <w:rPr>
          <w:rFonts w:ascii="Calibri" w:hAnsi="Calibri" w:cs="Calibri"/>
          <w:bCs/>
          <w:color w:val="000000" w:themeColor="text1"/>
          <w:sz w:val="21"/>
          <w:szCs w:val="21"/>
        </w:rPr>
        <w:t>How you integrate attention from novice to experts</w:t>
      </w:r>
    </w:p>
    <w:p w14:paraId="065DA467" w14:textId="097CD8C1" w:rsidR="000D3F66" w:rsidRDefault="000D3F66" w:rsidP="00E91EF0">
      <w:pPr>
        <w:spacing w:after="0" w:line="240" w:lineRule="auto"/>
        <w:ind w:left="720" w:right="-720"/>
        <w:jc w:val="both"/>
        <w:rPr>
          <w:rFonts w:ascii="Calibri" w:hAnsi="Calibri" w:cs="Calibri"/>
          <w:bCs/>
          <w:color w:val="000000" w:themeColor="text1"/>
          <w:sz w:val="21"/>
          <w:szCs w:val="21"/>
        </w:rPr>
      </w:pPr>
      <w:r>
        <w:rPr>
          <w:rFonts w:ascii="Calibri" w:hAnsi="Calibri" w:cs="Calibri"/>
          <w:bCs/>
          <w:color w:val="000000" w:themeColor="text1"/>
          <w:sz w:val="21"/>
          <w:szCs w:val="21"/>
        </w:rPr>
        <w:tab/>
      </w:r>
      <w:r w:rsidR="003B7837">
        <w:rPr>
          <w:rFonts w:ascii="Calibri" w:hAnsi="Calibri" w:cs="Calibri"/>
          <w:bCs/>
          <w:color w:val="000000" w:themeColor="text1"/>
          <w:sz w:val="21"/>
          <w:szCs w:val="21"/>
        </w:rPr>
        <w:t>Novice (lots of data points – what do you focus on?</w:t>
      </w:r>
      <w:r w:rsidR="0075664B">
        <w:rPr>
          <w:rFonts w:ascii="Calibri" w:hAnsi="Calibri" w:cs="Calibri"/>
          <w:bCs/>
          <w:color w:val="000000" w:themeColor="text1"/>
          <w:sz w:val="21"/>
          <w:szCs w:val="21"/>
        </w:rPr>
        <w:t xml:space="preserve"> </w:t>
      </w:r>
    </w:p>
    <w:p w14:paraId="6F061A41" w14:textId="601EABF9" w:rsidR="0075664B" w:rsidRDefault="0075664B" w:rsidP="00E91EF0">
      <w:pPr>
        <w:spacing w:after="0" w:line="240" w:lineRule="auto"/>
        <w:ind w:left="720" w:right="-720"/>
        <w:jc w:val="both"/>
        <w:rPr>
          <w:rFonts w:ascii="Calibri" w:hAnsi="Calibri" w:cs="Calibri"/>
          <w:bCs/>
          <w:color w:val="000000" w:themeColor="text1"/>
          <w:sz w:val="21"/>
          <w:szCs w:val="21"/>
        </w:rPr>
      </w:pPr>
      <w:r>
        <w:rPr>
          <w:rFonts w:ascii="Calibri" w:hAnsi="Calibri" w:cs="Calibri"/>
          <w:bCs/>
          <w:color w:val="000000" w:themeColor="text1"/>
          <w:sz w:val="21"/>
          <w:szCs w:val="21"/>
        </w:rPr>
        <w:tab/>
        <w:t>Practice (you practice the focused data point)</w:t>
      </w:r>
    </w:p>
    <w:p w14:paraId="271FB224" w14:textId="6A94156B" w:rsidR="0075664B" w:rsidRDefault="0075664B" w:rsidP="00E91EF0">
      <w:pPr>
        <w:spacing w:after="0" w:line="240" w:lineRule="auto"/>
        <w:ind w:left="720" w:right="-720"/>
        <w:jc w:val="both"/>
        <w:rPr>
          <w:rFonts w:ascii="Calibri" w:hAnsi="Calibri" w:cs="Calibri"/>
          <w:bCs/>
          <w:color w:val="000000" w:themeColor="text1"/>
          <w:sz w:val="21"/>
          <w:szCs w:val="21"/>
        </w:rPr>
      </w:pPr>
      <w:r>
        <w:rPr>
          <w:rFonts w:ascii="Calibri" w:hAnsi="Calibri" w:cs="Calibri"/>
          <w:bCs/>
          <w:color w:val="000000" w:themeColor="text1"/>
          <w:sz w:val="21"/>
          <w:szCs w:val="21"/>
        </w:rPr>
        <w:tab/>
        <w:t>Fluency (</w:t>
      </w:r>
    </w:p>
    <w:p w14:paraId="71C24668" w14:textId="638823FD" w:rsidR="00227A50" w:rsidRDefault="00227A50" w:rsidP="00E91EF0">
      <w:pPr>
        <w:spacing w:after="0" w:line="240" w:lineRule="auto"/>
        <w:ind w:left="720"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Using distraction to attain fluency </w:t>
      </w:r>
    </w:p>
    <w:p w14:paraId="09727F9A" w14:textId="77777777" w:rsidR="007D72F9" w:rsidRDefault="007D72F9" w:rsidP="00E91EF0">
      <w:pPr>
        <w:spacing w:after="0" w:line="240" w:lineRule="auto"/>
        <w:ind w:left="720" w:right="-720"/>
        <w:jc w:val="both"/>
        <w:rPr>
          <w:rFonts w:ascii="Calibri" w:hAnsi="Calibri" w:cs="Calibri"/>
          <w:bCs/>
          <w:color w:val="000000" w:themeColor="text1"/>
          <w:sz w:val="21"/>
          <w:szCs w:val="21"/>
        </w:rPr>
      </w:pPr>
    </w:p>
    <w:p w14:paraId="7B37D86D" w14:textId="77777777" w:rsidR="007D72F9" w:rsidRDefault="007D72F9" w:rsidP="00E91EF0">
      <w:pPr>
        <w:spacing w:after="0" w:line="240" w:lineRule="auto"/>
        <w:ind w:left="720" w:right="-720"/>
        <w:jc w:val="both"/>
        <w:rPr>
          <w:rFonts w:ascii="Calibri" w:hAnsi="Calibri" w:cs="Calibri"/>
          <w:bCs/>
          <w:color w:val="000000" w:themeColor="text1"/>
          <w:sz w:val="21"/>
          <w:szCs w:val="21"/>
        </w:rPr>
      </w:pPr>
    </w:p>
    <w:p w14:paraId="40AF0722" w14:textId="01E3F33A" w:rsidR="007C7C6B" w:rsidRPr="00E91EF0" w:rsidRDefault="007C7C6B" w:rsidP="00E91EF0">
      <w:pPr>
        <w:spacing w:after="0" w:line="240" w:lineRule="auto"/>
        <w:ind w:left="720"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Have voices of your </w:t>
      </w:r>
      <w:r w:rsidR="00EB33F1">
        <w:rPr>
          <w:rFonts w:ascii="Calibri" w:hAnsi="Calibri" w:cs="Calibri"/>
          <w:bCs/>
          <w:color w:val="000000" w:themeColor="text1"/>
          <w:sz w:val="21"/>
          <w:szCs w:val="21"/>
        </w:rPr>
        <w:t xml:space="preserve">audience! This is important. If you have the problem voices, it is easier to then measure for changes that would </w:t>
      </w:r>
      <w:r w:rsidR="00724B78">
        <w:rPr>
          <w:rFonts w:ascii="Calibri" w:hAnsi="Calibri" w:cs="Calibri"/>
          <w:bCs/>
          <w:color w:val="000000" w:themeColor="text1"/>
          <w:sz w:val="21"/>
          <w:szCs w:val="21"/>
        </w:rPr>
        <w:t>ultimately</w:t>
      </w:r>
      <w:r w:rsidR="00EB33F1">
        <w:rPr>
          <w:rFonts w:ascii="Calibri" w:hAnsi="Calibri" w:cs="Calibri"/>
          <w:bCs/>
          <w:color w:val="000000" w:themeColor="text1"/>
          <w:sz w:val="21"/>
          <w:szCs w:val="21"/>
        </w:rPr>
        <w:t xml:space="preserve"> lead to measurable outcome. </w:t>
      </w:r>
    </w:p>
    <w:p w14:paraId="3FBC3348" w14:textId="77777777" w:rsidR="00732474" w:rsidRDefault="00732474" w:rsidP="00732474">
      <w:pPr>
        <w:spacing w:after="0" w:line="240" w:lineRule="auto"/>
        <w:ind w:right="-720"/>
        <w:jc w:val="both"/>
        <w:rPr>
          <w:rFonts w:ascii="Calibri" w:hAnsi="Calibri" w:cs="Calibri"/>
          <w:bCs/>
          <w:color w:val="000000" w:themeColor="text1"/>
          <w:sz w:val="21"/>
          <w:szCs w:val="21"/>
        </w:rPr>
      </w:pPr>
    </w:p>
    <w:p w14:paraId="43B631A2" w14:textId="6BE64D5D" w:rsidR="00CF0B04" w:rsidRDefault="00CF0B04" w:rsidP="00732474">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ab/>
        <w:t>AI-</w:t>
      </w:r>
      <w:proofErr w:type="spellStart"/>
      <w:r>
        <w:rPr>
          <w:rFonts w:ascii="Calibri" w:hAnsi="Calibri" w:cs="Calibri"/>
          <w:bCs/>
          <w:color w:val="000000" w:themeColor="text1"/>
          <w:sz w:val="21"/>
          <w:szCs w:val="21"/>
        </w:rPr>
        <w:t>Keddar</w:t>
      </w:r>
      <w:proofErr w:type="spellEnd"/>
    </w:p>
    <w:p w14:paraId="22F927E1" w14:textId="5216088D" w:rsidR="00CF0B04" w:rsidRPr="00947A4F" w:rsidRDefault="00CF0B04" w:rsidP="00732474">
      <w:pPr>
        <w:spacing w:after="0" w:line="240" w:lineRule="auto"/>
        <w:ind w:right="-720"/>
        <w:jc w:val="both"/>
        <w:rPr>
          <w:rFonts w:ascii="Calibri" w:hAnsi="Calibri" w:cs="Calibri"/>
          <w:b/>
          <w:color w:val="000000" w:themeColor="text1"/>
          <w:sz w:val="21"/>
          <w:szCs w:val="21"/>
        </w:rPr>
      </w:pPr>
      <w:r w:rsidRPr="00947A4F">
        <w:rPr>
          <w:rFonts w:ascii="Calibri" w:hAnsi="Calibri" w:cs="Calibri"/>
          <w:b/>
          <w:color w:val="000000" w:themeColor="text1"/>
          <w:sz w:val="21"/>
          <w:szCs w:val="21"/>
        </w:rPr>
        <w:t>Chat prompt: Role + Context + Task + Constraints + Output</w:t>
      </w:r>
    </w:p>
    <w:p w14:paraId="1E38B424" w14:textId="188005EA" w:rsidR="00992E1B" w:rsidRPr="00947A4F" w:rsidRDefault="000E247B" w:rsidP="00732474">
      <w:pPr>
        <w:spacing w:after="0" w:line="240" w:lineRule="auto"/>
        <w:ind w:right="-720"/>
        <w:jc w:val="both"/>
        <w:rPr>
          <w:rFonts w:ascii="Calibri" w:hAnsi="Calibri" w:cs="Calibri"/>
          <w:b/>
          <w:color w:val="000000" w:themeColor="text1"/>
          <w:sz w:val="21"/>
          <w:szCs w:val="21"/>
        </w:rPr>
      </w:pPr>
      <w:r w:rsidRPr="00947A4F">
        <w:rPr>
          <w:rFonts w:ascii="Calibri" w:hAnsi="Calibri" w:cs="Calibri"/>
          <w:b/>
          <w:color w:val="000000" w:themeColor="text1"/>
          <w:sz w:val="21"/>
          <w:szCs w:val="21"/>
        </w:rPr>
        <w:t>Perplexity:</w:t>
      </w:r>
      <w:r w:rsidR="00992E1B" w:rsidRPr="00947A4F">
        <w:rPr>
          <w:rFonts w:ascii="Calibri" w:hAnsi="Calibri" w:cs="Calibri"/>
          <w:b/>
          <w:color w:val="000000" w:themeColor="text1"/>
          <w:sz w:val="21"/>
          <w:szCs w:val="21"/>
        </w:rPr>
        <w:t xml:space="preserve"> free</w:t>
      </w:r>
    </w:p>
    <w:p w14:paraId="23987539" w14:textId="06249C7E" w:rsidR="00992E1B" w:rsidRPr="00947A4F" w:rsidRDefault="00992E1B" w:rsidP="00732474">
      <w:pPr>
        <w:spacing w:after="0" w:line="240" w:lineRule="auto"/>
        <w:ind w:right="-720"/>
        <w:jc w:val="both"/>
        <w:rPr>
          <w:rFonts w:ascii="Calibri" w:hAnsi="Calibri" w:cs="Calibri"/>
          <w:b/>
          <w:color w:val="000000" w:themeColor="text1"/>
          <w:sz w:val="21"/>
          <w:szCs w:val="21"/>
        </w:rPr>
      </w:pPr>
      <w:r w:rsidRPr="00947A4F">
        <w:rPr>
          <w:rFonts w:ascii="Calibri" w:hAnsi="Calibri" w:cs="Calibri"/>
          <w:b/>
          <w:color w:val="000000" w:themeColor="text1"/>
          <w:sz w:val="21"/>
          <w:szCs w:val="21"/>
        </w:rPr>
        <w:t>Lovable</w:t>
      </w:r>
      <w:r w:rsidR="00FC3C97">
        <w:rPr>
          <w:rFonts w:ascii="Calibri" w:hAnsi="Calibri" w:cs="Calibri"/>
          <w:b/>
          <w:color w:val="000000" w:themeColor="text1"/>
          <w:sz w:val="21"/>
          <w:szCs w:val="21"/>
        </w:rPr>
        <w:t xml:space="preserve"> pro (50% off) </w:t>
      </w:r>
      <w:r w:rsidR="00102A3F" w:rsidRPr="00947A4F">
        <w:rPr>
          <w:rFonts w:ascii="Calibri" w:hAnsi="Calibri" w:cs="Calibri"/>
          <w:b/>
          <w:color w:val="000000" w:themeColor="text1"/>
          <w:sz w:val="21"/>
          <w:szCs w:val="21"/>
        </w:rPr>
        <w:t>/Bolt</w:t>
      </w:r>
      <w:r w:rsidR="00FC3C97">
        <w:rPr>
          <w:rFonts w:ascii="Calibri" w:hAnsi="Calibri" w:cs="Calibri"/>
          <w:b/>
          <w:color w:val="000000" w:themeColor="text1"/>
          <w:sz w:val="21"/>
          <w:szCs w:val="21"/>
        </w:rPr>
        <w:t xml:space="preserve"> </w:t>
      </w:r>
      <w:r w:rsidR="00102A3F" w:rsidRPr="00947A4F">
        <w:rPr>
          <w:rFonts w:ascii="Calibri" w:hAnsi="Calibri" w:cs="Calibri"/>
          <w:b/>
          <w:color w:val="000000" w:themeColor="text1"/>
          <w:sz w:val="21"/>
          <w:szCs w:val="21"/>
        </w:rPr>
        <w:t>/</w:t>
      </w:r>
      <w:r w:rsidR="00B4531D">
        <w:rPr>
          <w:rFonts w:ascii="Calibri" w:hAnsi="Calibri" w:cs="Calibri"/>
          <w:b/>
          <w:color w:val="000000" w:themeColor="text1"/>
          <w:sz w:val="21"/>
          <w:szCs w:val="21"/>
        </w:rPr>
        <w:t xml:space="preserve"> </w:t>
      </w:r>
      <w:proofErr w:type="spellStart"/>
      <w:r w:rsidR="00B4531D">
        <w:rPr>
          <w:rFonts w:ascii="Calibri" w:hAnsi="Calibri" w:cs="Calibri"/>
          <w:b/>
          <w:color w:val="000000" w:themeColor="text1"/>
          <w:sz w:val="21"/>
          <w:szCs w:val="21"/>
        </w:rPr>
        <w:t>Vercel</w:t>
      </w:r>
      <w:proofErr w:type="spellEnd"/>
      <w:r w:rsidR="00102A3F" w:rsidRPr="00947A4F">
        <w:rPr>
          <w:rFonts w:ascii="Calibri" w:hAnsi="Calibri" w:cs="Calibri"/>
          <w:b/>
          <w:color w:val="000000" w:themeColor="text1"/>
          <w:sz w:val="21"/>
          <w:szCs w:val="21"/>
        </w:rPr>
        <w:t>: (MVP)</w:t>
      </w:r>
    </w:p>
    <w:p w14:paraId="298425B7" w14:textId="77777777" w:rsidR="009E0221" w:rsidRDefault="009E0221" w:rsidP="00626027">
      <w:pPr>
        <w:spacing w:after="0" w:line="240" w:lineRule="auto"/>
        <w:ind w:right="-720"/>
        <w:jc w:val="both"/>
        <w:rPr>
          <w:rFonts w:ascii="Calibri" w:hAnsi="Calibri" w:cs="Calibri"/>
          <w:bCs/>
          <w:color w:val="000000" w:themeColor="text1"/>
          <w:sz w:val="21"/>
          <w:szCs w:val="21"/>
        </w:rPr>
      </w:pPr>
    </w:p>
    <w:p w14:paraId="2A7EA8FB" w14:textId="77777777" w:rsidR="00626027" w:rsidRDefault="00626027" w:rsidP="00626027">
      <w:pPr>
        <w:spacing w:after="0" w:line="240" w:lineRule="auto"/>
        <w:ind w:right="-720"/>
        <w:jc w:val="both"/>
        <w:rPr>
          <w:rFonts w:ascii="Calibri" w:hAnsi="Calibri" w:cs="Calibri"/>
          <w:bCs/>
          <w:color w:val="000000" w:themeColor="text1"/>
          <w:sz w:val="21"/>
          <w:szCs w:val="21"/>
        </w:rPr>
      </w:pPr>
    </w:p>
    <w:p w14:paraId="5C79BC60" w14:textId="09A35255" w:rsidR="00EB3DCF" w:rsidRPr="00EB3DCF" w:rsidRDefault="00EB3DCF" w:rsidP="00626027">
      <w:pPr>
        <w:spacing w:after="0" w:line="240" w:lineRule="auto"/>
        <w:ind w:right="-720"/>
        <w:jc w:val="both"/>
        <w:rPr>
          <w:rFonts w:ascii="Calibri" w:hAnsi="Calibri" w:cs="Calibri"/>
          <w:b/>
          <w:color w:val="000000" w:themeColor="text1"/>
          <w:sz w:val="21"/>
          <w:szCs w:val="21"/>
        </w:rPr>
      </w:pPr>
      <w:r w:rsidRPr="00EB3DCF">
        <w:rPr>
          <w:rFonts w:ascii="Calibri" w:hAnsi="Calibri" w:cs="Calibri"/>
          <w:b/>
          <w:color w:val="000000" w:themeColor="text1"/>
          <w:sz w:val="21"/>
          <w:szCs w:val="21"/>
        </w:rPr>
        <w:t>Oct 29</w:t>
      </w:r>
    </w:p>
    <w:p w14:paraId="2F39955D" w14:textId="4D62A5A6" w:rsidR="00626027" w:rsidRDefault="00626027" w:rsidP="00626027">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Dock’s take:9</w:t>
      </w:r>
    </w:p>
    <w:p w14:paraId="755346CB" w14:textId="00DE5244" w:rsidR="00626027" w:rsidRDefault="00626027" w:rsidP="00626027">
      <w:pPr>
        <w:spacing w:after="0" w:line="240" w:lineRule="auto"/>
        <w:ind w:right="-720"/>
        <w:jc w:val="both"/>
        <w:rPr>
          <w:rFonts w:ascii="Calibri" w:hAnsi="Calibri" w:cs="Calibri"/>
          <w:bCs/>
          <w:color w:val="000000" w:themeColor="text1"/>
          <w:sz w:val="21"/>
          <w:szCs w:val="21"/>
        </w:rPr>
      </w:pPr>
      <w:r w:rsidRPr="00222774">
        <w:rPr>
          <w:rFonts w:ascii="Calibri" w:hAnsi="Calibri" w:cs="Calibri"/>
          <w:b/>
          <w:color w:val="000000" w:themeColor="text1"/>
          <w:sz w:val="21"/>
          <w:szCs w:val="21"/>
        </w:rPr>
        <w:t>Context</w:t>
      </w:r>
      <w:r>
        <w:rPr>
          <w:rFonts w:ascii="Calibri" w:hAnsi="Calibri" w:cs="Calibri"/>
          <w:bCs/>
          <w:color w:val="000000" w:themeColor="text1"/>
          <w:sz w:val="21"/>
          <w:szCs w:val="21"/>
        </w:rPr>
        <w:t xml:space="preserve"> influences behavior and performance</w:t>
      </w:r>
    </w:p>
    <w:p w14:paraId="55BCBEBF" w14:textId="2910F14F" w:rsidR="00626027" w:rsidRDefault="00626027" w:rsidP="00626027">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ab/>
        <w:t xml:space="preserve">Emotions, performance, </w:t>
      </w:r>
      <w:r w:rsidR="00E01C4F">
        <w:rPr>
          <w:rFonts w:ascii="Calibri" w:hAnsi="Calibri" w:cs="Calibri"/>
          <w:bCs/>
          <w:color w:val="000000" w:themeColor="text1"/>
          <w:sz w:val="21"/>
          <w:szCs w:val="21"/>
        </w:rPr>
        <w:t>beliefs, distraction</w:t>
      </w:r>
    </w:p>
    <w:p w14:paraId="32ABC869" w14:textId="51FB7029" w:rsidR="00222774" w:rsidRDefault="00222774" w:rsidP="00626027">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What about the context matters: </w:t>
      </w:r>
    </w:p>
    <w:p w14:paraId="51F55E71" w14:textId="1A1A13CD" w:rsidR="00222774" w:rsidRDefault="0063442A" w:rsidP="00222774">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Stakes involved</w:t>
      </w:r>
    </w:p>
    <w:p w14:paraId="5B4438D0" w14:textId="07679D6B" w:rsidR="0063442A" w:rsidRDefault="0063442A" w:rsidP="00222774">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Zone of proximal development</w:t>
      </w:r>
    </w:p>
    <w:p w14:paraId="293A4A14" w14:textId="4C8C6F97" w:rsidR="0063442A" w:rsidRDefault="0063442A" w:rsidP="00222774">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Barrier free</w:t>
      </w:r>
    </w:p>
    <w:p w14:paraId="576DB407" w14:textId="073B600E" w:rsidR="0063442A" w:rsidRDefault="0063442A" w:rsidP="00222774">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Situational factors: example time of the day, </w:t>
      </w:r>
      <w:r w:rsidR="00B6264E">
        <w:rPr>
          <w:rFonts w:ascii="Calibri" w:hAnsi="Calibri" w:cs="Calibri"/>
          <w:bCs/>
          <w:color w:val="000000" w:themeColor="text1"/>
          <w:sz w:val="21"/>
          <w:szCs w:val="21"/>
        </w:rPr>
        <w:t>timing</w:t>
      </w:r>
    </w:p>
    <w:p w14:paraId="4406F078" w14:textId="6F2C15AE" w:rsidR="00B6264E" w:rsidRPr="00222774" w:rsidRDefault="00B6264E" w:rsidP="00222774">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Emotional factors unrelated to actual task</w:t>
      </w:r>
    </w:p>
    <w:p w14:paraId="28AAF464" w14:textId="7DC4A21A" w:rsidR="00E01C4F" w:rsidRDefault="00E01C4F" w:rsidP="00626027">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What increases performance</w:t>
      </w:r>
    </w:p>
    <w:p w14:paraId="38A37351" w14:textId="7AB8CBD5" w:rsidR="00E01C4F" w:rsidRDefault="00E01C4F" w:rsidP="00E01C4F">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A little pressure</w:t>
      </w:r>
    </w:p>
    <w:p w14:paraId="61951B96" w14:textId="4BBA324C" w:rsidR="00E01C4F" w:rsidRPr="00E01C4F" w:rsidRDefault="00E01C4F" w:rsidP="00E01C4F">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Low stakes</w:t>
      </w:r>
    </w:p>
    <w:p w14:paraId="15FBA429" w14:textId="3D6C279F" w:rsidR="00E01C4F" w:rsidRDefault="00E01C4F" w:rsidP="00626027">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What levels it down?</w:t>
      </w:r>
    </w:p>
    <w:p w14:paraId="46071919" w14:textId="00736376" w:rsidR="00E01C4F" w:rsidRDefault="00E36EC2" w:rsidP="00E01C4F">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Pressure</w:t>
      </w:r>
    </w:p>
    <w:p w14:paraId="02F9D437" w14:textId="6007093B" w:rsidR="00E36EC2" w:rsidRDefault="00222774" w:rsidP="00E01C4F">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Barriers like language</w:t>
      </w:r>
    </w:p>
    <w:p w14:paraId="1418F197" w14:textId="5D2F505F" w:rsidR="00B36341" w:rsidRDefault="00B36341" w:rsidP="00B36341">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What social or physical contexts influences you?</w:t>
      </w:r>
    </w:p>
    <w:tbl>
      <w:tblPr>
        <w:tblStyle w:val="TableGrid"/>
        <w:tblW w:w="0" w:type="auto"/>
        <w:tblLook w:val="04A0" w:firstRow="1" w:lastRow="0" w:firstColumn="1" w:lastColumn="0" w:noHBand="0" w:noVBand="1"/>
      </w:tblPr>
      <w:tblGrid>
        <w:gridCol w:w="4765"/>
        <w:gridCol w:w="4765"/>
      </w:tblGrid>
      <w:tr w:rsidR="00B36341" w14:paraId="7E0FBE31" w14:textId="77777777" w:rsidTr="00B36341">
        <w:tc>
          <w:tcPr>
            <w:tcW w:w="4765" w:type="dxa"/>
          </w:tcPr>
          <w:p w14:paraId="12FEB177" w14:textId="43CFCFD7" w:rsidR="00B36341" w:rsidRDefault="00B36341" w:rsidP="00B36341">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Social</w:t>
            </w:r>
          </w:p>
        </w:tc>
        <w:tc>
          <w:tcPr>
            <w:tcW w:w="4765" w:type="dxa"/>
          </w:tcPr>
          <w:p w14:paraId="4FEACEE3" w14:textId="29F855B8" w:rsidR="00B36341" w:rsidRDefault="00B36341" w:rsidP="00B36341">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physical</w:t>
            </w:r>
          </w:p>
        </w:tc>
      </w:tr>
      <w:tr w:rsidR="00B36341" w14:paraId="08FC0BE4" w14:textId="77777777" w:rsidTr="00B36341">
        <w:tc>
          <w:tcPr>
            <w:tcW w:w="4765" w:type="dxa"/>
          </w:tcPr>
          <w:p w14:paraId="3D0054F0" w14:textId="77777777" w:rsidR="00B36341" w:rsidRDefault="00B36341" w:rsidP="00B36341">
            <w:pPr>
              <w:ind w:right="-720"/>
              <w:jc w:val="both"/>
              <w:rPr>
                <w:rFonts w:ascii="Calibri" w:hAnsi="Calibri" w:cs="Calibri"/>
                <w:bCs/>
                <w:color w:val="000000" w:themeColor="text1"/>
                <w:sz w:val="21"/>
                <w:szCs w:val="21"/>
              </w:rPr>
            </w:pPr>
          </w:p>
        </w:tc>
        <w:tc>
          <w:tcPr>
            <w:tcW w:w="4765" w:type="dxa"/>
          </w:tcPr>
          <w:p w14:paraId="50C74DAF" w14:textId="77777777" w:rsidR="00B36341" w:rsidRDefault="00B36341" w:rsidP="00B36341">
            <w:pPr>
              <w:ind w:right="-720"/>
              <w:jc w:val="both"/>
              <w:rPr>
                <w:rFonts w:ascii="Calibri" w:hAnsi="Calibri" w:cs="Calibri"/>
                <w:bCs/>
                <w:color w:val="000000" w:themeColor="text1"/>
                <w:sz w:val="21"/>
                <w:szCs w:val="21"/>
              </w:rPr>
            </w:pPr>
          </w:p>
        </w:tc>
      </w:tr>
    </w:tbl>
    <w:p w14:paraId="460E46F5" w14:textId="77777777" w:rsidR="00B36341" w:rsidRDefault="00B36341" w:rsidP="00B36341">
      <w:pPr>
        <w:spacing w:after="0" w:line="240" w:lineRule="auto"/>
        <w:ind w:right="-720"/>
        <w:jc w:val="both"/>
        <w:rPr>
          <w:rFonts w:ascii="Calibri" w:hAnsi="Calibri" w:cs="Calibri"/>
          <w:bCs/>
          <w:color w:val="000000" w:themeColor="text1"/>
          <w:sz w:val="21"/>
          <w:szCs w:val="21"/>
        </w:rPr>
      </w:pPr>
    </w:p>
    <w:p w14:paraId="6D4FB177" w14:textId="2B7A509E" w:rsidR="00203C18" w:rsidRDefault="00C46414" w:rsidP="00B36341">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Mastery vs Performance: which one when?</w:t>
      </w:r>
    </w:p>
    <w:p w14:paraId="0B7F0718" w14:textId="2DC806E8" w:rsidR="0096619A" w:rsidRDefault="0096619A" w:rsidP="00B36341">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Performance under what conditions?</w:t>
      </w:r>
    </w:p>
    <w:p w14:paraId="261BC2D7" w14:textId="2129C028" w:rsidR="0096619A" w:rsidRDefault="0096619A" w:rsidP="00B36341">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What does it </w:t>
      </w:r>
      <w:proofErr w:type="gramStart"/>
      <w:r>
        <w:rPr>
          <w:rFonts w:ascii="Calibri" w:hAnsi="Calibri" w:cs="Calibri"/>
          <w:bCs/>
          <w:color w:val="000000" w:themeColor="text1"/>
          <w:sz w:val="21"/>
          <w:szCs w:val="21"/>
        </w:rPr>
        <w:t>actually mean</w:t>
      </w:r>
      <w:proofErr w:type="gramEnd"/>
      <w:r>
        <w:rPr>
          <w:rFonts w:ascii="Calibri" w:hAnsi="Calibri" w:cs="Calibri"/>
          <w:bCs/>
          <w:color w:val="000000" w:themeColor="text1"/>
          <w:sz w:val="21"/>
          <w:szCs w:val="21"/>
        </w:rPr>
        <w:t xml:space="preserve"> to be good at something?</w:t>
      </w:r>
    </w:p>
    <w:p w14:paraId="5715C281" w14:textId="77777777" w:rsidR="0096619A" w:rsidRDefault="0096619A" w:rsidP="00B36341">
      <w:pPr>
        <w:spacing w:after="0" w:line="240" w:lineRule="auto"/>
        <w:ind w:right="-720"/>
        <w:jc w:val="both"/>
        <w:rPr>
          <w:rFonts w:ascii="Calibri" w:hAnsi="Calibri" w:cs="Calibri"/>
          <w:bCs/>
          <w:color w:val="000000" w:themeColor="text1"/>
          <w:sz w:val="21"/>
          <w:szCs w:val="21"/>
        </w:rPr>
      </w:pPr>
    </w:p>
    <w:p w14:paraId="24A2D753" w14:textId="77777777" w:rsidR="00860820" w:rsidRDefault="00860820" w:rsidP="00860820">
      <w:pPr>
        <w:spacing w:after="0" w:line="240" w:lineRule="auto"/>
        <w:ind w:right="-720"/>
        <w:jc w:val="both"/>
        <w:rPr>
          <w:rFonts w:ascii="Calibri" w:hAnsi="Calibri" w:cs="Calibri"/>
          <w:bCs/>
          <w:color w:val="000000" w:themeColor="text1"/>
          <w:sz w:val="21"/>
          <w:szCs w:val="21"/>
        </w:rPr>
      </w:pPr>
      <w:proofErr w:type="gramStart"/>
      <w:r>
        <w:rPr>
          <w:rFonts w:ascii="Calibri" w:hAnsi="Calibri" w:cs="Calibri"/>
          <w:bCs/>
          <w:color w:val="000000" w:themeColor="text1"/>
          <w:sz w:val="21"/>
          <w:szCs w:val="21"/>
        </w:rPr>
        <w:t>Mastery  X</w:t>
      </w:r>
      <w:proofErr w:type="gramEnd"/>
      <w:r>
        <w:rPr>
          <w:rFonts w:ascii="Calibri" w:hAnsi="Calibri" w:cs="Calibri"/>
          <w:bCs/>
          <w:color w:val="000000" w:themeColor="text1"/>
          <w:sz w:val="21"/>
          <w:szCs w:val="21"/>
        </w:rPr>
        <w:t xml:space="preserve"> Context: </w:t>
      </w:r>
    </w:p>
    <w:p w14:paraId="1274B412" w14:textId="362E2DE1" w:rsidR="00C46414" w:rsidRDefault="00860820" w:rsidP="00860820">
      <w:pPr>
        <w:spacing w:after="0" w:line="240" w:lineRule="auto"/>
        <w:ind w:right="-720" w:firstLine="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How might we control context to build more robust competition? Do we care </w:t>
      </w:r>
    </w:p>
    <w:p w14:paraId="10091DBF" w14:textId="5EAE0CDE" w:rsidR="00B0251E" w:rsidRDefault="00B0251E" w:rsidP="00B0251E">
      <w:pPr>
        <w:spacing w:after="0" w:line="240" w:lineRule="auto"/>
        <w:ind w:right="-720"/>
        <w:jc w:val="both"/>
        <w:rPr>
          <w:rFonts w:ascii="Calibri" w:hAnsi="Calibri" w:cs="Calibri"/>
          <w:bCs/>
          <w:color w:val="000000" w:themeColor="text1"/>
          <w:sz w:val="21"/>
          <w:szCs w:val="21"/>
        </w:rPr>
      </w:pPr>
      <w:proofErr w:type="spellStart"/>
      <w:r>
        <w:rPr>
          <w:rFonts w:ascii="Calibri" w:hAnsi="Calibri" w:cs="Calibri"/>
          <w:bCs/>
          <w:color w:val="000000" w:themeColor="text1"/>
          <w:sz w:val="21"/>
          <w:szCs w:val="21"/>
        </w:rPr>
        <w:t>Learding</w:t>
      </w:r>
      <w:proofErr w:type="spellEnd"/>
      <w:r>
        <w:rPr>
          <w:rFonts w:ascii="Calibri" w:hAnsi="Calibri" w:cs="Calibri"/>
          <w:bCs/>
          <w:color w:val="000000" w:themeColor="text1"/>
          <w:sz w:val="21"/>
          <w:szCs w:val="21"/>
        </w:rPr>
        <w:t xml:space="preserve"> design on how can we design a context </w:t>
      </w:r>
      <w:r w:rsidR="0042650B">
        <w:rPr>
          <w:rFonts w:ascii="Calibri" w:hAnsi="Calibri" w:cs="Calibri"/>
          <w:bCs/>
          <w:color w:val="000000" w:themeColor="text1"/>
          <w:sz w:val="21"/>
          <w:szCs w:val="21"/>
        </w:rPr>
        <w:t xml:space="preserve">to build </w:t>
      </w:r>
      <w:proofErr w:type="spellStart"/>
      <w:r w:rsidR="0042650B">
        <w:rPr>
          <w:rFonts w:ascii="Calibri" w:hAnsi="Calibri" w:cs="Calibri"/>
          <w:bCs/>
          <w:color w:val="000000" w:themeColor="text1"/>
          <w:sz w:val="21"/>
          <w:szCs w:val="21"/>
        </w:rPr>
        <w:t>comptenece</w:t>
      </w:r>
      <w:proofErr w:type="spellEnd"/>
      <w:r w:rsidR="0042650B">
        <w:rPr>
          <w:rFonts w:ascii="Calibri" w:hAnsi="Calibri" w:cs="Calibri"/>
          <w:bCs/>
          <w:color w:val="000000" w:themeColor="text1"/>
          <w:sz w:val="21"/>
          <w:szCs w:val="21"/>
        </w:rPr>
        <w:t xml:space="preserve"> in public speak?</w:t>
      </w:r>
    </w:p>
    <w:p w14:paraId="1D36D1D2" w14:textId="77777777" w:rsidR="0042650B" w:rsidRDefault="0042650B" w:rsidP="00B0251E">
      <w:pPr>
        <w:spacing w:after="0" w:line="240" w:lineRule="auto"/>
        <w:ind w:right="-720"/>
        <w:jc w:val="both"/>
        <w:rPr>
          <w:rFonts w:ascii="Calibri" w:hAnsi="Calibri" w:cs="Calibri"/>
          <w:bCs/>
          <w:color w:val="000000" w:themeColor="text1"/>
          <w:sz w:val="21"/>
          <w:szCs w:val="21"/>
        </w:rPr>
      </w:pPr>
    </w:p>
    <w:p w14:paraId="611F9B2A" w14:textId="3A730B88" w:rsidR="0042650B" w:rsidRDefault="0042650B" w:rsidP="0042650B">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Known subject</w:t>
      </w:r>
    </w:p>
    <w:p w14:paraId="11E8105B" w14:textId="49B3F666" w:rsidR="001E347D" w:rsidRDefault="00B95256" w:rsidP="001E347D">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Scaffolded </w:t>
      </w:r>
      <w:r w:rsidR="001E347D">
        <w:rPr>
          <w:rFonts w:ascii="Calibri" w:hAnsi="Calibri" w:cs="Calibri"/>
          <w:bCs/>
          <w:color w:val="000000" w:themeColor="text1"/>
          <w:sz w:val="21"/>
          <w:szCs w:val="21"/>
        </w:rPr>
        <w:t>pace: to face the public</w:t>
      </w:r>
    </w:p>
    <w:p w14:paraId="6680214F" w14:textId="4A1EC9D6" w:rsidR="001E347D" w:rsidRDefault="006F6880" w:rsidP="001E347D">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Support (reading using cue to </w:t>
      </w:r>
      <w:proofErr w:type="gramStart"/>
      <w:r>
        <w:rPr>
          <w:rFonts w:ascii="Calibri" w:hAnsi="Calibri" w:cs="Calibri"/>
          <w:bCs/>
          <w:color w:val="000000" w:themeColor="text1"/>
          <w:sz w:val="21"/>
          <w:szCs w:val="21"/>
        </w:rPr>
        <w:t>speaking</w:t>
      </w:r>
      <w:proofErr w:type="gramEnd"/>
      <w:r>
        <w:rPr>
          <w:rFonts w:ascii="Calibri" w:hAnsi="Calibri" w:cs="Calibri"/>
          <w:bCs/>
          <w:color w:val="000000" w:themeColor="text1"/>
          <w:sz w:val="21"/>
          <w:szCs w:val="21"/>
        </w:rPr>
        <w:t xml:space="preserve"> on your own)</w:t>
      </w:r>
    </w:p>
    <w:p w14:paraId="0C2EB00B" w14:textId="4B4A9FFF" w:rsidR="006F6880" w:rsidRDefault="00B37476" w:rsidP="001E347D">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Safe environment</w:t>
      </w:r>
    </w:p>
    <w:p w14:paraId="65F4AD47" w14:textId="1547D3C8" w:rsidR="00B37476" w:rsidRDefault="00A82C46" w:rsidP="001E347D">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Lower the stakes</w:t>
      </w:r>
    </w:p>
    <w:p w14:paraId="78C76B33" w14:textId="77777777" w:rsidR="00A82C46" w:rsidRDefault="00A82C46" w:rsidP="0030670B">
      <w:pPr>
        <w:spacing w:after="0" w:line="240" w:lineRule="auto"/>
        <w:ind w:right="-720"/>
        <w:jc w:val="both"/>
        <w:rPr>
          <w:rFonts w:ascii="Calibri" w:hAnsi="Calibri" w:cs="Calibri"/>
          <w:bCs/>
          <w:color w:val="000000" w:themeColor="text1"/>
          <w:sz w:val="21"/>
          <w:szCs w:val="21"/>
        </w:rPr>
      </w:pPr>
    </w:p>
    <w:p w14:paraId="2CEEE25D" w14:textId="38FBD7AD" w:rsidR="0030670B" w:rsidRDefault="0030670B" w:rsidP="00912A2C">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What can help you connect with the audience?</w:t>
      </w:r>
    </w:p>
    <w:p w14:paraId="1FE81A8D" w14:textId="77777777" w:rsidR="00EA43D6" w:rsidRDefault="00EA43D6" w:rsidP="00912A2C">
      <w:pPr>
        <w:spacing w:after="0" w:line="240" w:lineRule="auto"/>
        <w:ind w:right="-720"/>
        <w:jc w:val="both"/>
        <w:rPr>
          <w:rFonts w:ascii="Calibri" w:hAnsi="Calibri" w:cs="Calibri"/>
          <w:bCs/>
          <w:color w:val="000000" w:themeColor="text1"/>
          <w:sz w:val="21"/>
          <w:szCs w:val="21"/>
        </w:rPr>
      </w:pPr>
    </w:p>
    <w:p w14:paraId="085B2675" w14:textId="675EA256" w:rsidR="00912A2C" w:rsidRDefault="00912A2C" w:rsidP="00EA43D6">
      <w:p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immersive experience </w:t>
      </w:r>
      <w:r w:rsidR="00AE6419">
        <w:rPr>
          <w:rFonts w:ascii="Calibri" w:hAnsi="Calibri" w:cs="Calibri"/>
          <w:bCs/>
          <w:color w:val="000000" w:themeColor="text1"/>
          <w:sz w:val="21"/>
          <w:szCs w:val="21"/>
        </w:rPr>
        <w:t xml:space="preserve">like a theatre workshop </w:t>
      </w:r>
      <w:r w:rsidR="00EA43D6">
        <w:rPr>
          <w:rFonts w:ascii="Calibri" w:hAnsi="Calibri" w:cs="Calibri"/>
          <w:bCs/>
          <w:color w:val="000000" w:themeColor="text1"/>
          <w:sz w:val="21"/>
          <w:szCs w:val="21"/>
        </w:rPr>
        <w:t>–</w:t>
      </w:r>
      <w:r w:rsidR="00AE6419">
        <w:rPr>
          <w:rFonts w:ascii="Calibri" w:hAnsi="Calibri" w:cs="Calibri"/>
          <w:bCs/>
          <w:color w:val="000000" w:themeColor="text1"/>
          <w:sz w:val="21"/>
          <w:szCs w:val="21"/>
        </w:rPr>
        <w:t xml:space="preserve"> </w:t>
      </w:r>
      <w:r w:rsidR="00EA43D6">
        <w:rPr>
          <w:rFonts w:ascii="Calibri" w:hAnsi="Calibri" w:cs="Calibri"/>
          <w:bCs/>
          <w:color w:val="000000" w:themeColor="text1"/>
          <w:sz w:val="21"/>
          <w:szCs w:val="21"/>
        </w:rPr>
        <w:t xml:space="preserve">Lower the stakes – remove yourself from the context </w:t>
      </w:r>
      <w:r w:rsidR="005F2CDD">
        <w:rPr>
          <w:rFonts w:ascii="Calibri" w:hAnsi="Calibri" w:cs="Calibri"/>
          <w:bCs/>
          <w:color w:val="000000" w:themeColor="text1"/>
          <w:sz w:val="21"/>
          <w:szCs w:val="21"/>
        </w:rPr>
        <w:t>–</w:t>
      </w:r>
      <w:r w:rsidR="00EA43D6">
        <w:rPr>
          <w:rFonts w:ascii="Calibri" w:hAnsi="Calibri" w:cs="Calibri"/>
          <w:bCs/>
          <w:color w:val="000000" w:themeColor="text1"/>
          <w:sz w:val="21"/>
          <w:szCs w:val="21"/>
        </w:rPr>
        <w:t xml:space="preserve"> </w:t>
      </w:r>
      <w:r w:rsidR="005F2CDD">
        <w:rPr>
          <w:rFonts w:ascii="Calibri" w:hAnsi="Calibri" w:cs="Calibri"/>
          <w:bCs/>
          <w:color w:val="000000" w:themeColor="text1"/>
          <w:sz w:val="21"/>
          <w:szCs w:val="21"/>
        </w:rPr>
        <w:t xml:space="preserve">scaffolded </w:t>
      </w:r>
    </w:p>
    <w:p w14:paraId="70890618" w14:textId="77777777" w:rsidR="00EA43D6" w:rsidRDefault="00EA43D6" w:rsidP="00912A2C">
      <w:pPr>
        <w:spacing w:after="0" w:line="240" w:lineRule="auto"/>
        <w:ind w:right="-720"/>
        <w:jc w:val="both"/>
        <w:rPr>
          <w:rFonts w:ascii="Calibri" w:hAnsi="Calibri" w:cs="Calibri"/>
          <w:bCs/>
          <w:color w:val="000000" w:themeColor="text1"/>
          <w:sz w:val="21"/>
          <w:szCs w:val="21"/>
        </w:rPr>
      </w:pPr>
    </w:p>
    <w:p w14:paraId="78E56D76" w14:textId="110F5624" w:rsidR="0080593D" w:rsidRDefault="0080593D" w:rsidP="0080593D">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Size of the audience</w:t>
      </w:r>
    </w:p>
    <w:p w14:paraId="024331F6" w14:textId="05DA3EBD" w:rsidR="0080593D" w:rsidRDefault="00791ECC" w:rsidP="0080593D">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Changing the position</w:t>
      </w:r>
    </w:p>
    <w:p w14:paraId="3FA05BDB" w14:textId="3A700220" w:rsidR="008251EF" w:rsidRDefault="008251EF" w:rsidP="008251EF">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Change in variables</w:t>
      </w:r>
    </w:p>
    <w:p w14:paraId="1E7180ED" w14:textId="77777777" w:rsidR="00CA551F" w:rsidRDefault="00CA551F" w:rsidP="00CA551F">
      <w:pPr>
        <w:pStyle w:val="ListParagraph"/>
        <w:spacing w:after="0" w:line="240" w:lineRule="auto"/>
        <w:ind w:right="-720"/>
        <w:jc w:val="both"/>
        <w:rPr>
          <w:rFonts w:ascii="Calibri" w:hAnsi="Calibri" w:cs="Calibri"/>
          <w:bCs/>
          <w:color w:val="000000" w:themeColor="text1"/>
          <w:sz w:val="21"/>
          <w:szCs w:val="21"/>
        </w:rPr>
      </w:pPr>
    </w:p>
    <w:tbl>
      <w:tblPr>
        <w:tblStyle w:val="TableGrid"/>
        <w:tblW w:w="0" w:type="auto"/>
        <w:tblLook w:val="04A0" w:firstRow="1" w:lastRow="0" w:firstColumn="1" w:lastColumn="0" w:noHBand="0" w:noVBand="1"/>
      </w:tblPr>
      <w:tblGrid>
        <w:gridCol w:w="3176"/>
        <w:gridCol w:w="3177"/>
        <w:gridCol w:w="3177"/>
      </w:tblGrid>
      <w:tr w:rsidR="00371F83" w14:paraId="75CBD930" w14:textId="77777777" w:rsidTr="00371F83">
        <w:tc>
          <w:tcPr>
            <w:tcW w:w="3176" w:type="dxa"/>
          </w:tcPr>
          <w:p w14:paraId="3CC57C4D" w14:textId="765BC1AE" w:rsidR="00371F83" w:rsidRPr="00371F83" w:rsidRDefault="00371F83" w:rsidP="00371F83">
            <w:pPr>
              <w:ind w:right="-720"/>
              <w:jc w:val="center"/>
              <w:rPr>
                <w:rFonts w:ascii="Calibri" w:hAnsi="Calibri" w:cs="Calibri"/>
                <w:b/>
                <w:color w:val="000000" w:themeColor="text1"/>
                <w:sz w:val="21"/>
                <w:szCs w:val="21"/>
              </w:rPr>
            </w:pPr>
            <w:r w:rsidRPr="00371F83">
              <w:rPr>
                <w:rFonts w:ascii="Calibri" w:hAnsi="Calibri" w:cs="Calibri"/>
                <w:b/>
                <w:color w:val="000000" w:themeColor="text1"/>
                <w:sz w:val="21"/>
                <w:szCs w:val="21"/>
              </w:rPr>
              <w:t>Learning</w:t>
            </w:r>
          </w:p>
        </w:tc>
        <w:tc>
          <w:tcPr>
            <w:tcW w:w="3177" w:type="dxa"/>
          </w:tcPr>
          <w:p w14:paraId="7F3E7966" w14:textId="3F53D162" w:rsidR="00371F83" w:rsidRPr="00371F83" w:rsidRDefault="00371F83" w:rsidP="00371F83">
            <w:pPr>
              <w:ind w:right="-720"/>
              <w:jc w:val="center"/>
              <w:rPr>
                <w:rFonts w:ascii="Calibri" w:hAnsi="Calibri" w:cs="Calibri"/>
                <w:b/>
                <w:color w:val="000000" w:themeColor="text1"/>
                <w:sz w:val="21"/>
                <w:szCs w:val="21"/>
              </w:rPr>
            </w:pPr>
            <w:r w:rsidRPr="00371F83">
              <w:rPr>
                <w:rFonts w:ascii="Calibri" w:hAnsi="Calibri" w:cs="Calibri"/>
                <w:b/>
                <w:color w:val="000000" w:themeColor="text1"/>
                <w:sz w:val="21"/>
                <w:szCs w:val="21"/>
              </w:rPr>
              <w:t>Practice</w:t>
            </w:r>
          </w:p>
        </w:tc>
        <w:tc>
          <w:tcPr>
            <w:tcW w:w="3177" w:type="dxa"/>
          </w:tcPr>
          <w:p w14:paraId="1AC43FAF" w14:textId="7685FE5B" w:rsidR="00371F83" w:rsidRPr="00371F83" w:rsidRDefault="00371F83" w:rsidP="00371F83">
            <w:pPr>
              <w:ind w:right="-720"/>
              <w:jc w:val="center"/>
              <w:rPr>
                <w:rFonts w:ascii="Calibri" w:hAnsi="Calibri" w:cs="Calibri"/>
                <w:b/>
                <w:color w:val="000000" w:themeColor="text1"/>
                <w:sz w:val="21"/>
                <w:szCs w:val="21"/>
              </w:rPr>
            </w:pPr>
            <w:r w:rsidRPr="00371F83">
              <w:rPr>
                <w:rFonts w:ascii="Calibri" w:hAnsi="Calibri" w:cs="Calibri"/>
                <w:b/>
                <w:color w:val="000000" w:themeColor="text1"/>
                <w:sz w:val="21"/>
                <w:szCs w:val="21"/>
              </w:rPr>
              <w:t>Performance</w:t>
            </w:r>
          </w:p>
        </w:tc>
      </w:tr>
      <w:tr w:rsidR="00371F83" w14:paraId="35350754" w14:textId="77777777" w:rsidTr="00371F83">
        <w:tc>
          <w:tcPr>
            <w:tcW w:w="3176" w:type="dxa"/>
          </w:tcPr>
          <w:p w14:paraId="7701AD6C" w14:textId="77777777" w:rsidR="00371F83" w:rsidRDefault="00371F83" w:rsidP="00371F83">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Low anxiety</w:t>
            </w:r>
          </w:p>
          <w:p w14:paraId="625BF05C" w14:textId="77777777" w:rsidR="00371F83" w:rsidRDefault="00371F83" w:rsidP="00371F83">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Welcoming error climate</w:t>
            </w:r>
          </w:p>
          <w:p w14:paraId="2858049E" w14:textId="641AD361" w:rsidR="00371F83" w:rsidRDefault="00371F83" w:rsidP="00371F83">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Productive peers</w:t>
            </w:r>
          </w:p>
        </w:tc>
        <w:tc>
          <w:tcPr>
            <w:tcW w:w="3177" w:type="dxa"/>
          </w:tcPr>
          <w:p w14:paraId="43AB70C8" w14:textId="77777777" w:rsidR="00371F83" w:rsidRDefault="00371F83" w:rsidP="00371F83">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Timers?</w:t>
            </w:r>
          </w:p>
          <w:p w14:paraId="1CF524A1" w14:textId="77777777" w:rsidR="00371F83" w:rsidRDefault="00371F83" w:rsidP="00371F83">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Social pressures?</w:t>
            </w:r>
          </w:p>
          <w:p w14:paraId="53B5F6BE" w14:textId="7279897A" w:rsidR="00371F83" w:rsidRDefault="00371F83" w:rsidP="00371F83">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Irrelevant complexity?</w:t>
            </w:r>
          </w:p>
        </w:tc>
        <w:tc>
          <w:tcPr>
            <w:tcW w:w="3177" w:type="dxa"/>
          </w:tcPr>
          <w:p w14:paraId="2E0C73F1" w14:textId="77777777" w:rsidR="00371F83" w:rsidRDefault="00371F83" w:rsidP="00371F83">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Real world</w:t>
            </w:r>
          </w:p>
          <w:p w14:paraId="7103A30C" w14:textId="77777777" w:rsidR="00371F83" w:rsidRDefault="00371F83" w:rsidP="00371F83">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High stakes</w:t>
            </w:r>
          </w:p>
          <w:p w14:paraId="06C7AC98" w14:textId="57C33725" w:rsidR="00371F83" w:rsidRDefault="00371F83" w:rsidP="00371F83">
            <w:pPr>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Embedded in larger tasks</w:t>
            </w:r>
          </w:p>
        </w:tc>
      </w:tr>
    </w:tbl>
    <w:p w14:paraId="61D666B2" w14:textId="77777777" w:rsidR="008251EF" w:rsidRDefault="008251EF" w:rsidP="00371F83">
      <w:pPr>
        <w:spacing w:after="0" w:line="240" w:lineRule="auto"/>
        <w:ind w:right="-720"/>
        <w:jc w:val="both"/>
        <w:rPr>
          <w:rFonts w:ascii="Calibri" w:hAnsi="Calibri" w:cs="Calibri"/>
          <w:bCs/>
          <w:color w:val="000000" w:themeColor="text1"/>
          <w:sz w:val="21"/>
          <w:szCs w:val="21"/>
        </w:rPr>
      </w:pPr>
    </w:p>
    <w:p w14:paraId="016C1360" w14:textId="0DFD5889" w:rsidR="00A7721D" w:rsidRDefault="00A7721D" w:rsidP="00371F83">
      <w:pPr>
        <w:spacing w:after="0" w:line="240" w:lineRule="auto"/>
        <w:ind w:right="-720"/>
        <w:jc w:val="both"/>
        <w:rPr>
          <w:rFonts w:ascii="Calibri" w:hAnsi="Calibri" w:cs="Calibri"/>
          <w:bCs/>
          <w:color w:val="000000" w:themeColor="text1"/>
          <w:sz w:val="21"/>
          <w:szCs w:val="21"/>
        </w:rPr>
      </w:pPr>
    </w:p>
    <w:p w14:paraId="667F3163" w14:textId="77777777" w:rsidR="00A9010F" w:rsidRDefault="00A9010F" w:rsidP="00371F83">
      <w:pPr>
        <w:spacing w:after="0" w:line="240" w:lineRule="auto"/>
        <w:ind w:right="-720"/>
        <w:jc w:val="both"/>
        <w:rPr>
          <w:rFonts w:ascii="Calibri" w:hAnsi="Calibri" w:cs="Calibri"/>
          <w:bCs/>
          <w:color w:val="000000" w:themeColor="text1"/>
          <w:sz w:val="21"/>
          <w:szCs w:val="21"/>
        </w:rPr>
      </w:pPr>
    </w:p>
    <w:p w14:paraId="0507456B" w14:textId="27BCE225" w:rsidR="00A9010F" w:rsidRDefault="00D30AC0" w:rsidP="00D30AC0">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Asynchronous (you don’t need to be at the same time to do it together- </w:t>
      </w:r>
      <w:r w:rsidR="005C1A8D">
        <w:rPr>
          <w:rFonts w:ascii="Calibri" w:hAnsi="Calibri" w:cs="Calibri"/>
          <w:bCs/>
          <w:color w:val="000000" w:themeColor="text1"/>
          <w:sz w:val="21"/>
          <w:szCs w:val="21"/>
        </w:rPr>
        <w:t xml:space="preserve">Instagram but with a mix of a </w:t>
      </w:r>
      <w:proofErr w:type="spellStart"/>
      <w:r w:rsidR="005C1A8D">
        <w:rPr>
          <w:rFonts w:ascii="Calibri" w:hAnsi="Calibri" w:cs="Calibri"/>
          <w:bCs/>
          <w:color w:val="000000" w:themeColor="text1"/>
          <w:sz w:val="21"/>
          <w:szCs w:val="21"/>
        </w:rPr>
        <w:t>whatsapp</w:t>
      </w:r>
      <w:proofErr w:type="spellEnd"/>
      <w:r w:rsidR="005C1A8D">
        <w:rPr>
          <w:rFonts w:ascii="Calibri" w:hAnsi="Calibri" w:cs="Calibri"/>
          <w:bCs/>
          <w:color w:val="000000" w:themeColor="text1"/>
          <w:sz w:val="21"/>
          <w:szCs w:val="21"/>
        </w:rPr>
        <w:t xml:space="preserve"> group)</w:t>
      </w:r>
    </w:p>
    <w:p w14:paraId="450A775B" w14:textId="77777777" w:rsidR="00760A8A" w:rsidRDefault="00760A8A" w:rsidP="00D30AC0">
      <w:pPr>
        <w:pStyle w:val="ListParagraph"/>
        <w:numPr>
          <w:ilvl w:val="0"/>
          <w:numId w:val="15"/>
        </w:numPr>
        <w:spacing w:after="0" w:line="240" w:lineRule="auto"/>
        <w:ind w:right="-720"/>
        <w:jc w:val="both"/>
        <w:rPr>
          <w:rFonts w:ascii="Calibri" w:hAnsi="Calibri" w:cs="Calibri"/>
          <w:bCs/>
          <w:color w:val="000000" w:themeColor="text1"/>
          <w:sz w:val="21"/>
          <w:szCs w:val="21"/>
        </w:rPr>
      </w:pPr>
      <w:proofErr w:type="spellStart"/>
      <w:r>
        <w:rPr>
          <w:rFonts w:ascii="Calibri" w:hAnsi="Calibri" w:cs="Calibri"/>
          <w:bCs/>
          <w:color w:val="000000" w:themeColor="text1"/>
          <w:sz w:val="21"/>
          <w:szCs w:val="21"/>
        </w:rPr>
        <w:t>Whatsapp</w:t>
      </w:r>
      <w:proofErr w:type="spellEnd"/>
      <w:r>
        <w:rPr>
          <w:rFonts w:ascii="Calibri" w:hAnsi="Calibri" w:cs="Calibri"/>
          <w:bCs/>
          <w:color w:val="000000" w:themeColor="text1"/>
          <w:sz w:val="21"/>
          <w:szCs w:val="21"/>
        </w:rPr>
        <w:t xml:space="preserve"> group chats are not </w:t>
      </w:r>
      <w:proofErr w:type="spellStart"/>
      <w:r>
        <w:rPr>
          <w:rFonts w:ascii="Calibri" w:hAnsi="Calibri" w:cs="Calibri"/>
          <w:bCs/>
          <w:color w:val="000000" w:themeColor="text1"/>
          <w:sz w:val="21"/>
          <w:szCs w:val="21"/>
        </w:rPr>
        <w:t>causual</w:t>
      </w:r>
      <w:proofErr w:type="spellEnd"/>
      <w:r>
        <w:rPr>
          <w:rFonts w:ascii="Calibri" w:hAnsi="Calibri" w:cs="Calibri"/>
          <w:bCs/>
          <w:color w:val="000000" w:themeColor="text1"/>
          <w:sz w:val="21"/>
          <w:szCs w:val="21"/>
        </w:rPr>
        <w:t xml:space="preserve">: </w:t>
      </w:r>
    </w:p>
    <w:p w14:paraId="6E4811B5" w14:textId="72E9C966" w:rsidR="005C1A8D" w:rsidRDefault="00760A8A" w:rsidP="00D30AC0">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families do not texts – calls</w:t>
      </w:r>
      <w:r w:rsidR="00042527">
        <w:rPr>
          <w:rFonts w:ascii="Calibri" w:hAnsi="Calibri" w:cs="Calibri"/>
          <w:bCs/>
          <w:color w:val="000000" w:themeColor="text1"/>
          <w:sz w:val="21"/>
          <w:szCs w:val="21"/>
        </w:rPr>
        <w:t xml:space="preserve"> – can we schedule this call </w:t>
      </w:r>
      <w:r w:rsidR="00935FB2">
        <w:rPr>
          <w:rFonts w:ascii="Calibri" w:hAnsi="Calibri" w:cs="Calibri"/>
          <w:bCs/>
          <w:color w:val="000000" w:themeColor="text1"/>
          <w:sz w:val="21"/>
          <w:szCs w:val="21"/>
        </w:rPr>
        <w:t>–</w:t>
      </w:r>
      <w:r w:rsidR="00042527">
        <w:rPr>
          <w:rFonts w:ascii="Calibri" w:hAnsi="Calibri" w:cs="Calibri"/>
          <w:bCs/>
          <w:color w:val="000000" w:themeColor="text1"/>
          <w:sz w:val="21"/>
          <w:szCs w:val="21"/>
        </w:rPr>
        <w:t xml:space="preserve"> </w:t>
      </w:r>
      <w:r w:rsidR="00935FB2">
        <w:rPr>
          <w:rFonts w:ascii="Calibri" w:hAnsi="Calibri" w:cs="Calibri"/>
          <w:bCs/>
          <w:color w:val="000000" w:themeColor="text1"/>
          <w:sz w:val="21"/>
          <w:szCs w:val="21"/>
        </w:rPr>
        <w:t>calls when I am not available</w:t>
      </w:r>
    </w:p>
    <w:p w14:paraId="2921A1FB" w14:textId="45D24965" w:rsidR="00935FB2" w:rsidRDefault="00935FB2" w:rsidP="00935FB2">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sensory details – what </w:t>
      </w:r>
      <w:proofErr w:type="spellStart"/>
      <w:r>
        <w:rPr>
          <w:rFonts w:ascii="Calibri" w:hAnsi="Calibri" w:cs="Calibri"/>
          <w:bCs/>
          <w:color w:val="000000" w:themeColor="text1"/>
          <w:sz w:val="21"/>
          <w:szCs w:val="21"/>
        </w:rPr>
        <w:t>exacyly</w:t>
      </w:r>
      <w:proofErr w:type="spellEnd"/>
      <w:r>
        <w:rPr>
          <w:rFonts w:ascii="Calibri" w:hAnsi="Calibri" w:cs="Calibri"/>
          <w:bCs/>
          <w:color w:val="000000" w:themeColor="text1"/>
          <w:sz w:val="21"/>
          <w:szCs w:val="21"/>
        </w:rPr>
        <w:t xml:space="preserve"> is in front of me – put himself in your shoes</w:t>
      </w:r>
    </w:p>
    <w:p w14:paraId="22DF8529" w14:textId="6F1E8786" w:rsidR="00935FB2" w:rsidRDefault="003E76A4" w:rsidP="00935FB2">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you are fine – you are </w:t>
      </w:r>
    </w:p>
    <w:p w14:paraId="70BEA8AD" w14:textId="304F5264" w:rsidR="000A7317" w:rsidRDefault="000A7317" w:rsidP="00935FB2">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 xml:space="preserve">parents of teenager </w:t>
      </w:r>
      <w:r w:rsidR="00CB1101">
        <w:rPr>
          <w:rFonts w:ascii="Calibri" w:hAnsi="Calibri" w:cs="Calibri"/>
          <w:bCs/>
          <w:color w:val="000000" w:themeColor="text1"/>
          <w:sz w:val="21"/>
          <w:szCs w:val="21"/>
        </w:rPr>
        <w:t>–</w:t>
      </w:r>
      <w:r>
        <w:rPr>
          <w:rFonts w:ascii="Calibri" w:hAnsi="Calibri" w:cs="Calibri"/>
          <w:bCs/>
          <w:color w:val="000000" w:themeColor="text1"/>
          <w:sz w:val="21"/>
          <w:szCs w:val="21"/>
        </w:rPr>
        <w:t xml:space="preserve"> </w:t>
      </w:r>
      <w:r w:rsidR="00CB1101">
        <w:rPr>
          <w:rFonts w:ascii="Calibri" w:hAnsi="Calibri" w:cs="Calibri"/>
          <w:bCs/>
          <w:color w:val="000000" w:themeColor="text1"/>
          <w:sz w:val="21"/>
          <w:szCs w:val="21"/>
        </w:rPr>
        <w:t xml:space="preserve">too connected? Location tracking – if you </w:t>
      </w:r>
      <w:proofErr w:type="gramStart"/>
      <w:r w:rsidR="00CB1101">
        <w:rPr>
          <w:rFonts w:ascii="Calibri" w:hAnsi="Calibri" w:cs="Calibri"/>
          <w:bCs/>
          <w:color w:val="000000" w:themeColor="text1"/>
          <w:sz w:val="21"/>
          <w:szCs w:val="21"/>
        </w:rPr>
        <w:t>are able to</w:t>
      </w:r>
      <w:proofErr w:type="gramEnd"/>
      <w:r w:rsidR="00CB1101">
        <w:rPr>
          <w:rFonts w:ascii="Calibri" w:hAnsi="Calibri" w:cs="Calibri"/>
          <w:bCs/>
          <w:color w:val="000000" w:themeColor="text1"/>
          <w:sz w:val="21"/>
          <w:szCs w:val="21"/>
        </w:rPr>
        <w:t xml:space="preserve"> track them – you should track the </w:t>
      </w:r>
      <w:r w:rsidR="00211A64">
        <w:rPr>
          <w:rFonts w:ascii="Calibri" w:hAnsi="Calibri" w:cs="Calibri"/>
          <w:bCs/>
          <w:color w:val="000000" w:themeColor="text1"/>
          <w:sz w:val="21"/>
          <w:szCs w:val="21"/>
        </w:rPr>
        <w:t>–</w:t>
      </w:r>
      <w:r w:rsidR="00CB1101">
        <w:rPr>
          <w:rFonts w:ascii="Calibri" w:hAnsi="Calibri" w:cs="Calibri"/>
          <w:bCs/>
          <w:color w:val="000000" w:themeColor="text1"/>
          <w:sz w:val="21"/>
          <w:szCs w:val="21"/>
        </w:rPr>
        <w:t xml:space="preserve"> </w:t>
      </w:r>
    </w:p>
    <w:p w14:paraId="66DA4E79" w14:textId="31694FEE" w:rsidR="00211A64" w:rsidRDefault="00211A64" w:rsidP="00935FB2">
      <w:pPr>
        <w:pStyle w:val="ListParagraph"/>
        <w:numPr>
          <w:ilvl w:val="0"/>
          <w:numId w:val="15"/>
        </w:numPr>
        <w:spacing w:after="0" w:line="240" w:lineRule="auto"/>
        <w:ind w:right="-720"/>
        <w:jc w:val="both"/>
        <w:rPr>
          <w:rFonts w:ascii="Calibri" w:hAnsi="Calibri" w:cs="Calibri"/>
          <w:bCs/>
          <w:color w:val="000000" w:themeColor="text1"/>
          <w:sz w:val="21"/>
          <w:szCs w:val="21"/>
        </w:rPr>
      </w:pPr>
      <w:r>
        <w:rPr>
          <w:rFonts w:ascii="Calibri" w:hAnsi="Calibri" w:cs="Calibri"/>
          <w:bCs/>
          <w:color w:val="000000" w:themeColor="text1"/>
          <w:sz w:val="21"/>
          <w:szCs w:val="21"/>
        </w:rPr>
        <w:t>if you keep feeding parents with incentives – they want more 9location tracking)</w:t>
      </w:r>
    </w:p>
    <w:p w14:paraId="753AA64A" w14:textId="740E0D4B" w:rsidR="00973C1E" w:rsidRDefault="00973C1E" w:rsidP="00973C1E">
      <w:pPr>
        <w:pStyle w:val="ListParagraph"/>
        <w:numPr>
          <w:ilvl w:val="0"/>
          <w:numId w:val="15"/>
        </w:numPr>
        <w:spacing w:after="0" w:line="240" w:lineRule="auto"/>
        <w:ind w:right="-720"/>
        <w:jc w:val="both"/>
        <w:rPr>
          <w:rFonts w:ascii="Calibri" w:hAnsi="Calibri" w:cs="Calibri"/>
          <w:bCs/>
          <w:color w:val="000000" w:themeColor="text1"/>
          <w:sz w:val="21"/>
          <w:szCs w:val="21"/>
        </w:rPr>
      </w:pPr>
      <w:proofErr w:type="spellStart"/>
      <w:r>
        <w:rPr>
          <w:rFonts w:ascii="Calibri" w:hAnsi="Calibri" w:cs="Calibri"/>
          <w:bCs/>
          <w:color w:val="000000" w:themeColor="text1"/>
          <w:sz w:val="21"/>
          <w:szCs w:val="21"/>
        </w:rPr>
        <w:t>whatsapp</w:t>
      </w:r>
      <w:proofErr w:type="spellEnd"/>
      <w:r>
        <w:rPr>
          <w:rFonts w:ascii="Calibri" w:hAnsi="Calibri" w:cs="Calibri"/>
          <w:bCs/>
          <w:color w:val="000000" w:themeColor="text1"/>
          <w:sz w:val="21"/>
          <w:szCs w:val="21"/>
        </w:rPr>
        <w:t xml:space="preserve"> responses are expected, entitlement of </w:t>
      </w:r>
    </w:p>
    <w:p w14:paraId="3A8EA7B0" w14:textId="153AC467" w:rsidR="004F4E49" w:rsidRPr="005E0402" w:rsidRDefault="004F4E49" w:rsidP="00973C1E">
      <w:pPr>
        <w:pStyle w:val="ListParagraph"/>
        <w:numPr>
          <w:ilvl w:val="0"/>
          <w:numId w:val="15"/>
        </w:numPr>
        <w:spacing w:after="0" w:line="240" w:lineRule="auto"/>
        <w:ind w:right="-720"/>
        <w:jc w:val="both"/>
        <w:rPr>
          <w:rFonts w:ascii="Calibri" w:hAnsi="Calibri" w:cs="Calibri"/>
          <w:b/>
          <w:color w:val="000000" w:themeColor="text1"/>
          <w:sz w:val="32"/>
          <w:szCs w:val="32"/>
        </w:rPr>
      </w:pPr>
      <w:r w:rsidRPr="005E0402">
        <w:rPr>
          <w:rFonts w:ascii="Calibri" w:hAnsi="Calibri" w:cs="Calibri"/>
          <w:b/>
          <w:color w:val="000000" w:themeColor="text1"/>
          <w:sz w:val="32"/>
          <w:szCs w:val="32"/>
        </w:rPr>
        <w:t xml:space="preserve">communicate updates </w:t>
      </w:r>
      <w:r w:rsidR="007E301A" w:rsidRPr="005E0402">
        <w:rPr>
          <w:rFonts w:ascii="Calibri" w:hAnsi="Calibri" w:cs="Calibri"/>
          <w:b/>
          <w:color w:val="000000" w:themeColor="text1"/>
          <w:sz w:val="32"/>
          <w:szCs w:val="32"/>
        </w:rPr>
        <w:t>–</w:t>
      </w:r>
      <w:r w:rsidRPr="005E0402">
        <w:rPr>
          <w:rFonts w:ascii="Calibri" w:hAnsi="Calibri" w:cs="Calibri"/>
          <w:b/>
          <w:color w:val="000000" w:themeColor="text1"/>
          <w:sz w:val="32"/>
          <w:szCs w:val="32"/>
        </w:rPr>
        <w:t xml:space="preserve"> </w:t>
      </w:r>
      <w:r w:rsidR="007E301A" w:rsidRPr="005E0402">
        <w:rPr>
          <w:rFonts w:ascii="Calibri" w:hAnsi="Calibri" w:cs="Calibri"/>
          <w:b/>
          <w:color w:val="000000" w:themeColor="text1"/>
          <w:sz w:val="32"/>
          <w:szCs w:val="32"/>
        </w:rPr>
        <w:t>something like pager – just updates</w:t>
      </w:r>
    </w:p>
    <w:p w14:paraId="3510B30A" w14:textId="67FE94EE" w:rsidR="00670E0B" w:rsidRPr="005E0402" w:rsidRDefault="00670E0B" w:rsidP="00973C1E">
      <w:pPr>
        <w:pStyle w:val="ListParagraph"/>
        <w:numPr>
          <w:ilvl w:val="0"/>
          <w:numId w:val="15"/>
        </w:numPr>
        <w:spacing w:after="0" w:line="240" w:lineRule="auto"/>
        <w:ind w:right="-720"/>
        <w:jc w:val="both"/>
        <w:rPr>
          <w:rFonts w:ascii="Calibri" w:hAnsi="Calibri" w:cs="Calibri"/>
          <w:b/>
          <w:color w:val="000000" w:themeColor="text1"/>
          <w:sz w:val="32"/>
          <w:szCs w:val="32"/>
        </w:rPr>
      </w:pPr>
      <w:r w:rsidRPr="005E0402">
        <w:rPr>
          <w:rFonts w:ascii="Calibri" w:hAnsi="Calibri" w:cs="Calibri"/>
          <w:b/>
          <w:color w:val="000000" w:themeColor="text1"/>
          <w:sz w:val="32"/>
          <w:szCs w:val="32"/>
        </w:rPr>
        <w:t>limit back and forth</w:t>
      </w:r>
    </w:p>
    <w:p w14:paraId="35BE606A" w14:textId="300EE3CD" w:rsidR="00670E0B" w:rsidRDefault="00670E0B" w:rsidP="00973C1E">
      <w:pPr>
        <w:pStyle w:val="ListParagraph"/>
        <w:numPr>
          <w:ilvl w:val="0"/>
          <w:numId w:val="15"/>
        </w:numPr>
        <w:spacing w:after="0" w:line="240" w:lineRule="auto"/>
        <w:ind w:right="-720"/>
        <w:jc w:val="both"/>
        <w:rPr>
          <w:rFonts w:ascii="Calibri" w:hAnsi="Calibri" w:cs="Calibri"/>
          <w:b/>
          <w:color w:val="000000" w:themeColor="text1"/>
          <w:sz w:val="32"/>
          <w:szCs w:val="32"/>
        </w:rPr>
      </w:pPr>
      <w:r w:rsidRPr="005E0402">
        <w:rPr>
          <w:rFonts w:ascii="Calibri" w:hAnsi="Calibri" w:cs="Calibri"/>
          <w:b/>
          <w:color w:val="000000" w:themeColor="text1"/>
          <w:sz w:val="32"/>
          <w:szCs w:val="32"/>
        </w:rPr>
        <w:t>schedule call</w:t>
      </w:r>
    </w:p>
    <w:p w14:paraId="7341A924" w14:textId="77777777" w:rsidR="00CA446A" w:rsidRDefault="00CA446A" w:rsidP="00CA446A">
      <w:pPr>
        <w:spacing w:after="0" w:line="240" w:lineRule="auto"/>
        <w:ind w:right="-720"/>
        <w:jc w:val="both"/>
        <w:rPr>
          <w:rFonts w:ascii="Calibri" w:hAnsi="Calibri" w:cs="Calibri"/>
          <w:b/>
          <w:color w:val="000000" w:themeColor="text1"/>
          <w:sz w:val="22"/>
          <w:szCs w:val="22"/>
        </w:rPr>
      </w:pPr>
    </w:p>
    <w:p w14:paraId="5596C439" w14:textId="77777777" w:rsidR="00EC0B0E" w:rsidRDefault="00EC0B0E" w:rsidP="00CA446A">
      <w:pPr>
        <w:spacing w:after="0" w:line="240" w:lineRule="auto"/>
        <w:ind w:right="-720"/>
        <w:jc w:val="both"/>
        <w:rPr>
          <w:rFonts w:ascii="Calibri" w:hAnsi="Calibri" w:cs="Calibri"/>
          <w:b/>
          <w:color w:val="000000" w:themeColor="text1"/>
          <w:sz w:val="22"/>
          <w:szCs w:val="22"/>
        </w:rPr>
      </w:pPr>
    </w:p>
    <w:p w14:paraId="60A7386E" w14:textId="77777777" w:rsidR="00EC0B0E" w:rsidRDefault="00EC0B0E" w:rsidP="00CA446A">
      <w:pPr>
        <w:spacing w:after="0" w:line="240" w:lineRule="auto"/>
        <w:ind w:right="-720"/>
        <w:jc w:val="both"/>
        <w:rPr>
          <w:rFonts w:ascii="Calibri" w:hAnsi="Calibri" w:cs="Calibri"/>
          <w:b/>
          <w:color w:val="000000" w:themeColor="text1"/>
          <w:sz w:val="22"/>
          <w:szCs w:val="22"/>
        </w:rPr>
      </w:pPr>
    </w:p>
    <w:p w14:paraId="71226B7A" w14:textId="77777777" w:rsidR="00EC0B0E" w:rsidRDefault="00EC0B0E" w:rsidP="00CA446A">
      <w:pPr>
        <w:spacing w:after="0" w:line="240" w:lineRule="auto"/>
        <w:ind w:right="-720"/>
        <w:jc w:val="both"/>
        <w:rPr>
          <w:rFonts w:ascii="Calibri" w:hAnsi="Calibri" w:cs="Calibri"/>
          <w:b/>
          <w:color w:val="000000" w:themeColor="text1"/>
          <w:sz w:val="22"/>
          <w:szCs w:val="22"/>
        </w:rPr>
      </w:pPr>
    </w:p>
    <w:p w14:paraId="28591DB6" w14:textId="77777777" w:rsidR="00EC0B0E" w:rsidRDefault="00EC0B0E" w:rsidP="00CA446A">
      <w:pPr>
        <w:spacing w:after="0" w:line="240" w:lineRule="auto"/>
        <w:ind w:right="-720"/>
        <w:jc w:val="both"/>
        <w:rPr>
          <w:rFonts w:ascii="Calibri" w:hAnsi="Calibri" w:cs="Calibri"/>
          <w:b/>
          <w:color w:val="000000" w:themeColor="text1"/>
          <w:sz w:val="22"/>
          <w:szCs w:val="22"/>
        </w:rPr>
      </w:pPr>
    </w:p>
    <w:p w14:paraId="07CB3BAC" w14:textId="365748DB" w:rsidR="00EC0B0E" w:rsidRDefault="00473B91" w:rsidP="00CA446A">
      <w:pPr>
        <w:spacing w:after="0" w:line="240" w:lineRule="auto"/>
        <w:ind w:right="-720"/>
        <w:jc w:val="both"/>
        <w:rPr>
          <w:rFonts w:ascii="Calibri" w:hAnsi="Calibri" w:cs="Calibri"/>
          <w:b/>
          <w:color w:val="000000" w:themeColor="text1"/>
          <w:sz w:val="22"/>
          <w:szCs w:val="22"/>
        </w:rPr>
      </w:pPr>
      <w:r>
        <w:rPr>
          <w:rFonts w:ascii="Calibri" w:hAnsi="Calibri" w:cs="Calibri"/>
          <w:b/>
          <w:color w:val="000000" w:themeColor="text1"/>
          <w:sz w:val="22"/>
          <w:szCs w:val="22"/>
        </w:rPr>
        <w:lastRenderedPageBreak/>
        <w:t>Dock’s take#10</w:t>
      </w:r>
    </w:p>
    <w:p w14:paraId="0B476398" w14:textId="77777777" w:rsidR="001562BF" w:rsidRDefault="001562BF" w:rsidP="00CA446A">
      <w:pPr>
        <w:spacing w:after="0" w:line="240" w:lineRule="auto"/>
        <w:ind w:right="-720"/>
        <w:jc w:val="both"/>
        <w:rPr>
          <w:rFonts w:ascii="Calibri" w:hAnsi="Calibri" w:cs="Calibri"/>
          <w:b/>
          <w:color w:val="000000" w:themeColor="text1"/>
          <w:sz w:val="22"/>
          <w:szCs w:val="22"/>
        </w:rPr>
      </w:pPr>
    </w:p>
    <w:p w14:paraId="2A416932" w14:textId="77777777" w:rsidR="001562BF" w:rsidRDefault="001562BF" w:rsidP="00CA446A">
      <w:pPr>
        <w:spacing w:after="0" w:line="240" w:lineRule="auto"/>
        <w:ind w:right="-720"/>
        <w:jc w:val="both"/>
        <w:rPr>
          <w:rFonts w:ascii="Calibri" w:hAnsi="Calibri" w:cs="Calibri"/>
          <w:b/>
          <w:color w:val="000000" w:themeColor="text1"/>
          <w:sz w:val="22"/>
          <w:szCs w:val="22"/>
        </w:rPr>
      </w:pPr>
    </w:p>
    <w:p w14:paraId="433F399B" w14:textId="5A30A95B" w:rsidR="001562BF" w:rsidRDefault="001562BF" w:rsidP="00CA446A">
      <w:pPr>
        <w:spacing w:after="0" w:line="240" w:lineRule="auto"/>
        <w:ind w:right="-720"/>
        <w:jc w:val="both"/>
        <w:rPr>
          <w:rFonts w:ascii="Calibri" w:hAnsi="Calibri" w:cs="Calibri"/>
          <w:b/>
          <w:color w:val="000000" w:themeColor="text1"/>
          <w:sz w:val="22"/>
          <w:szCs w:val="22"/>
        </w:rPr>
      </w:pPr>
      <w:r>
        <w:rPr>
          <w:rFonts w:ascii="Calibri" w:hAnsi="Calibri" w:cs="Calibri"/>
          <w:b/>
          <w:color w:val="000000" w:themeColor="text1"/>
          <w:sz w:val="22"/>
          <w:szCs w:val="22"/>
        </w:rPr>
        <w:t xml:space="preserve">Nov 12: </w:t>
      </w:r>
    </w:p>
    <w:p w14:paraId="3732BA97" w14:textId="11499FF0" w:rsidR="001562BF" w:rsidRDefault="001562BF" w:rsidP="00CA446A">
      <w:p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 xml:space="preserve">Speaking with Power: </w:t>
      </w:r>
    </w:p>
    <w:p w14:paraId="4274CD9D" w14:textId="532EDFA1" w:rsidR="00937DED" w:rsidRDefault="00937DED" w:rsidP="00CA446A">
      <w:p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 xml:space="preserve">Must include: </w:t>
      </w:r>
    </w:p>
    <w:p w14:paraId="3EA7419D" w14:textId="504CD6B7" w:rsidR="00937DED" w:rsidRDefault="00937DED" w:rsidP="00937DED">
      <w:pPr>
        <w:pStyle w:val="ListParagraph"/>
        <w:numPr>
          <w:ilvl w:val="0"/>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 xml:space="preserve">evidence </w:t>
      </w:r>
    </w:p>
    <w:p w14:paraId="5A8244BD" w14:textId="12488788" w:rsidR="00CD111B" w:rsidRDefault="00CD111B" w:rsidP="00CD111B">
      <w:p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 xml:space="preserve">Dock’s Take #11: </w:t>
      </w:r>
      <w:r w:rsidR="00844E31">
        <w:rPr>
          <w:rFonts w:ascii="Calibri" w:hAnsi="Calibri" w:cs="Calibri"/>
          <w:bCs/>
          <w:color w:val="000000" w:themeColor="text1"/>
          <w:sz w:val="22"/>
          <w:szCs w:val="22"/>
        </w:rPr>
        <w:t>Norms and Overpromise</w:t>
      </w:r>
    </w:p>
    <w:p w14:paraId="01433632" w14:textId="04517DFB" w:rsidR="00844E31" w:rsidRDefault="00844E31" w:rsidP="00CD111B">
      <w:p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ab/>
      </w:r>
      <w:r w:rsidR="00C2389C">
        <w:rPr>
          <w:rFonts w:ascii="Calibri" w:hAnsi="Calibri" w:cs="Calibri"/>
          <w:bCs/>
          <w:color w:val="000000" w:themeColor="text1"/>
          <w:sz w:val="22"/>
          <w:szCs w:val="22"/>
        </w:rPr>
        <w:t>Conformity vs Individuality</w:t>
      </w:r>
      <w:r w:rsidR="00E05E31">
        <w:rPr>
          <w:rFonts w:ascii="Calibri" w:hAnsi="Calibri" w:cs="Calibri"/>
          <w:bCs/>
          <w:color w:val="000000" w:themeColor="text1"/>
          <w:sz w:val="22"/>
          <w:szCs w:val="22"/>
        </w:rPr>
        <w:t xml:space="preserve"> (norms)</w:t>
      </w:r>
    </w:p>
    <w:p w14:paraId="75B21BED" w14:textId="384DF57D" w:rsidR="00C2389C" w:rsidRDefault="00C26376" w:rsidP="00C2389C">
      <w:pPr>
        <w:pStyle w:val="ListParagraph"/>
        <w:numPr>
          <w:ilvl w:val="1"/>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we were born to tune ourselves to our environment</w:t>
      </w:r>
      <w:r w:rsidR="00860178">
        <w:rPr>
          <w:rFonts w:ascii="Calibri" w:hAnsi="Calibri" w:cs="Calibri"/>
          <w:bCs/>
          <w:color w:val="000000" w:themeColor="text1"/>
          <w:sz w:val="22"/>
          <w:szCs w:val="22"/>
        </w:rPr>
        <w:t>/norms</w:t>
      </w:r>
    </w:p>
    <w:p w14:paraId="43F191EF" w14:textId="1BD35A61" w:rsidR="00C26376" w:rsidRDefault="00860178" w:rsidP="00C2389C">
      <w:pPr>
        <w:pStyle w:val="ListParagraph"/>
        <w:numPr>
          <w:ilvl w:val="1"/>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younger ones are more mailable</w:t>
      </w:r>
    </w:p>
    <w:p w14:paraId="120B4EB6" w14:textId="739C5039" w:rsidR="00860178" w:rsidRDefault="00F96EC2" w:rsidP="00C2389C">
      <w:pPr>
        <w:pStyle w:val="ListParagraph"/>
        <w:numPr>
          <w:ilvl w:val="1"/>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 xml:space="preserve">Tuning with AI: </w:t>
      </w:r>
      <w:r w:rsidR="00210D6E">
        <w:rPr>
          <w:rFonts w:ascii="Calibri" w:hAnsi="Calibri" w:cs="Calibri"/>
          <w:bCs/>
          <w:color w:val="000000" w:themeColor="text1"/>
          <w:sz w:val="22"/>
          <w:szCs w:val="22"/>
        </w:rPr>
        <w:t>we want to belong and be special</w:t>
      </w:r>
    </w:p>
    <w:p w14:paraId="00389A9B" w14:textId="511999A3" w:rsidR="00210D6E" w:rsidRDefault="00210D6E" w:rsidP="00C2389C">
      <w:pPr>
        <w:pStyle w:val="ListParagraph"/>
        <w:numPr>
          <w:ilvl w:val="1"/>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Everything is relative and context matters</w:t>
      </w:r>
    </w:p>
    <w:p w14:paraId="3C8A9BBB" w14:textId="0120F9EB" w:rsidR="00210D6E" w:rsidRDefault="00BA6C02" w:rsidP="00C2389C">
      <w:pPr>
        <w:pStyle w:val="ListParagraph"/>
        <w:numPr>
          <w:ilvl w:val="1"/>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What makes something worth attending is also variable</w:t>
      </w:r>
    </w:p>
    <w:p w14:paraId="219F4E42" w14:textId="3388A510" w:rsidR="002F2AAC" w:rsidRDefault="002F2AAC" w:rsidP="00C2389C">
      <w:pPr>
        <w:pStyle w:val="ListParagraph"/>
        <w:numPr>
          <w:ilvl w:val="1"/>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Lots of variability. Lots of leers to influence behavior, lots of thoughtful</w:t>
      </w:r>
    </w:p>
    <w:p w14:paraId="24C5981F" w14:textId="28AD4E59" w:rsidR="002F2AAC" w:rsidRDefault="00E05E31" w:rsidP="00E05E31">
      <w:pPr>
        <w:spacing w:after="0" w:line="240" w:lineRule="auto"/>
        <w:ind w:left="720" w:right="-720"/>
        <w:jc w:val="both"/>
        <w:rPr>
          <w:rFonts w:ascii="Calibri" w:hAnsi="Calibri" w:cs="Calibri"/>
          <w:bCs/>
          <w:color w:val="000000" w:themeColor="text1"/>
          <w:sz w:val="22"/>
          <w:szCs w:val="22"/>
        </w:rPr>
      </w:pPr>
      <w:r>
        <w:rPr>
          <w:rFonts w:ascii="Calibri" w:hAnsi="Calibri" w:cs="Calibri"/>
          <w:bCs/>
          <w:color w:val="000000" w:themeColor="text1"/>
          <w:sz w:val="22"/>
          <w:szCs w:val="22"/>
        </w:rPr>
        <w:t>Overpromise</w:t>
      </w:r>
    </w:p>
    <w:p w14:paraId="0595AE1F" w14:textId="304ECC05" w:rsidR="00670E0B" w:rsidRDefault="00B546FA" w:rsidP="00CC448C">
      <w:pPr>
        <w:pStyle w:val="ListParagraph"/>
        <w:numPr>
          <w:ilvl w:val="1"/>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 xml:space="preserve">Lantern picture- motion picture- radio </w:t>
      </w:r>
      <w:r w:rsidR="00CC448C">
        <w:rPr>
          <w:rFonts w:ascii="Calibri" w:hAnsi="Calibri" w:cs="Calibri"/>
          <w:bCs/>
          <w:color w:val="000000" w:themeColor="text1"/>
          <w:sz w:val="22"/>
          <w:szCs w:val="22"/>
        </w:rPr>
        <w:t>–</w:t>
      </w:r>
      <w:r>
        <w:rPr>
          <w:rFonts w:ascii="Calibri" w:hAnsi="Calibri" w:cs="Calibri"/>
          <w:bCs/>
          <w:color w:val="000000" w:themeColor="text1"/>
          <w:sz w:val="22"/>
          <w:szCs w:val="22"/>
        </w:rPr>
        <w:t xml:space="preserve"> </w:t>
      </w:r>
      <w:r w:rsidR="00CC448C">
        <w:rPr>
          <w:rFonts w:ascii="Calibri" w:hAnsi="Calibri" w:cs="Calibri"/>
          <w:bCs/>
          <w:color w:val="000000" w:themeColor="text1"/>
          <w:sz w:val="22"/>
          <w:szCs w:val="22"/>
        </w:rPr>
        <w:t xml:space="preserve">television </w:t>
      </w:r>
      <w:r w:rsidR="00F17197">
        <w:rPr>
          <w:rFonts w:ascii="Calibri" w:hAnsi="Calibri" w:cs="Calibri"/>
          <w:bCs/>
          <w:color w:val="000000" w:themeColor="text1"/>
          <w:sz w:val="22"/>
          <w:szCs w:val="22"/>
        </w:rPr>
        <w:t>–</w:t>
      </w:r>
      <w:r w:rsidR="00CC448C">
        <w:rPr>
          <w:rFonts w:ascii="Calibri" w:hAnsi="Calibri" w:cs="Calibri"/>
          <w:bCs/>
          <w:color w:val="000000" w:themeColor="text1"/>
          <w:sz w:val="22"/>
          <w:szCs w:val="22"/>
        </w:rPr>
        <w:t xml:space="preserve"> </w:t>
      </w:r>
    </w:p>
    <w:p w14:paraId="10953E6B" w14:textId="3D9D2860" w:rsidR="00F17197" w:rsidRDefault="00F17197" w:rsidP="00CC448C">
      <w:pPr>
        <w:pStyle w:val="ListParagraph"/>
        <w:numPr>
          <w:ilvl w:val="1"/>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Curious- all these innovations placed as this is going to change everything- teacher will use</w:t>
      </w:r>
      <w:r w:rsidR="0050075A">
        <w:rPr>
          <w:rFonts w:ascii="Calibri" w:hAnsi="Calibri" w:cs="Calibri"/>
          <w:bCs/>
          <w:color w:val="000000" w:themeColor="text1"/>
          <w:sz w:val="22"/>
          <w:szCs w:val="22"/>
        </w:rPr>
        <w:t xml:space="preserve"> – it seems that </w:t>
      </w:r>
      <w:proofErr w:type="gramStart"/>
      <w:r w:rsidR="0050075A">
        <w:rPr>
          <w:rFonts w:ascii="Calibri" w:hAnsi="Calibri" w:cs="Calibri"/>
          <w:bCs/>
          <w:color w:val="000000" w:themeColor="text1"/>
          <w:sz w:val="22"/>
          <w:szCs w:val="22"/>
        </w:rPr>
        <w:t>all of</w:t>
      </w:r>
      <w:proofErr w:type="gramEnd"/>
      <w:r w:rsidR="0050075A">
        <w:rPr>
          <w:rFonts w:ascii="Calibri" w:hAnsi="Calibri" w:cs="Calibri"/>
          <w:bCs/>
          <w:color w:val="000000" w:themeColor="text1"/>
          <w:sz w:val="22"/>
          <w:szCs w:val="22"/>
        </w:rPr>
        <w:t xml:space="preserve"> these innovations </w:t>
      </w:r>
      <w:r w:rsidR="00D41009">
        <w:rPr>
          <w:rFonts w:ascii="Calibri" w:hAnsi="Calibri" w:cs="Calibri"/>
          <w:bCs/>
          <w:color w:val="000000" w:themeColor="text1"/>
          <w:sz w:val="22"/>
          <w:szCs w:val="22"/>
        </w:rPr>
        <w:t xml:space="preserve">were for all industries and need for these innovations were created inside classrooms (looks like </w:t>
      </w:r>
      <w:r w:rsidR="00A23EAC">
        <w:rPr>
          <w:rFonts w:ascii="Calibri" w:hAnsi="Calibri" w:cs="Calibri"/>
          <w:bCs/>
          <w:color w:val="000000" w:themeColor="text1"/>
          <w:sz w:val="22"/>
          <w:szCs w:val="22"/>
        </w:rPr>
        <w:t xml:space="preserve">needs were created) </w:t>
      </w:r>
    </w:p>
    <w:p w14:paraId="0DBBCA5C" w14:textId="7715BF48" w:rsidR="00C24385" w:rsidRDefault="00C24385" w:rsidP="00C24385">
      <w:pPr>
        <w:spacing w:after="0" w:line="240" w:lineRule="auto"/>
        <w:ind w:left="1080" w:right="-720"/>
        <w:jc w:val="both"/>
        <w:rPr>
          <w:rFonts w:ascii="Calibri" w:hAnsi="Calibri" w:cs="Calibri"/>
          <w:bCs/>
          <w:color w:val="000000" w:themeColor="text1"/>
          <w:sz w:val="22"/>
          <w:szCs w:val="22"/>
        </w:rPr>
      </w:pPr>
      <w:r>
        <w:rPr>
          <w:rFonts w:ascii="Calibri" w:hAnsi="Calibri" w:cs="Calibri"/>
          <w:bCs/>
          <w:color w:val="000000" w:themeColor="text1"/>
          <w:sz w:val="22"/>
          <w:szCs w:val="22"/>
        </w:rPr>
        <w:t xml:space="preserve">3 traits of embraced technologies: </w:t>
      </w:r>
    </w:p>
    <w:p w14:paraId="0AF91251" w14:textId="04E3BE9C" w:rsidR="00C24385" w:rsidRDefault="00C24385" w:rsidP="00C24385">
      <w:pPr>
        <w:pStyle w:val="ListParagraph"/>
        <w:numPr>
          <w:ilvl w:val="2"/>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Supports the dominant pedagogy</w:t>
      </w:r>
    </w:p>
    <w:p w14:paraId="1F633FB3" w14:textId="2C4F5086" w:rsidR="00C24385" w:rsidRDefault="00C24385" w:rsidP="00C24385">
      <w:pPr>
        <w:pStyle w:val="ListParagraph"/>
        <w:numPr>
          <w:ilvl w:val="2"/>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 xml:space="preserve">Is readily </w:t>
      </w:r>
      <w:r w:rsidR="00E1129F">
        <w:rPr>
          <w:rFonts w:ascii="Calibri" w:hAnsi="Calibri" w:cs="Calibri"/>
          <w:bCs/>
          <w:color w:val="000000" w:themeColor="text1"/>
          <w:sz w:val="22"/>
          <w:szCs w:val="22"/>
        </w:rPr>
        <w:t>accessible</w:t>
      </w:r>
    </w:p>
    <w:p w14:paraId="5DAD94EF" w14:textId="4E35E6CA" w:rsidR="00E1129F" w:rsidRDefault="00E1129F" w:rsidP="00C24385">
      <w:pPr>
        <w:pStyle w:val="ListParagraph"/>
        <w:numPr>
          <w:ilvl w:val="2"/>
          <w:numId w:val="15"/>
        </w:num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Don’t undermine classroom management</w:t>
      </w:r>
    </w:p>
    <w:p w14:paraId="0DD19A44" w14:textId="07EAB27B" w:rsidR="00E1129F" w:rsidRDefault="00F62CD2" w:rsidP="00F62CD2">
      <w:pPr>
        <w:spacing w:after="0" w:line="240" w:lineRule="auto"/>
        <w:ind w:right="-720"/>
        <w:jc w:val="both"/>
        <w:rPr>
          <w:rFonts w:ascii="Calibri" w:hAnsi="Calibri" w:cs="Calibri"/>
          <w:bCs/>
          <w:color w:val="000000" w:themeColor="text1"/>
          <w:sz w:val="22"/>
          <w:szCs w:val="22"/>
        </w:rPr>
      </w:pPr>
      <w:r>
        <w:rPr>
          <w:rFonts w:ascii="Calibri" w:hAnsi="Calibri" w:cs="Calibri"/>
          <w:bCs/>
          <w:color w:val="000000" w:themeColor="text1"/>
          <w:sz w:val="22"/>
          <w:szCs w:val="22"/>
        </w:rPr>
        <w:t>“In darkness children are drawn to disorder”</w:t>
      </w:r>
    </w:p>
    <w:p w14:paraId="43C885AF" w14:textId="7B5AAB5F" w:rsidR="00473B42" w:rsidRDefault="00473B42" w:rsidP="00323D64">
      <w:pPr>
        <w:spacing w:after="0" w:line="240" w:lineRule="auto"/>
        <w:ind w:right="-720"/>
        <w:jc w:val="center"/>
        <w:rPr>
          <w:rFonts w:ascii="Calibri" w:hAnsi="Calibri" w:cs="Calibri"/>
          <w:b/>
          <w:color w:val="000000" w:themeColor="text1"/>
          <w:sz w:val="40"/>
          <w:szCs w:val="40"/>
        </w:rPr>
      </w:pPr>
      <w:r w:rsidRPr="00473B42">
        <w:rPr>
          <w:rFonts w:ascii="Calibri" w:hAnsi="Calibri" w:cs="Calibri"/>
          <w:b/>
          <w:color w:val="000000" w:themeColor="text1"/>
          <w:sz w:val="40"/>
          <w:szCs w:val="40"/>
        </w:rPr>
        <w:t>Design for impact and not for adoption</w:t>
      </w:r>
    </w:p>
    <w:p w14:paraId="3AFA5FE5" w14:textId="3A637D4C" w:rsidR="00BA3570" w:rsidRDefault="00BA3570" w:rsidP="00323D64">
      <w:pPr>
        <w:spacing w:after="0" w:line="240" w:lineRule="auto"/>
        <w:ind w:right="-720"/>
        <w:rPr>
          <w:rFonts w:ascii="Calibri" w:hAnsi="Calibri" w:cs="Calibri"/>
          <w:b/>
          <w:color w:val="000000" w:themeColor="text1"/>
          <w:sz w:val="21"/>
          <w:szCs w:val="21"/>
        </w:rPr>
      </w:pPr>
      <w:r>
        <w:rPr>
          <w:rFonts w:ascii="Calibri" w:hAnsi="Calibri" w:cs="Calibri"/>
          <w:b/>
          <w:color w:val="000000" w:themeColor="text1"/>
          <w:sz w:val="21"/>
          <w:szCs w:val="21"/>
        </w:rPr>
        <w:t xml:space="preserve">Lots of needs – promise – possible solutions </w:t>
      </w:r>
      <w:r w:rsidR="00F54AAB">
        <w:rPr>
          <w:rFonts w:ascii="Calibri" w:hAnsi="Calibri" w:cs="Calibri"/>
          <w:b/>
          <w:color w:val="000000" w:themeColor="text1"/>
          <w:sz w:val="21"/>
          <w:szCs w:val="21"/>
        </w:rPr>
        <w:t>–</w:t>
      </w:r>
      <w:r>
        <w:rPr>
          <w:rFonts w:ascii="Calibri" w:hAnsi="Calibri" w:cs="Calibri"/>
          <w:b/>
          <w:color w:val="000000" w:themeColor="text1"/>
          <w:sz w:val="21"/>
          <w:szCs w:val="21"/>
        </w:rPr>
        <w:t xml:space="preserve"> </w:t>
      </w:r>
      <w:r w:rsidR="00F54AAB">
        <w:rPr>
          <w:rFonts w:ascii="Calibri" w:hAnsi="Calibri" w:cs="Calibri"/>
          <w:b/>
          <w:color w:val="000000" w:themeColor="text1"/>
          <w:sz w:val="21"/>
          <w:szCs w:val="21"/>
        </w:rPr>
        <w:t xml:space="preserve">standout </w:t>
      </w:r>
    </w:p>
    <w:p w14:paraId="5F470359" w14:textId="4A157520" w:rsidR="00511AA9" w:rsidRDefault="00511AA9" w:rsidP="00323D64">
      <w:pPr>
        <w:spacing w:after="0" w:line="240" w:lineRule="auto"/>
        <w:ind w:right="-720"/>
        <w:rPr>
          <w:rFonts w:ascii="Calibri" w:hAnsi="Calibri" w:cs="Calibri"/>
          <w:b/>
          <w:color w:val="000000" w:themeColor="text1"/>
          <w:sz w:val="21"/>
          <w:szCs w:val="21"/>
        </w:rPr>
      </w:pPr>
      <w:r>
        <w:rPr>
          <w:rFonts w:ascii="Calibri" w:hAnsi="Calibri" w:cs="Calibri"/>
          <w:b/>
          <w:color w:val="000000" w:themeColor="text1"/>
          <w:sz w:val="21"/>
          <w:szCs w:val="21"/>
        </w:rPr>
        <w:t xml:space="preserve">Problem – evidence pf problem – work on the solution </w:t>
      </w:r>
      <w:r w:rsidR="0044312C">
        <w:rPr>
          <w:rFonts w:ascii="Calibri" w:hAnsi="Calibri" w:cs="Calibri"/>
          <w:b/>
          <w:color w:val="000000" w:themeColor="text1"/>
          <w:sz w:val="21"/>
          <w:szCs w:val="21"/>
        </w:rPr>
        <w:t>–</w:t>
      </w:r>
      <w:r>
        <w:rPr>
          <w:rFonts w:ascii="Calibri" w:hAnsi="Calibri" w:cs="Calibri"/>
          <w:b/>
          <w:color w:val="000000" w:themeColor="text1"/>
          <w:sz w:val="21"/>
          <w:szCs w:val="21"/>
        </w:rPr>
        <w:t xml:space="preserve"> </w:t>
      </w:r>
      <w:r w:rsidR="0044312C">
        <w:rPr>
          <w:rFonts w:ascii="Calibri" w:hAnsi="Calibri" w:cs="Calibri"/>
          <w:b/>
          <w:color w:val="000000" w:themeColor="text1"/>
          <w:sz w:val="21"/>
          <w:szCs w:val="21"/>
        </w:rPr>
        <w:t xml:space="preserve">theory of action – solution </w:t>
      </w:r>
    </w:p>
    <w:p w14:paraId="0A323680" w14:textId="41F84B32" w:rsidR="00833673" w:rsidRDefault="00833673" w:rsidP="00323D64">
      <w:pPr>
        <w:spacing w:after="0" w:line="240" w:lineRule="auto"/>
        <w:ind w:right="-720"/>
        <w:rPr>
          <w:rFonts w:ascii="Calibri" w:hAnsi="Calibri" w:cs="Calibri"/>
          <w:b/>
          <w:color w:val="000000" w:themeColor="text1"/>
          <w:sz w:val="21"/>
          <w:szCs w:val="21"/>
        </w:rPr>
      </w:pPr>
      <w:r>
        <w:rPr>
          <w:rFonts w:ascii="Calibri" w:hAnsi="Calibri" w:cs="Calibri"/>
          <w:b/>
          <w:color w:val="000000" w:themeColor="text1"/>
          <w:sz w:val="21"/>
          <w:szCs w:val="21"/>
        </w:rPr>
        <w:t xml:space="preserve">Problem – highlighting – context – </w:t>
      </w:r>
      <w:proofErr w:type="spellStart"/>
      <w:r>
        <w:rPr>
          <w:rFonts w:ascii="Calibri" w:hAnsi="Calibri" w:cs="Calibri"/>
          <w:b/>
          <w:color w:val="000000" w:themeColor="text1"/>
          <w:sz w:val="21"/>
          <w:szCs w:val="21"/>
        </w:rPr>
        <w:t>soltuon</w:t>
      </w:r>
      <w:proofErr w:type="spellEnd"/>
      <w:r>
        <w:rPr>
          <w:rFonts w:ascii="Calibri" w:hAnsi="Calibri" w:cs="Calibri"/>
          <w:b/>
          <w:color w:val="000000" w:themeColor="text1"/>
          <w:sz w:val="21"/>
          <w:szCs w:val="21"/>
        </w:rPr>
        <w:t xml:space="preserve"> – my work (journey at 522)</w:t>
      </w:r>
    </w:p>
    <w:p w14:paraId="6D454C79" w14:textId="77777777" w:rsidR="00BD1D81" w:rsidRDefault="00BD1D81" w:rsidP="00323D64">
      <w:pPr>
        <w:spacing w:after="0" w:line="240" w:lineRule="auto"/>
        <w:ind w:right="-720"/>
        <w:rPr>
          <w:rFonts w:ascii="Calibri" w:hAnsi="Calibri" w:cs="Calibri"/>
          <w:b/>
          <w:color w:val="000000" w:themeColor="text1"/>
          <w:sz w:val="21"/>
          <w:szCs w:val="21"/>
        </w:rPr>
      </w:pPr>
    </w:p>
    <w:p w14:paraId="394706DB" w14:textId="77777777" w:rsidR="00BD1D81" w:rsidRDefault="00BD1D81" w:rsidP="00323D64">
      <w:pPr>
        <w:spacing w:after="0" w:line="240" w:lineRule="auto"/>
        <w:ind w:right="-720"/>
        <w:rPr>
          <w:rFonts w:ascii="Calibri" w:hAnsi="Calibri" w:cs="Calibri"/>
          <w:b/>
          <w:color w:val="000000" w:themeColor="text1"/>
          <w:sz w:val="21"/>
          <w:szCs w:val="21"/>
        </w:rPr>
      </w:pPr>
    </w:p>
    <w:p w14:paraId="24F08819" w14:textId="77777777" w:rsidR="00BD1D81" w:rsidRDefault="00BD1D81" w:rsidP="00323D64">
      <w:pPr>
        <w:spacing w:after="0" w:line="240" w:lineRule="auto"/>
        <w:ind w:right="-720"/>
        <w:rPr>
          <w:rFonts w:ascii="Calibri" w:hAnsi="Calibri" w:cs="Calibri"/>
          <w:b/>
          <w:color w:val="000000" w:themeColor="text1"/>
          <w:sz w:val="21"/>
          <w:szCs w:val="21"/>
        </w:rPr>
      </w:pPr>
    </w:p>
    <w:p w14:paraId="720A866C" w14:textId="77777777" w:rsidR="00BD1D81" w:rsidRDefault="00BD1D81" w:rsidP="00323D64">
      <w:pPr>
        <w:spacing w:after="0" w:line="240" w:lineRule="auto"/>
        <w:ind w:right="-720"/>
        <w:rPr>
          <w:rFonts w:ascii="Calibri" w:hAnsi="Calibri" w:cs="Calibri"/>
          <w:b/>
          <w:color w:val="000000" w:themeColor="text1"/>
          <w:sz w:val="21"/>
          <w:szCs w:val="21"/>
        </w:rPr>
      </w:pPr>
    </w:p>
    <w:p w14:paraId="1383DC32" w14:textId="504A2709" w:rsidR="00BD1D81" w:rsidRDefault="00BD1D81" w:rsidP="00323D64">
      <w:pPr>
        <w:spacing w:after="0" w:line="240" w:lineRule="auto"/>
        <w:ind w:right="-720"/>
        <w:rPr>
          <w:rFonts w:ascii="Calibri" w:hAnsi="Calibri" w:cs="Calibri"/>
          <w:b/>
          <w:color w:val="000000" w:themeColor="text1"/>
          <w:sz w:val="21"/>
          <w:szCs w:val="21"/>
        </w:rPr>
      </w:pPr>
      <w:r>
        <w:rPr>
          <w:rFonts w:ascii="Calibri" w:hAnsi="Calibri" w:cs="Calibri"/>
          <w:b/>
          <w:color w:val="000000" w:themeColor="text1"/>
          <w:sz w:val="21"/>
          <w:szCs w:val="21"/>
        </w:rPr>
        <w:t xml:space="preserve">Design thinking: </w:t>
      </w:r>
      <w:hyperlink r:id="rId11" w:history="1">
        <w:r w:rsidR="009E4141" w:rsidRPr="00EA5ECD">
          <w:rPr>
            <w:rStyle w:val="Hyperlink"/>
            <w:rFonts w:ascii="Calibri" w:hAnsi="Calibri" w:cs="Calibri"/>
            <w:b/>
            <w:sz w:val="21"/>
            <w:szCs w:val="21"/>
          </w:rPr>
          <w:t>https://www.ideou.com/blogs/inspiration/david-kelley-on-the-8-design-abilities-of-creative-problem-solvers</w:t>
        </w:r>
      </w:hyperlink>
    </w:p>
    <w:p w14:paraId="5149AF54" w14:textId="22B88C04" w:rsidR="00BD1D81" w:rsidRDefault="00BD1D81" w:rsidP="00323D64">
      <w:pPr>
        <w:spacing w:after="0" w:line="240" w:lineRule="auto"/>
        <w:ind w:right="-720"/>
        <w:rPr>
          <w:rFonts w:ascii="Calibri" w:hAnsi="Calibri" w:cs="Calibri"/>
          <w:b/>
          <w:color w:val="000000" w:themeColor="text1"/>
          <w:sz w:val="21"/>
          <w:szCs w:val="21"/>
        </w:rPr>
      </w:pPr>
      <w:r w:rsidRPr="00BD1D81">
        <w:rPr>
          <w:rFonts w:ascii="Calibri" w:hAnsi="Calibri" w:cs="Calibri"/>
          <w:b/>
          <w:color w:val="000000" w:themeColor="text1"/>
          <w:sz w:val="21"/>
          <w:szCs w:val="21"/>
        </w:rPr>
        <w:t>David Kelley on the 8 Design Abilities of Creative Problem Solvers</w:t>
      </w:r>
    </w:p>
    <w:p w14:paraId="4768C70F" w14:textId="77777777" w:rsidR="00BD1D81" w:rsidRDefault="00BD1D81" w:rsidP="00323D64">
      <w:pPr>
        <w:spacing w:after="0" w:line="240" w:lineRule="auto"/>
        <w:ind w:right="-720"/>
        <w:rPr>
          <w:rFonts w:ascii="Calibri" w:hAnsi="Calibri" w:cs="Calibri"/>
          <w:b/>
          <w:color w:val="000000" w:themeColor="text1"/>
          <w:sz w:val="21"/>
          <w:szCs w:val="21"/>
        </w:rPr>
      </w:pPr>
    </w:p>
    <w:p w14:paraId="125C7DDA" w14:textId="693BF3AB" w:rsidR="00BD1D81" w:rsidRDefault="001D3CA1" w:rsidP="001D3CA1">
      <w:pPr>
        <w:pStyle w:val="ListParagraph"/>
        <w:numPr>
          <w:ilvl w:val="0"/>
          <w:numId w:val="22"/>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Navigate ambiguity: </w:t>
      </w:r>
      <w:r w:rsidR="00C27DA7">
        <w:rPr>
          <w:rFonts w:ascii="Calibri" w:hAnsi="Calibri" w:cs="Calibri"/>
          <w:bCs/>
          <w:color w:val="000000" w:themeColor="text1"/>
          <w:sz w:val="21"/>
          <w:szCs w:val="21"/>
        </w:rPr>
        <w:t xml:space="preserve">being uncomfortable and being in an </w:t>
      </w:r>
      <w:r w:rsidR="00350E8C">
        <w:rPr>
          <w:rFonts w:ascii="Calibri" w:hAnsi="Calibri" w:cs="Calibri"/>
          <w:bCs/>
          <w:color w:val="000000" w:themeColor="text1"/>
          <w:sz w:val="21"/>
          <w:szCs w:val="21"/>
        </w:rPr>
        <w:t xml:space="preserve">unambiguous place. </w:t>
      </w:r>
      <w:r w:rsidR="00350E8C">
        <w:rPr>
          <w:rFonts w:ascii="Calibri" w:hAnsi="Calibri" w:cs="Calibri"/>
          <w:bCs/>
          <w:color w:val="000000" w:themeColor="text1"/>
          <w:sz w:val="21"/>
          <w:szCs w:val="21"/>
        </w:rPr>
        <w:br/>
        <w:t xml:space="preserve">Que: How to navigate through ambiguity? </w:t>
      </w:r>
    </w:p>
    <w:p w14:paraId="4DE50C8E" w14:textId="425EE712" w:rsidR="00AB7F90" w:rsidRDefault="00AB7F90" w:rsidP="001D3CA1">
      <w:pPr>
        <w:pStyle w:val="ListParagraph"/>
        <w:numPr>
          <w:ilvl w:val="0"/>
          <w:numId w:val="22"/>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Learn from others: context, people, </w:t>
      </w:r>
      <w:r w:rsidR="0066747D">
        <w:rPr>
          <w:rFonts w:ascii="Calibri" w:hAnsi="Calibri" w:cs="Calibri"/>
          <w:bCs/>
          <w:color w:val="000000" w:themeColor="text1"/>
          <w:sz w:val="21"/>
          <w:szCs w:val="21"/>
        </w:rPr>
        <w:t>experts</w:t>
      </w:r>
      <w:r w:rsidR="0066747D">
        <w:rPr>
          <w:rFonts w:ascii="Calibri" w:hAnsi="Calibri" w:cs="Calibri"/>
          <w:bCs/>
          <w:color w:val="000000" w:themeColor="text1"/>
          <w:sz w:val="21"/>
          <w:szCs w:val="21"/>
        </w:rPr>
        <w:br/>
        <w:t>problem is getting in relationship with first ideas</w:t>
      </w:r>
    </w:p>
    <w:p w14:paraId="41BA96E3" w14:textId="58C423E2" w:rsidR="00BA2AE1" w:rsidRDefault="00BA2AE1" w:rsidP="001D3CA1">
      <w:pPr>
        <w:pStyle w:val="ListParagraph"/>
        <w:numPr>
          <w:ilvl w:val="0"/>
          <w:numId w:val="22"/>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Build and craft things inten</w:t>
      </w:r>
      <w:r w:rsidR="00BE1C72">
        <w:rPr>
          <w:rFonts w:ascii="Calibri" w:hAnsi="Calibri" w:cs="Calibri"/>
          <w:bCs/>
          <w:color w:val="000000" w:themeColor="text1"/>
          <w:sz w:val="21"/>
          <w:szCs w:val="21"/>
        </w:rPr>
        <w:t xml:space="preserve">tionally: </w:t>
      </w:r>
      <w:r w:rsidR="004E6490">
        <w:rPr>
          <w:rFonts w:ascii="Calibri" w:hAnsi="Calibri" w:cs="Calibri"/>
          <w:bCs/>
          <w:color w:val="000000" w:themeColor="text1"/>
          <w:sz w:val="21"/>
          <w:szCs w:val="21"/>
        </w:rPr>
        <w:t>Quickly get to something tha</w:t>
      </w:r>
      <w:r w:rsidR="00697812">
        <w:rPr>
          <w:rFonts w:ascii="Calibri" w:hAnsi="Calibri" w:cs="Calibri"/>
          <w:bCs/>
          <w:color w:val="000000" w:themeColor="text1"/>
          <w:sz w:val="21"/>
          <w:szCs w:val="21"/>
        </w:rPr>
        <w:t>t is tangible – get feedback – iterate</w:t>
      </w:r>
    </w:p>
    <w:p w14:paraId="170436C6" w14:textId="4C374837" w:rsidR="00326788" w:rsidRDefault="00326788" w:rsidP="00326788">
      <w:pPr>
        <w:pStyle w:val="ListParagraph"/>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Intentionally building the </w:t>
      </w:r>
      <w:r w:rsidR="00F66141">
        <w:rPr>
          <w:rFonts w:ascii="Calibri" w:hAnsi="Calibri" w:cs="Calibri"/>
          <w:bCs/>
          <w:color w:val="000000" w:themeColor="text1"/>
          <w:sz w:val="21"/>
          <w:szCs w:val="21"/>
        </w:rPr>
        <w:t>right</w:t>
      </w:r>
      <w:r>
        <w:rPr>
          <w:rFonts w:ascii="Calibri" w:hAnsi="Calibri" w:cs="Calibri"/>
          <w:bCs/>
          <w:color w:val="000000" w:themeColor="text1"/>
          <w:sz w:val="21"/>
          <w:szCs w:val="21"/>
        </w:rPr>
        <w:t xml:space="preserve"> stuff at the right time</w:t>
      </w:r>
    </w:p>
    <w:p w14:paraId="5EEA0FFE" w14:textId="6319F62C" w:rsidR="00326788" w:rsidRPr="006D331F" w:rsidRDefault="00CB1C0F" w:rsidP="00326788">
      <w:pPr>
        <w:pStyle w:val="ListParagraph"/>
        <w:numPr>
          <w:ilvl w:val="0"/>
          <w:numId w:val="22"/>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Communicate deliberately: </w:t>
      </w:r>
      <w:r w:rsidR="006D331F">
        <w:rPr>
          <w:rFonts w:ascii="Sentinel B" w:hAnsi="Sentinel B"/>
          <w:color w:val="2A2623"/>
          <w:shd w:val="clear" w:color="auto" w:fill="FFFFFF"/>
        </w:rPr>
        <w:t>in some ways, it’s our job as designers to paint a picture of the future with our ideas in it.” The ability to understand your audience and communicate your ideas in a way that will activate that audience is a skill that’s critical to a project’s success. </w:t>
      </w:r>
    </w:p>
    <w:p w14:paraId="081757FC" w14:textId="3C28FFDB" w:rsidR="006D331F" w:rsidRPr="00594287" w:rsidRDefault="006D331F" w:rsidP="00326788">
      <w:pPr>
        <w:pStyle w:val="ListParagraph"/>
        <w:numPr>
          <w:ilvl w:val="0"/>
          <w:numId w:val="22"/>
        </w:numPr>
        <w:spacing w:after="0" w:line="240" w:lineRule="auto"/>
        <w:ind w:right="-720"/>
        <w:rPr>
          <w:rFonts w:ascii="Calibri" w:hAnsi="Calibri" w:cs="Calibri"/>
          <w:bCs/>
          <w:color w:val="000000" w:themeColor="text1"/>
          <w:sz w:val="21"/>
          <w:szCs w:val="21"/>
        </w:rPr>
      </w:pPr>
      <w:r>
        <w:rPr>
          <w:rFonts w:ascii="Sentinel B" w:hAnsi="Sentinel B"/>
          <w:color w:val="2A2623"/>
          <w:shd w:val="clear" w:color="auto" w:fill="FFFFFF"/>
        </w:rPr>
        <w:t xml:space="preserve">Design your design work: </w:t>
      </w:r>
      <w:r w:rsidR="00594287">
        <w:rPr>
          <w:rFonts w:ascii="Sentinel B" w:hAnsi="Sentinel B"/>
          <w:color w:val="2A2623"/>
          <w:shd w:val="clear" w:color="auto" w:fill="FFFFFF"/>
        </w:rPr>
        <w:t>work every problem as a project – beg, middle, end; goal, outcome</w:t>
      </w:r>
    </w:p>
    <w:p w14:paraId="057C9A3A" w14:textId="22277B30" w:rsidR="00594287" w:rsidRPr="006D26E2" w:rsidRDefault="00594287" w:rsidP="00326788">
      <w:pPr>
        <w:pStyle w:val="ListParagraph"/>
        <w:numPr>
          <w:ilvl w:val="0"/>
          <w:numId w:val="22"/>
        </w:numPr>
        <w:spacing w:after="0" w:line="240" w:lineRule="auto"/>
        <w:ind w:right="-720"/>
        <w:rPr>
          <w:rFonts w:ascii="Calibri" w:hAnsi="Calibri" w:cs="Calibri"/>
          <w:bCs/>
          <w:color w:val="000000" w:themeColor="text1"/>
          <w:sz w:val="21"/>
          <w:szCs w:val="21"/>
        </w:rPr>
      </w:pPr>
      <w:r>
        <w:rPr>
          <w:rFonts w:ascii="Sentinel B" w:hAnsi="Sentinel B"/>
          <w:color w:val="2A2623"/>
          <w:shd w:val="clear" w:color="auto" w:fill="FFFFFF"/>
        </w:rPr>
        <w:lastRenderedPageBreak/>
        <w:t>Human-centered thinking at the leadership level</w:t>
      </w:r>
      <w:r w:rsidR="00B74663">
        <w:rPr>
          <w:rFonts w:ascii="Sentinel B" w:hAnsi="Sentinel B"/>
          <w:color w:val="2A2623"/>
          <w:shd w:val="clear" w:color="auto" w:fill="FFFFFF"/>
        </w:rPr>
        <w:t xml:space="preserve">: </w:t>
      </w:r>
      <w:r w:rsidR="00B74663">
        <w:rPr>
          <w:rFonts w:ascii="Sentinel B" w:hAnsi="Sentinel B"/>
          <w:color w:val="2A2623"/>
          <w:shd w:val="clear" w:color="auto" w:fill="FFFFFF"/>
        </w:rPr>
        <w:t>senior leadership in a discussion around design thinking, David’s advice is to first understand what is meaningful to these leaders and then see how design thinking can help them make progress toward those goals. Today’s leaders are looking to build innovation engines within their companies — so help them do that. Begin putting some ideas on the shelf and be ready to go when they’re inevitably needed in the future.</w:t>
      </w:r>
    </w:p>
    <w:p w14:paraId="7B1BC40A" w14:textId="77777777" w:rsidR="006D26E2" w:rsidRDefault="006D26E2" w:rsidP="006D26E2">
      <w:pPr>
        <w:spacing w:after="0" w:line="240" w:lineRule="auto"/>
        <w:ind w:right="-720"/>
        <w:rPr>
          <w:rFonts w:ascii="Calibri" w:hAnsi="Calibri" w:cs="Calibri"/>
          <w:bCs/>
          <w:color w:val="000000" w:themeColor="text1"/>
          <w:sz w:val="21"/>
          <w:szCs w:val="21"/>
        </w:rPr>
      </w:pPr>
    </w:p>
    <w:p w14:paraId="417F2868" w14:textId="6F3F0BC9" w:rsidR="006D26E2" w:rsidRDefault="006F7D7D" w:rsidP="006D26E2">
      <w:p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Once you have painted the future of what’s possible – it’s easier to get the buy in – storytelling!</w:t>
      </w:r>
    </w:p>
    <w:p w14:paraId="756BEB51" w14:textId="38A958BB" w:rsidR="006F7D7D" w:rsidRDefault="00A12B27" w:rsidP="006D26E2">
      <w:p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Creative confidence: </w:t>
      </w:r>
    </w:p>
    <w:p w14:paraId="08394DBA" w14:textId="77777777" w:rsidR="00880338" w:rsidRDefault="00880338" w:rsidP="006D26E2">
      <w:pPr>
        <w:spacing w:after="0" w:line="240" w:lineRule="auto"/>
        <w:ind w:right="-720"/>
        <w:rPr>
          <w:rFonts w:ascii="Calibri" w:hAnsi="Calibri" w:cs="Calibri"/>
          <w:bCs/>
          <w:color w:val="000000" w:themeColor="text1"/>
          <w:sz w:val="21"/>
          <w:szCs w:val="21"/>
        </w:rPr>
      </w:pPr>
    </w:p>
    <w:p w14:paraId="3429BD65" w14:textId="0E4C85AB" w:rsidR="00880338" w:rsidRDefault="00880338" w:rsidP="006D26E2">
      <w:p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Leadershi</w:t>
      </w:r>
      <w:r w:rsidR="0003021A">
        <w:rPr>
          <w:rFonts w:ascii="Calibri" w:hAnsi="Calibri" w:cs="Calibri"/>
          <w:bCs/>
          <w:color w:val="000000" w:themeColor="text1"/>
          <w:sz w:val="21"/>
          <w:szCs w:val="21"/>
        </w:rPr>
        <w:t xml:space="preserve">p: </w:t>
      </w:r>
    </w:p>
    <w:p w14:paraId="39925781" w14:textId="6D60ED57" w:rsidR="00980393" w:rsidRPr="00091914" w:rsidRDefault="00980393" w:rsidP="00980393">
      <w:pPr>
        <w:pStyle w:val="ListParagraph"/>
        <w:numPr>
          <w:ilvl w:val="0"/>
          <w:numId w:val="15"/>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What’s meaningful to the leadership </w:t>
      </w:r>
      <w:r w:rsidR="00466659">
        <w:rPr>
          <w:rFonts w:ascii="Calibri" w:hAnsi="Calibri" w:cs="Calibri"/>
          <w:bCs/>
          <w:color w:val="000000" w:themeColor="text1"/>
          <w:sz w:val="21"/>
          <w:szCs w:val="21"/>
        </w:rPr>
        <w:t>–</w:t>
      </w:r>
      <w:r>
        <w:rPr>
          <w:rFonts w:ascii="Calibri" w:hAnsi="Calibri" w:cs="Calibri"/>
          <w:bCs/>
          <w:color w:val="000000" w:themeColor="text1"/>
          <w:sz w:val="21"/>
          <w:szCs w:val="21"/>
        </w:rPr>
        <w:t xml:space="preserve"> </w:t>
      </w:r>
      <w:r w:rsidR="00466659">
        <w:rPr>
          <w:rFonts w:ascii="Calibri" w:hAnsi="Calibri" w:cs="Calibri"/>
          <w:bCs/>
          <w:color w:val="000000" w:themeColor="text1"/>
          <w:sz w:val="21"/>
          <w:szCs w:val="21"/>
        </w:rPr>
        <w:t xml:space="preserve">creative confidence of </w:t>
      </w:r>
      <w:proofErr w:type="gramStart"/>
      <w:r w:rsidR="00466659">
        <w:rPr>
          <w:rFonts w:ascii="Calibri" w:hAnsi="Calibri" w:cs="Calibri"/>
          <w:bCs/>
          <w:color w:val="000000" w:themeColor="text1"/>
          <w:sz w:val="21"/>
          <w:szCs w:val="21"/>
        </w:rPr>
        <w:t>innovation</w:t>
      </w:r>
      <w:r w:rsidR="0041099B">
        <w:rPr>
          <w:rFonts w:ascii="Calibri" w:hAnsi="Calibri" w:cs="Calibri"/>
          <w:bCs/>
          <w:color w:val="000000" w:themeColor="text1"/>
          <w:sz w:val="21"/>
          <w:szCs w:val="21"/>
        </w:rPr>
        <w:t xml:space="preserve"> .</w:t>
      </w:r>
      <w:proofErr w:type="gramEnd"/>
      <w:r w:rsidR="0041099B">
        <w:rPr>
          <w:rFonts w:ascii="Calibri" w:hAnsi="Calibri" w:cs="Calibri"/>
          <w:bCs/>
          <w:color w:val="000000" w:themeColor="text1"/>
          <w:sz w:val="21"/>
          <w:szCs w:val="21"/>
        </w:rPr>
        <w:t xml:space="preserve"> routinely innovate </w:t>
      </w:r>
      <w:proofErr w:type="gramStart"/>
      <w:r w:rsidR="0041099B">
        <w:rPr>
          <w:rFonts w:ascii="Calibri" w:hAnsi="Calibri" w:cs="Calibri"/>
          <w:bCs/>
          <w:color w:val="000000" w:themeColor="text1"/>
          <w:sz w:val="21"/>
          <w:szCs w:val="21"/>
        </w:rPr>
        <w:t xml:space="preserve">- </w:t>
      </w:r>
      <w:r w:rsidR="00466659">
        <w:rPr>
          <w:rFonts w:ascii="Calibri" w:hAnsi="Calibri" w:cs="Calibri"/>
          <w:bCs/>
          <w:color w:val="000000" w:themeColor="text1"/>
          <w:sz w:val="21"/>
          <w:szCs w:val="21"/>
        </w:rPr>
        <w:t xml:space="preserve"> </w:t>
      </w:r>
      <w:r w:rsidR="0041099B">
        <w:rPr>
          <w:rFonts w:ascii="Calibri" w:hAnsi="Calibri" w:cs="Calibri"/>
          <w:bCs/>
          <w:color w:val="000000" w:themeColor="text1"/>
          <w:sz w:val="21"/>
          <w:szCs w:val="21"/>
        </w:rPr>
        <w:t>(</w:t>
      </w:r>
      <w:proofErr w:type="gramEnd"/>
      <w:r w:rsidR="0041099B">
        <w:rPr>
          <w:rFonts w:ascii="Sentinel B" w:hAnsi="Sentinel B"/>
          <w:color w:val="2A2623"/>
          <w:shd w:val="clear" w:color="auto" w:fill="FFFFFF"/>
        </w:rPr>
        <w:t>Today’s leaders are looking to build innovation engines within their companies — so help them do that. Begin putting some ideas on the shelf and be ready to go when they’re inevitably needed in the future</w:t>
      </w:r>
      <w:r w:rsidR="0041099B">
        <w:rPr>
          <w:rFonts w:ascii="Sentinel B" w:hAnsi="Sentinel B"/>
          <w:color w:val="2A2623"/>
          <w:shd w:val="clear" w:color="auto" w:fill="FFFFFF"/>
        </w:rPr>
        <w:t>)</w:t>
      </w:r>
      <w:r w:rsidR="00176B41">
        <w:rPr>
          <w:rFonts w:ascii="Sentinel B" w:hAnsi="Sentinel B"/>
          <w:color w:val="2A2623"/>
          <w:shd w:val="clear" w:color="auto" w:fill="FFFFFF"/>
        </w:rPr>
        <w:t xml:space="preserve"> engine of new ideas – ideas -possible directions on shelf, pull them down when you need them </w:t>
      </w:r>
    </w:p>
    <w:p w14:paraId="134C797C" w14:textId="09F1D2E8" w:rsidR="00091914" w:rsidRPr="00091914" w:rsidRDefault="00091914" w:rsidP="00091914">
      <w:p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Established leadership</w:t>
      </w:r>
    </w:p>
    <w:p w14:paraId="1B34586E" w14:textId="6292ECDA" w:rsidR="0003021A" w:rsidRDefault="00091914" w:rsidP="0003021A">
      <w:pPr>
        <w:pStyle w:val="ListParagraph"/>
        <w:numPr>
          <w:ilvl w:val="0"/>
          <w:numId w:val="15"/>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Initial success: </w:t>
      </w:r>
      <w:r w:rsidR="0003021A">
        <w:rPr>
          <w:rFonts w:ascii="Calibri" w:hAnsi="Calibri" w:cs="Calibri"/>
          <w:bCs/>
          <w:color w:val="000000" w:themeColor="text1"/>
          <w:sz w:val="21"/>
          <w:szCs w:val="21"/>
        </w:rPr>
        <w:t xml:space="preserve">Design thinking – quick prototyping (quicker results/success) – human centered </w:t>
      </w:r>
      <w:r w:rsidR="00E72AFD">
        <w:rPr>
          <w:rFonts w:ascii="Calibri" w:hAnsi="Calibri" w:cs="Calibri"/>
          <w:bCs/>
          <w:color w:val="000000" w:themeColor="text1"/>
          <w:sz w:val="21"/>
          <w:szCs w:val="21"/>
        </w:rPr>
        <w:t xml:space="preserve">quick prototyping </w:t>
      </w:r>
      <w:proofErr w:type="gramStart"/>
      <w:r w:rsidR="00E72AFD">
        <w:rPr>
          <w:rFonts w:ascii="Calibri" w:hAnsi="Calibri" w:cs="Calibri"/>
          <w:bCs/>
          <w:color w:val="000000" w:themeColor="text1"/>
          <w:sz w:val="21"/>
          <w:szCs w:val="21"/>
        </w:rPr>
        <w:t xml:space="preserve">approach </w:t>
      </w:r>
      <w:r w:rsidR="0003021A">
        <w:rPr>
          <w:rFonts w:ascii="Calibri" w:hAnsi="Calibri" w:cs="Calibri"/>
          <w:bCs/>
          <w:color w:val="000000" w:themeColor="text1"/>
          <w:sz w:val="21"/>
          <w:szCs w:val="21"/>
        </w:rPr>
        <w:t xml:space="preserve"> (</w:t>
      </w:r>
      <w:proofErr w:type="gramEnd"/>
      <w:r w:rsidR="0003021A">
        <w:rPr>
          <w:rFonts w:ascii="Calibri" w:hAnsi="Calibri" w:cs="Calibri"/>
          <w:bCs/>
          <w:color w:val="000000" w:themeColor="text1"/>
          <w:sz w:val="21"/>
          <w:szCs w:val="21"/>
        </w:rPr>
        <w:t>what’s working/real insights)</w:t>
      </w:r>
    </w:p>
    <w:p w14:paraId="3AD62064" w14:textId="7A205439" w:rsidR="00CC1732" w:rsidRDefault="00CC1732" w:rsidP="00CC1732">
      <w:p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Leadership that is not open to ambiguity</w:t>
      </w:r>
    </w:p>
    <w:p w14:paraId="1340A2AC" w14:textId="574693C5" w:rsidR="00CC1732" w:rsidRDefault="00EF2269" w:rsidP="00CC1732">
      <w:pPr>
        <w:pStyle w:val="ListParagraph"/>
        <w:numPr>
          <w:ilvl w:val="0"/>
          <w:numId w:val="15"/>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How do prove this different way of thinking without offending the </w:t>
      </w:r>
      <w:proofErr w:type="spellStart"/>
      <w:r>
        <w:rPr>
          <w:rFonts w:ascii="Calibri" w:hAnsi="Calibri" w:cs="Calibri"/>
          <w:bCs/>
          <w:color w:val="000000" w:themeColor="text1"/>
          <w:sz w:val="21"/>
          <w:szCs w:val="21"/>
        </w:rPr>
        <w:t>exisiring</w:t>
      </w:r>
      <w:proofErr w:type="spellEnd"/>
      <w:r>
        <w:rPr>
          <w:rFonts w:ascii="Calibri" w:hAnsi="Calibri" w:cs="Calibri"/>
          <w:bCs/>
          <w:color w:val="000000" w:themeColor="text1"/>
          <w:sz w:val="21"/>
          <w:szCs w:val="21"/>
        </w:rPr>
        <w:t xml:space="preserve"> group of audience: </w:t>
      </w:r>
      <w:proofErr w:type="spellStart"/>
      <w:r w:rsidR="001C7A80">
        <w:rPr>
          <w:rFonts w:ascii="Calibri" w:hAnsi="Calibri" w:cs="Calibri"/>
          <w:bCs/>
          <w:color w:val="000000" w:themeColor="text1"/>
          <w:sz w:val="21"/>
          <w:szCs w:val="21"/>
        </w:rPr>
        <w:t>est</w:t>
      </w:r>
      <w:proofErr w:type="spellEnd"/>
      <w:r w:rsidR="001C7A80">
        <w:rPr>
          <w:rFonts w:ascii="Calibri" w:hAnsi="Calibri" w:cs="Calibri"/>
          <w:bCs/>
          <w:color w:val="000000" w:themeColor="text1"/>
          <w:sz w:val="21"/>
          <w:szCs w:val="21"/>
        </w:rPr>
        <w:t xml:space="preserve"> is not </w:t>
      </w:r>
      <w:proofErr w:type="spellStart"/>
      <w:r w:rsidR="001C7A80">
        <w:rPr>
          <w:rFonts w:ascii="Calibri" w:hAnsi="Calibri" w:cs="Calibri"/>
          <w:bCs/>
          <w:color w:val="000000" w:themeColor="text1"/>
          <w:sz w:val="21"/>
          <w:szCs w:val="21"/>
        </w:rPr>
        <w:t>threatedned</w:t>
      </w:r>
      <w:proofErr w:type="spellEnd"/>
      <w:r w:rsidR="001C7A80">
        <w:rPr>
          <w:rFonts w:ascii="Calibri" w:hAnsi="Calibri" w:cs="Calibri"/>
          <w:bCs/>
          <w:color w:val="000000" w:themeColor="text1"/>
          <w:sz w:val="21"/>
          <w:szCs w:val="21"/>
        </w:rPr>
        <w:t xml:space="preserve"> – not offending the </w:t>
      </w:r>
      <w:proofErr w:type="spellStart"/>
      <w:r w:rsidR="001C7A80">
        <w:rPr>
          <w:rFonts w:ascii="Calibri" w:hAnsi="Calibri" w:cs="Calibri"/>
          <w:bCs/>
          <w:color w:val="000000" w:themeColor="text1"/>
          <w:sz w:val="21"/>
          <w:szCs w:val="21"/>
        </w:rPr>
        <w:t>exisiting</w:t>
      </w:r>
      <w:proofErr w:type="spellEnd"/>
      <w:r w:rsidR="001C7A80">
        <w:rPr>
          <w:rFonts w:ascii="Calibri" w:hAnsi="Calibri" w:cs="Calibri"/>
          <w:bCs/>
          <w:color w:val="000000" w:themeColor="text1"/>
          <w:sz w:val="21"/>
          <w:szCs w:val="21"/>
        </w:rPr>
        <w:t xml:space="preserve"> resources –</w:t>
      </w:r>
      <w:r w:rsidR="00105FD6">
        <w:rPr>
          <w:rFonts w:ascii="Calibri" w:hAnsi="Calibri" w:cs="Calibri"/>
          <w:bCs/>
          <w:color w:val="000000" w:themeColor="text1"/>
          <w:sz w:val="21"/>
          <w:szCs w:val="21"/>
        </w:rPr>
        <w:t xml:space="preserve"> inclusive of </w:t>
      </w:r>
      <w:proofErr w:type="spellStart"/>
      <w:r w:rsidR="00105FD6">
        <w:rPr>
          <w:rFonts w:ascii="Calibri" w:hAnsi="Calibri" w:cs="Calibri"/>
          <w:bCs/>
          <w:color w:val="000000" w:themeColor="text1"/>
          <w:sz w:val="21"/>
          <w:szCs w:val="21"/>
        </w:rPr>
        <w:t>exisiting</w:t>
      </w:r>
      <w:proofErr w:type="spellEnd"/>
      <w:r w:rsidR="00105FD6">
        <w:rPr>
          <w:rFonts w:ascii="Calibri" w:hAnsi="Calibri" w:cs="Calibri"/>
          <w:bCs/>
          <w:color w:val="000000" w:themeColor="text1"/>
          <w:sz w:val="21"/>
          <w:szCs w:val="21"/>
        </w:rPr>
        <w:t xml:space="preserve"> structures – find out what the leadership admires or like in other </w:t>
      </w:r>
      <w:proofErr w:type="spellStart"/>
      <w:r w:rsidR="00105FD6">
        <w:rPr>
          <w:rFonts w:ascii="Calibri" w:hAnsi="Calibri" w:cs="Calibri"/>
          <w:bCs/>
          <w:color w:val="000000" w:themeColor="text1"/>
          <w:sz w:val="21"/>
          <w:szCs w:val="21"/>
        </w:rPr>
        <w:t>organosation</w:t>
      </w:r>
      <w:proofErr w:type="spellEnd"/>
      <w:r w:rsidR="00105FD6">
        <w:rPr>
          <w:rFonts w:ascii="Calibri" w:hAnsi="Calibri" w:cs="Calibri"/>
          <w:bCs/>
          <w:color w:val="000000" w:themeColor="text1"/>
          <w:sz w:val="21"/>
          <w:szCs w:val="21"/>
        </w:rPr>
        <w:t xml:space="preserve"> – prepare for that</w:t>
      </w:r>
    </w:p>
    <w:p w14:paraId="146294BD" w14:textId="4D6C314F" w:rsidR="00105FD6" w:rsidRDefault="001068A5" w:rsidP="00105FD6">
      <w:p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Situations that are hopeless</w:t>
      </w:r>
    </w:p>
    <w:p w14:paraId="583BD314" w14:textId="76B95193" w:rsidR="001068A5" w:rsidRPr="001068A5" w:rsidRDefault="001068A5" w:rsidP="001068A5">
      <w:pPr>
        <w:pStyle w:val="ListParagraph"/>
        <w:numPr>
          <w:ilvl w:val="0"/>
          <w:numId w:val="15"/>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Not the obvious solutions – new to the world things</w:t>
      </w:r>
    </w:p>
    <w:p w14:paraId="120AF97F" w14:textId="7E9F4016" w:rsidR="0003021A" w:rsidRDefault="001068A5" w:rsidP="0003021A">
      <w:pPr>
        <w:pStyle w:val="ListParagraph"/>
        <w:numPr>
          <w:ilvl w:val="0"/>
          <w:numId w:val="15"/>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What’s meaningful to the people </w:t>
      </w:r>
      <w:proofErr w:type="spellStart"/>
      <w:r>
        <w:rPr>
          <w:rFonts w:ascii="Calibri" w:hAnsi="Calibri" w:cs="Calibri"/>
          <w:bCs/>
          <w:color w:val="000000" w:themeColor="text1"/>
          <w:sz w:val="21"/>
          <w:szCs w:val="21"/>
        </w:rPr>
        <w:t>their</w:t>
      </w:r>
      <w:proofErr w:type="spellEnd"/>
      <w:r>
        <w:rPr>
          <w:rFonts w:ascii="Calibri" w:hAnsi="Calibri" w:cs="Calibri"/>
          <w:bCs/>
          <w:color w:val="000000" w:themeColor="text1"/>
          <w:sz w:val="21"/>
          <w:szCs w:val="21"/>
        </w:rPr>
        <w:t xml:space="preserve"> – what’s their superpower – built on that superpower</w:t>
      </w:r>
    </w:p>
    <w:p w14:paraId="008D70BE" w14:textId="68471ADF" w:rsidR="001068A5" w:rsidRDefault="001068A5" w:rsidP="0003021A">
      <w:pPr>
        <w:pStyle w:val="ListParagraph"/>
        <w:numPr>
          <w:ilvl w:val="0"/>
          <w:numId w:val="15"/>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Dive into – how am I going to dive into a </w:t>
      </w:r>
      <w:proofErr w:type="spellStart"/>
      <w:proofErr w:type="gramStart"/>
      <w:r>
        <w:rPr>
          <w:rFonts w:ascii="Calibri" w:hAnsi="Calibri" w:cs="Calibri"/>
          <w:bCs/>
          <w:color w:val="000000" w:themeColor="text1"/>
          <w:sz w:val="21"/>
          <w:szCs w:val="21"/>
        </w:rPr>
        <w:t>non obvious</w:t>
      </w:r>
      <w:proofErr w:type="spellEnd"/>
      <w:proofErr w:type="gramEnd"/>
      <w:r>
        <w:rPr>
          <w:rFonts w:ascii="Calibri" w:hAnsi="Calibri" w:cs="Calibri"/>
          <w:bCs/>
          <w:color w:val="000000" w:themeColor="text1"/>
          <w:sz w:val="21"/>
          <w:szCs w:val="21"/>
        </w:rPr>
        <w:t xml:space="preserve"> need</w:t>
      </w:r>
    </w:p>
    <w:p w14:paraId="1DBD737F" w14:textId="307302C2" w:rsidR="001068A5" w:rsidRDefault="001068A5" w:rsidP="0003021A">
      <w:pPr>
        <w:pStyle w:val="ListParagraph"/>
        <w:numPr>
          <w:ilvl w:val="0"/>
          <w:numId w:val="15"/>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 xml:space="preserve">Moving from solving a problem to </w:t>
      </w:r>
      <w:r w:rsidR="007A6BAA">
        <w:rPr>
          <w:rFonts w:ascii="Calibri" w:hAnsi="Calibri" w:cs="Calibri"/>
          <w:bCs/>
          <w:color w:val="000000" w:themeColor="text1"/>
          <w:sz w:val="21"/>
          <w:szCs w:val="21"/>
        </w:rPr>
        <w:t xml:space="preserve">finding a non-obvious </w:t>
      </w:r>
      <w:r w:rsidR="007A6BAA" w:rsidRPr="007A6BAA">
        <w:rPr>
          <w:rFonts w:ascii="Calibri" w:hAnsi="Calibri" w:cs="Calibri"/>
          <w:b/>
          <w:color w:val="000000" w:themeColor="text1"/>
          <w:sz w:val="21"/>
          <w:szCs w:val="21"/>
        </w:rPr>
        <w:t>need</w:t>
      </w:r>
      <w:r w:rsidR="007A6BAA">
        <w:rPr>
          <w:rFonts w:ascii="Calibri" w:hAnsi="Calibri" w:cs="Calibri"/>
          <w:bCs/>
          <w:color w:val="000000" w:themeColor="text1"/>
          <w:sz w:val="21"/>
          <w:szCs w:val="21"/>
        </w:rPr>
        <w:t xml:space="preserve"> the people have</w:t>
      </w:r>
    </w:p>
    <w:p w14:paraId="75C8EA46" w14:textId="110D1279" w:rsidR="00902411" w:rsidRDefault="00902411" w:rsidP="0003021A">
      <w:pPr>
        <w:pStyle w:val="ListParagraph"/>
        <w:numPr>
          <w:ilvl w:val="0"/>
          <w:numId w:val="15"/>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Experimental, experiential way</w:t>
      </w:r>
    </w:p>
    <w:p w14:paraId="00BB3428" w14:textId="256910A4" w:rsidR="00902411" w:rsidRDefault="00902411" w:rsidP="00902411">
      <w:p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Why this approach is better than others</w:t>
      </w:r>
    </w:p>
    <w:p w14:paraId="61E41513" w14:textId="7D27DCAB" w:rsidR="00902411" w:rsidRDefault="00902411" w:rsidP="00902411">
      <w:pPr>
        <w:pStyle w:val="ListParagraph"/>
        <w:numPr>
          <w:ilvl w:val="0"/>
          <w:numId w:val="15"/>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Methodology that allows you to routinely innovate</w:t>
      </w:r>
    </w:p>
    <w:p w14:paraId="063DA47F" w14:textId="619D9CDB" w:rsidR="00902411" w:rsidRDefault="00902411" w:rsidP="00902411">
      <w:pPr>
        <w:pStyle w:val="ListParagraph"/>
        <w:numPr>
          <w:ilvl w:val="0"/>
          <w:numId w:val="15"/>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Valuable</w:t>
      </w:r>
      <w:r w:rsidR="00F734A2">
        <w:rPr>
          <w:rFonts w:ascii="Calibri" w:hAnsi="Calibri" w:cs="Calibri"/>
          <w:bCs/>
          <w:color w:val="000000" w:themeColor="text1"/>
          <w:sz w:val="21"/>
          <w:szCs w:val="21"/>
        </w:rPr>
        <w:t xml:space="preserve"> </w:t>
      </w:r>
      <w:r>
        <w:rPr>
          <w:rFonts w:ascii="Calibri" w:hAnsi="Calibri" w:cs="Calibri"/>
          <w:bCs/>
          <w:color w:val="000000" w:themeColor="text1"/>
          <w:sz w:val="21"/>
          <w:szCs w:val="21"/>
        </w:rPr>
        <w:t>coz problems are complex, unique – one solution won’t fit</w:t>
      </w:r>
    </w:p>
    <w:p w14:paraId="291FFD49" w14:textId="77777777" w:rsidR="00F734A2" w:rsidRPr="00902411" w:rsidRDefault="00F734A2" w:rsidP="00902411">
      <w:pPr>
        <w:pStyle w:val="ListParagraph"/>
        <w:numPr>
          <w:ilvl w:val="0"/>
          <w:numId w:val="15"/>
        </w:numPr>
        <w:spacing w:after="0" w:line="240" w:lineRule="auto"/>
        <w:ind w:right="-720"/>
        <w:rPr>
          <w:rFonts w:ascii="Calibri" w:hAnsi="Calibri" w:cs="Calibri"/>
          <w:bCs/>
          <w:color w:val="000000" w:themeColor="text1"/>
          <w:sz w:val="21"/>
          <w:szCs w:val="21"/>
        </w:rPr>
      </w:pPr>
    </w:p>
    <w:p w14:paraId="20EBFC94" w14:textId="77777777" w:rsidR="007A6BAA" w:rsidRDefault="007A6BAA" w:rsidP="007A6BAA">
      <w:pPr>
        <w:spacing w:after="0" w:line="240" w:lineRule="auto"/>
        <w:ind w:right="-720"/>
        <w:rPr>
          <w:rFonts w:ascii="Calibri" w:hAnsi="Calibri" w:cs="Calibri"/>
          <w:bCs/>
          <w:color w:val="000000" w:themeColor="text1"/>
          <w:sz w:val="21"/>
          <w:szCs w:val="21"/>
        </w:rPr>
      </w:pPr>
    </w:p>
    <w:p w14:paraId="2D78FC71" w14:textId="77777777" w:rsidR="00E515E0" w:rsidRDefault="00E515E0" w:rsidP="007A6BAA">
      <w:pPr>
        <w:spacing w:after="0" w:line="240" w:lineRule="auto"/>
        <w:ind w:right="-720"/>
        <w:rPr>
          <w:rFonts w:ascii="Calibri" w:hAnsi="Calibri" w:cs="Calibri"/>
          <w:bCs/>
          <w:color w:val="000000" w:themeColor="text1"/>
          <w:sz w:val="21"/>
          <w:szCs w:val="21"/>
        </w:rPr>
      </w:pPr>
    </w:p>
    <w:p w14:paraId="6AC0403D" w14:textId="7E2F9112" w:rsidR="00E515E0" w:rsidRDefault="00E515E0" w:rsidP="007A6BAA">
      <w:p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Dock’s take (PPT)</w:t>
      </w:r>
    </w:p>
    <w:p w14:paraId="62499C7A" w14:textId="77777777" w:rsidR="00E515E0" w:rsidRPr="00E515E0" w:rsidRDefault="00E515E0" w:rsidP="00E515E0">
      <w:pPr>
        <w:pStyle w:val="ListParagraph"/>
        <w:numPr>
          <w:ilvl w:val="0"/>
          <w:numId w:val="23"/>
        </w:numPr>
        <w:spacing w:after="0" w:line="240" w:lineRule="auto"/>
        <w:ind w:right="-720"/>
        <w:rPr>
          <w:rFonts w:ascii="Calibri" w:hAnsi="Calibri" w:cs="Calibri"/>
          <w:bCs/>
          <w:color w:val="000000" w:themeColor="text1"/>
          <w:sz w:val="21"/>
          <w:szCs w:val="21"/>
        </w:rPr>
      </w:pPr>
      <w:r w:rsidRPr="00E515E0">
        <w:rPr>
          <w:rFonts w:ascii="Calibri" w:hAnsi="Calibri" w:cs="Calibri"/>
          <w:bCs/>
          <w:color w:val="000000" w:themeColor="text1"/>
          <w:sz w:val="21"/>
          <w:szCs w:val="21"/>
        </w:rPr>
        <w:t>Tuning and Pruning</w:t>
      </w:r>
    </w:p>
    <w:p w14:paraId="05118B2F" w14:textId="77777777" w:rsidR="00E515E0" w:rsidRDefault="00E515E0" w:rsidP="00E515E0">
      <w:pPr>
        <w:pStyle w:val="ListParagraph"/>
        <w:numPr>
          <w:ilvl w:val="1"/>
          <w:numId w:val="23"/>
        </w:numPr>
        <w:spacing w:after="0" w:line="240" w:lineRule="auto"/>
        <w:ind w:right="-720"/>
        <w:rPr>
          <w:rFonts w:ascii="Calibri" w:hAnsi="Calibri" w:cs="Calibri"/>
          <w:bCs/>
          <w:color w:val="000000" w:themeColor="text1"/>
          <w:sz w:val="21"/>
          <w:szCs w:val="21"/>
        </w:rPr>
      </w:pPr>
      <w:r w:rsidRPr="00E515E0">
        <w:rPr>
          <w:rFonts w:ascii="Calibri" w:hAnsi="Calibri" w:cs="Calibri"/>
          <w:bCs/>
          <w:color w:val="000000" w:themeColor="text1"/>
          <w:sz w:val="21"/>
          <w:szCs w:val="21"/>
        </w:rPr>
        <w:t>We’re not born ready for the world.</w:t>
      </w:r>
      <w:r>
        <w:rPr>
          <w:rFonts w:ascii="Calibri" w:hAnsi="Calibri" w:cs="Calibri"/>
          <w:bCs/>
          <w:color w:val="000000" w:themeColor="text1"/>
          <w:sz w:val="21"/>
          <w:szCs w:val="21"/>
        </w:rPr>
        <w:t xml:space="preserve"> </w:t>
      </w:r>
      <w:r w:rsidRPr="00E515E0">
        <w:rPr>
          <w:rFonts w:ascii="Calibri" w:hAnsi="Calibri" w:cs="Calibri"/>
          <w:bCs/>
          <w:color w:val="000000" w:themeColor="text1"/>
          <w:sz w:val="21"/>
          <w:szCs w:val="21"/>
        </w:rPr>
        <w:t>Our brains start tuning in the womb.</w:t>
      </w:r>
    </w:p>
    <w:p w14:paraId="114F4E44" w14:textId="52579590" w:rsidR="00E515E0" w:rsidRPr="00E515E0" w:rsidRDefault="00E515E0" w:rsidP="00E515E0">
      <w:pPr>
        <w:pStyle w:val="ListParagraph"/>
        <w:numPr>
          <w:ilvl w:val="1"/>
          <w:numId w:val="23"/>
        </w:numPr>
        <w:spacing w:after="0" w:line="240" w:lineRule="auto"/>
        <w:ind w:right="-720"/>
        <w:rPr>
          <w:rFonts w:ascii="Calibri" w:hAnsi="Calibri" w:cs="Calibri"/>
          <w:bCs/>
          <w:color w:val="000000" w:themeColor="text1"/>
          <w:sz w:val="21"/>
          <w:szCs w:val="21"/>
        </w:rPr>
      </w:pPr>
      <w:r w:rsidRPr="00E515E0">
        <w:rPr>
          <w:rFonts w:ascii="Calibri" w:hAnsi="Calibri" w:cs="Calibri"/>
          <w:bCs/>
          <w:color w:val="000000" w:themeColor="text1"/>
          <w:sz w:val="21"/>
          <w:szCs w:val="21"/>
        </w:rPr>
        <w:t>We make predictive models of:</w:t>
      </w:r>
    </w:p>
    <w:p w14:paraId="2A7A3A55" w14:textId="77777777" w:rsidR="00E515E0" w:rsidRPr="00E515E0" w:rsidRDefault="00E515E0" w:rsidP="00E515E0">
      <w:pPr>
        <w:pStyle w:val="ListParagraph"/>
        <w:numPr>
          <w:ilvl w:val="2"/>
          <w:numId w:val="23"/>
        </w:numPr>
        <w:spacing w:after="0" w:line="240" w:lineRule="auto"/>
        <w:ind w:right="-720"/>
        <w:rPr>
          <w:rFonts w:ascii="Calibri" w:hAnsi="Calibri" w:cs="Calibri"/>
          <w:bCs/>
          <w:color w:val="000000" w:themeColor="text1"/>
          <w:sz w:val="21"/>
          <w:szCs w:val="21"/>
        </w:rPr>
      </w:pPr>
      <w:r w:rsidRPr="00E515E0">
        <w:rPr>
          <w:rFonts w:ascii="Calibri" w:hAnsi="Calibri" w:cs="Calibri"/>
          <w:bCs/>
          <w:color w:val="000000" w:themeColor="text1"/>
          <w:sz w:val="21"/>
          <w:szCs w:val="21"/>
        </w:rPr>
        <w:t xml:space="preserve">the physical </w:t>
      </w:r>
      <w:proofErr w:type="gramStart"/>
      <w:r w:rsidRPr="00E515E0">
        <w:rPr>
          <w:rFonts w:ascii="Calibri" w:hAnsi="Calibri" w:cs="Calibri"/>
          <w:bCs/>
          <w:color w:val="000000" w:themeColor="text1"/>
          <w:sz w:val="21"/>
          <w:szCs w:val="21"/>
        </w:rPr>
        <w:t>world;</w:t>
      </w:r>
      <w:proofErr w:type="gramEnd"/>
    </w:p>
    <w:p w14:paraId="145404E2" w14:textId="77777777" w:rsidR="00E515E0" w:rsidRDefault="00E515E0" w:rsidP="00E515E0">
      <w:pPr>
        <w:pStyle w:val="ListParagraph"/>
        <w:numPr>
          <w:ilvl w:val="2"/>
          <w:numId w:val="23"/>
        </w:numPr>
        <w:spacing w:after="0" w:line="240" w:lineRule="auto"/>
        <w:ind w:right="-720"/>
        <w:rPr>
          <w:rFonts w:ascii="Calibri" w:hAnsi="Calibri" w:cs="Calibri"/>
          <w:bCs/>
          <w:color w:val="000000" w:themeColor="text1"/>
          <w:sz w:val="21"/>
          <w:szCs w:val="21"/>
        </w:rPr>
      </w:pPr>
      <w:r w:rsidRPr="00E515E0">
        <w:rPr>
          <w:rFonts w:ascii="Calibri" w:hAnsi="Calibri" w:cs="Calibri"/>
          <w:bCs/>
          <w:color w:val="000000" w:themeColor="text1"/>
          <w:sz w:val="21"/>
          <w:szCs w:val="21"/>
        </w:rPr>
        <w:t xml:space="preserve">and the social </w:t>
      </w:r>
      <w:proofErr w:type="spellStart"/>
      <w:r w:rsidRPr="00E515E0">
        <w:rPr>
          <w:rFonts w:ascii="Calibri" w:hAnsi="Calibri" w:cs="Calibri"/>
          <w:bCs/>
          <w:color w:val="000000" w:themeColor="text1"/>
          <w:sz w:val="21"/>
          <w:szCs w:val="21"/>
        </w:rPr>
        <w:t>world.</w:t>
      </w:r>
      <w:proofErr w:type="spellEnd"/>
    </w:p>
    <w:p w14:paraId="26441B76" w14:textId="08D23F16" w:rsidR="00E515E0" w:rsidRDefault="00E515E0" w:rsidP="00E515E0">
      <w:pPr>
        <w:spacing w:after="0" w:line="240" w:lineRule="auto"/>
        <w:ind w:left="720" w:right="-720" w:firstLine="720"/>
        <w:rPr>
          <w:rFonts w:ascii="Calibri" w:hAnsi="Calibri" w:cs="Calibri"/>
          <w:bCs/>
          <w:color w:val="000000" w:themeColor="text1"/>
          <w:sz w:val="21"/>
          <w:szCs w:val="21"/>
        </w:rPr>
      </w:pPr>
      <w:r>
        <w:rPr>
          <w:rFonts w:ascii="Calibri" w:hAnsi="Calibri" w:cs="Calibri"/>
          <w:bCs/>
          <w:color w:val="000000" w:themeColor="text1"/>
          <w:sz w:val="21"/>
          <w:szCs w:val="21"/>
        </w:rPr>
        <w:t>T</w:t>
      </w:r>
      <w:r w:rsidRPr="00E515E0">
        <w:rPr>
          <w:rFonts w:ascii="Calibri" w:hAnsi="Calibri" w:cs="Calibri"/>
          <w:bCs/>
          <w:color w:val="000000" w:themeColor="text1"/>
          <w:sz w:val="21"/>
          <w:szCs w:val="21"/>
        </w:rPr>
        <w:t>hen we prune for efficiency.</w:t>
      </w:r>
    </w:p>
    <w:p w14:paraId="24E54C02" w14:textId="77777777" w:rsidR="00A707B4" w:rsidRPr="00A707B4" w:rsidRDefault="00A707B4" w:rsidP="00A707B4">
      <w:pPr>
        <w:pStyle w:val="ListParagraph"/>
        <w:numPr>
          <w:ilvl w:val="0"/>
          <w:numId w:val="23"/>
        </w:numPr>
        <w:spacing w:after="0" w:line="240" w:lineRule="auto"/>
        <w:ind w:right="-720"/>
        <w:rPr>
          <w:rFonts w:ascii="Calibri" w:hAnsi="Calibri" w:cs="Calibri"/>
          <w:bCs/>
          <w:color w:val="000000" w:themeColor="text1"/>
          <w:sz w:val="21"/>
          <w:szCs w:val="21"/>
        </w:rPr>
      </w:pPr>
      <w:r w:rsidRPr="00A707B4">
        <w:rPr>
          <w:rFonts w:ascii="Calibri" w:hAnsi="Calibri" w:cs="Calibri"/>
          <w:bCs/>
          <w:color w:val="000000" w:themeColor="text1"/>
          <w:sz w:val="21"/>
          <w:szCs w:val="21"/>
        </w:rPr>
        <w:t>Everything is Relative</w:t>
      </w:r>
    </w:p>
    <w:p w14:paraId="164F7EE0" w14:textId="77777777" w:rsidR="00A707B4" w:rsidRDefault="00A707B4" w:rsidP="00A707B4">
      <w:pPr>
        <w:pStyle w:val="ListParagraph"/>
        <w:numPr>
          <w:ilvl w:val="1"/>
          <w:numId w:val="23"/>
        </w:numPr>
        <w:spacing w:after="0" w:line="240" w:lineRule="auto"/>
        <w:ind w:right="-720"/>
        <w:rPr>
          <w:rFonts w:ascii="Calibri" w:hAnsi="Calibri" w:cs="Calibri"/>
          <w:bCs/>
          <w:color w:val="000000" w:themeColor="text1"/>
          <w:sz w:val="21"/>
          <w:szCs w:val="21"/>
        </w:rPr>
      </w:pPr>
      <w:r w:rsidRPr="00A707B4">
        <w:rPr>
          <w:rFonts w:ascii="Calibri" w:hAnsi="Calibri" w:cs="Calibri"/>
          <w:bCs/>
          <w:color w:val="000000" w:themeColor="text1"/>
          <w:sz w:val="21"/>
          <w:szCs w:val="21"/>
        </w:rPr>
        <w:t>Tuning defines “normal”.</w:t>
      </w:r>
      <w:r>
        <w:rPr>
          <w:rFonts w:ascii="Calibri" w:hAnsi="Calibri" w:cs="Calibri"/>
          <w:bCs/>
          <w:color w:val="000000" w:themeColor="text1"/>
          <w:sz w:val="21"/>
          <w:szCs w:val="21"/>
        </w:rPr>
        <w:t xml:space="preserve"> </w:t>
      </w:r>
      <w:r w:rsidRPr="00A707B4">
        <w:rPr>
          <w:rFonts w:ascii="Calibri" w:hAnsi="Calibri" w:cs="Calibri"/>
          <w:bCs/>
          <w:color w:val="000000" w:themeColor="text1"/>
          <w:sz w:val="21"/>
          <w:szCs w:val="21"/>
        </w:rPr>
        <w:t>We are influenced by reference points all the time (e.g., reference pricing on e-commerce sites and grade inflation).</w:t>
      </w:r>
    </w:p>
    <w:p w14:paraId="6280D98C" w14:textId="1AC86ECD" w:rsidR="00E515E0" w:rsidRDefault="00A707B4" w:rsidP="00A707B4">
      <w:pPr>
        <w:pStyle w:val="ListParagraph"/>
        <w:numPr>
          <w:ilvl w:val="1"/>
          <w:numId w:val="23"/>
        </w:numPr>
        <w:spacing w:after="0" w:line="240" w:lineRule="auto"/>
        <w:ind w:right="-720"/>
        <w:rPr>
          <w:rFonts w:ascii="Calibri" w:hAnsi="Calibri" w:cs="Calibri"/>
          <w:bCs/>
          <w:color w:val="000000" w:themeColor="text1"/>
          <w:sz w:val="21"/>
          <w:szCs w:val="21"/>
        </w:rPr>
      </w:pPr>
      <w:r w:rsidRPr="00A707B4">
        <w:rPr>
          <w:rFonts w:ascii="Calibri" w:hAnsi="Calibri" w:cs="Calibri"/>
          <w:bCs/>
          <w:color w:val="000000" w:themeColor="text1"/>
          <w:sz w:val="21"/>
          <w:szCs w:val="21"/>
        </w:rPr>
        <w:t>How might “Let’s start with an easy one” be an unhelpful reference point?</w:t>
      </w:r>
    </w:p>
    <w:p w14:paraId="5430217C" w14:textId="77777777" w:rsidR="00723FEB" w:rsidRDefault="00B95228" w:rsidP="00723FEB">
      <w:pPr>
        <w:pStyle w:val="ListParagraph"/>
        <w:numPr>
          <w:ilvl w:val="1"/>
          <w:numId w:val="23"/>
        </w:numPr>
        <w:spacing w:after="0" w:line="240" w:lineRule="auto"/>
        <w:ind w:right="-720"/>
        <w:rPr>
          <w:rFonts w:ascii="Calibri" w:hAnsi="Calibri" w:cs="Calibri"/>
          <w:bCs/>
          <w:color w:val="000000" w:themeColor="text1"/>
          <w:sz w:val="21"/>
          <w:szCs w:val="21"/>
        </w:rPr>
      </w:pPr>
      <w:r w:rsidRPr="00B95228">
        <w:rPr>
          <w:rFonts w:ascii="Calibri" w:hAnsi="Calibri" w:cs="Calibri"/>
          <w:bCs/>
          <w:color w:val="000000" w:themeColor="text1"/>
          <w:sz w:val="21"/>
          <w:szCs w:val="21"/>
        </w:rPr>
        <w:t>What might it mean for learning design?</w:t>
      </w:r>
    </w:p>
    <w:p w14:paraId="7F9E3352" w14:textId="1BF2C48B" w:rsidR="003B7F28" w:rsidRPr="00723FEB" w:rsidRDefault="003B7F28" w:rsidP="00723FEB">
      <w:pPr>
        <w:pStyle w:val="ListParagraph"/>
        <w:numPr>
          <w:ilvl w:val="0"/>
          <w:numId w:val="23"/>
        </w:numPr>
        <w:spacing w:after="0" w:line="240" w:lineRule="auto"/>
        <w:ind w:right="-720"/>
        <w:rPr>
          <w:rFonts w:ascii="Calibri" w:hAnsi="Calibri" w:cs="Calibri"/>
          <w:bCs/>
          <w:color w:val="000000" w:themeColor="text1"/>
          <w:sz w:val="21"/>
          <w:szCs w:val="21"/>
        </w:rPr>
      </w:pPr>
      <w:r w:rsidRPr="00723FEB">
        <w:rPr>
          <w:rFonts w:ascii="Calibri" w:hAnsi="Calibri" w:cs="Calibri"/>
          <w:bCs/>
          <w:color w:val="000000" w:themeColor="text1"/>
          <w:sz w:val="21"/>
          <w:szCs w:val="21"/>
        </w:rPr>
        <w:t>Resolving Accessible Unknowns</w:t>
      </w:r>
    </w:p>
    <w:p w14:paraId="26C7618C" w14:textId="4326EA41" w:rsidR="00723FEB" w:rsidRPr="00723FEB" w:rsidRDefault="003B7F28" w:rsidP="00723FEB">
      <w:pPr>
        <w:pStyle w:val="ListParagraph"/>
        <w:numPr>
          <w:ilvl w:val="1"/>
          <w:numId w:val="23"/>
        </w:numPr>
        <w:spacing w:after="0" w:line="240" w:lineRule="auto"/>
        <w:ind w:right="-720"/>
        <w:rPr>
          <w:rFonts w:ascii="Calibri" w:hAnsi="Calibri" w:cs="Calibri"/>
          <w:bCs/>
          <w:color w:val="000000" w:themeColor="text1"/>
          <w:sz w:val="21"/>
          <w:szCs w:val="21"/>
        </w:rPr>
      </w:pPr>
      <w:r w:rsidRPr="00723FEB">
        <w:rPr>
          <w:rFonts w:ascii="Calibri" w:hAnsi="Calibri" w:cs="Calibri"/>
          <w:bCs/>
          <w:color w:val="000000" w:themeColor="text1"/>
          <w:sz w:val="21"/>
          <w:szCs w:val="21"/>
        </w:rPr>
        <w:t>Tuning and inference building involve testing (information seeking)</w:t>
      </w:r>
      <w:r w:rsidRPr="00723FEB">
        <w:rPr>
          <w:rFonts w:ascii="Calibri" w:hAnsi="Calibri" w:cs="Calibri"/>
          <w:bCs/>
          <w:color w:val="000000" w:themeColor="text1"/>
          <w:sz w:val="21"/>
          <w:szCs w:val="21"/>
        </w:rPr>
        <w:t xml:space="preserve">. </w:t>
      </w:r>
      <w:r w:rsidRPr="00723FEB">
        <w:rPr>
          <w:rFonts w:ascii="Calibri" w:hAnsi="Calibri" w:cs="Calibri"/>
          <w:bCs/>
          <w:color w:val="000000" w:themeColor="text1"/>
          <w:sz w:val="21"/>
          <w:szCs w:val="21"/>
        </w:rPr>
        <w:t xml:space="preserve">Brains reward resolving </w:t>
      </w:r>
      <w:proofErr w:type="gramStart"/>
      <w:r w:rsidRPr="00723FEB">
        <w:rPr>
          <w:rFonts w:ascii="Calibri" w:hAnsi="Calibri" w:cs="Calibri"/>
          <w:bCs/>
          <w:color w:val="000000" w:themeColor="text1"/>
          <w:sz w:val="21"/>
          <w:szCs w:val="21"/>
        </w:rPr>
        <w:t xml:space="preserve">unknowns </w:t>
      </w:r>
      <w:r w:rsidR="00723FEB" w:rsidRPr="00723FEB">
        <w:rPr>
          <w:rFonts w:ascii="Calibri" w:hAnsi="Calibri" w:cs="Calibri"/>
          <w:bCs/>
          <w:color w:val="000000" w:themeColor="text1"/>
          <w:sz w:val="21"/>
          <w:szCs w:val="21"/>
        </w:rPr>
        <w:t>.</w:t>
      </w:r>
      <w:proofErr w:type="gramEnd"/>
      <w:r w:rsidR="00723FEB" w:rsidRPr="00723FEB">
        <w:rPr>
          <w:rFonts w:ascii="Calibri" w:hAnsi="Calibri" w:cs="Calibri"/>
          <w:bCs/>
          <w:color w:val="000000" w:themeColor="text1"/>
          <w:sz w:val="21"/>
          <w:szCs w:val="21"/>
        </w:rPr>
        <w:t xml:space="preserve"> </w:t>
      </w:r>
    </w:p>
    <w:p w14:paraId="69F79902" w14:textId="77777777" w:rsidR="00723FEB" w:rsidRDefault="003B7F28" w:rsidP="00723FEB">
      <w:pPr>
        <w:spacing w:after="0" w:line="240" w:lineRule="auto"/>
        <w:ind w:right="-720" w:firstLine="720"/>
        <w:rPr>
          <w:rFonts w:ascii="Calibri" w:hAnsi="Calibri" w:cs="Calibri"/>
          <w:bCs/>
          <w:color w:val="000000" w:themeColor="text1"/>
          <w:sz w:val="21"/>
          <w:szCs w:val="21"/>
        </w:rPr>
      </w:pPr>
      <w:proofErr w:type="gramStart"/>
      <w:r w:rsidRPr="003B7F28">
        <w:rPr>
          <w:rFonts w:ascii="Calibri" w:hAnsi="Calibri" w:cs="Calibri"/>
          <w:bCs/>
          <w:color w:val="000000" w:themeColor="text1"/>
          <w:sz w:val="21"/>
          <w:szCs w:val="21"/>
        </w:rPr>
        <w:lastRenderedPageBreak/>
        <w:t>Have to</w:t>
      </w:r>
      <w:proofErr w:type="gramEnd"/>
      <w:r w:rsidRPr="003B7F28">
        <w:rPr>
          <w:rFonts w:ascii="Calibri" w:hAnsi="Calibri" w:cs="Calibri"/>
          <w:bCs/>
          <w:color w:val="000000" w:themeColor="text1"/>
          <w:sz w:val="21"/>
          <w:szCs w:val="21"/>
        </w:rPr>
        <w:t xml:space="preserve"> be predictable, low stakes unknowns</w:t>
      </w:r>
    </w:p>
    <w:p w14:paraId="7B1A4AAC" w14:textId="77777777" w:rsidR="00723FEB" w:rsidRDefault="003B7F28" w:rsidP="00723FEB">
      <w:pPr>
        <w:spacing w:after="0" w:line="240" w:lineRule="auto"/>
        <w:ind w:right="-720" w:firstLine="720"/>
        <w:rPr>
          <w:rFonts w:ascii="Calibri" w:hAnsi="Calibri" w:cs="Calibri"/>
          <w:bCs/>
          <w:color w:val="000000" w:themeColor="text1"/>
          <w:sz w:val="21"/>
          <w:szCs w:val="21"/>
        </w:rPr>
      </w:pPr>
      <w:r w:rsidRPr="003B7F28">
        <w:rPr>
          <w:rFonts w:ascii="Calibri" w:hAnsi="Calibri" w:cs="Calibri"/>
          <w:bCs/>
          <w:color w:val="000000" w:themeColor="text1"/>
          <w:sz w:val="21"/>
          <w:szCs w:val="21"/>
        </w:rPr>
        <w:t>And unknowns we care about</w:t>
      </w:r>
    </w:p>
    <w:p w14:paraId="2A48A2C2" w14:textId="79530187" w:rsidR="00723FEB" w:rsidRDefault="003B7F28" w:rsidP="00723FEB">
      <w:pPr>
        <w:spacing w:after="0" w:line="240" w:lineRule="auto"/>
        <w:ind w:right="-720" w:firstLine="720"/>
        <w:rPr>
          <w:rFonts w:ascii="Calibri" w:hAnsi="Calibri" w:cs="Calibri"/>
          <w:bCs/>
          <w:color w:val="000000" w:themeColor="text1"/>
          <w:sz w:val="21"/>
          <w:szCs w:val="21"/>
        </w:rPr>
      </w:pPr>
      <w:r w:rsidRPr="003B7F28">
        <w:rPr>
          <w:rFonts w:ascii="Calibri" w:hAnsi="Calibri" w:cs="Calibri"/>
          <w:bCs/>
          <w:color w:val="000000" w:themeColor="text1"/>
          <w:sz w:val="21"/>
          <w:szCs w:val="21"/>
        </w:rPr>
        <w:t>Both of above are relative</w:t>
      </w:r>
    </w:p>
    <w:p w14:paraId="1B175A86" w14:textId="77777777" w:rsidR="00D557B1" w:rsidRPr="00D557B1" w:rsidRDefault="00D557B1" w:rsidP="00D557B1">
      <w:pPr>
        <w:pStyle w:val="ListParagraph"/>
        <w:numPr>
          <w:ilvl w:val="0"/>
          <w:numId w:val="23"/>
        </w:numPr>
        <w:spacing w:after="0" w:line="240" w:lineRule="auto"/>
        <w:ind w:right="-720"/>
        <w:rPr>
          <w:rFonts w:ascii="Calibri" w:hAnsi="Calibri" w:cs="Calibri"/>
          <w:bCs/>
          <w:color w:val="000000" w:themeColor="text1"/>
          <w:sz w:val="21"/>
          <w:szCs w:val="21"/>
        </w:rPr>
      </w:pPr>
      <w:r w:rsidRPr="00D557B1">
        <w:rPr>
          <w:rFonts w:ascii="Calibri" w:hAnsi="Calibri" w:cs="Calibri"/>
          <w:bCs/>
          <w:color w:val="000000" w:themeColor="text1"/>
          <w:sz w:val="21"/>
          <w:szCs w:val="21"/>
        </w:rPr>
        <w:t>Seeking &amp; Preserving Status</w:t>
      </w:r>
    </w:p>
    <w:p w14:paraId="69F895CD" w14:textId="77777777" w:rsidR="00D557B1" w:rsidRPr="00D557B1" w:rsidRDefault="00D557B1" w:rsidP="00D557B1">
      <w:pPr>
        <w:pStyle w:val="ListParagraph"/>
        <w:spacing w:after="0" w:line="240" w:lineRule="auto"/>
        <w:ind w:right="-720"/>
        <w:rPr>
          <w:rFonts w:ascii="Calibri" w:hAnsi="Calibri" w:cs="Calibri"/>
          <w:bCs/>
          <w:color w:val="000000" w:themeColor="text1"/>
          <w:sz w:val="21"/>
          <w:szCs w:val="21"/>
        </w:rPr>
      </w:pPr>
      <w:r w:rsidRPr="00D557B1">
        <w:rPr>
          <w:rFonts w:ascii="Calibri" w:hAnsi="Calibri" w:cs="Calibri"/>
          <w:bCs/>
          <w:color w:val="000000" w:themeColor="text1"/>
          <w:sz w:val="21"/>
          <w:szCs w:val="21"/>
        </w:rPr>
        <w:t>Status fundamental in social species.</w:t>
      </w:r>
    </w:p>
    <w:p w14:paraId="0097D27C" w14:textId="77777777" w:rsidR="00D557B1" w:rsidRPr="00D557B1" w:rsidRDefault="00D557B1" w:rsidP="002C30B9">
      <w:pPr>
        <w:pStyle w:val="ListParagraph"/>
        <w:spacing w:after="0" w:line="240" w:lineRule="auto"/>
        <w:ind w:right="-720"/>
        <w:rPr>
          <w:rFonts w:ascii="Calibri" w:hAnsi="Calibri" w:cs="Calibri"/>
          <w:bCs/>
          <w:color w:val="000000" w:themeColor="text1"/>
          <w:sz w:val="21"/>
          <w:szCs w:val="21"/>
        </w:rPr>
      </w:pPr>
      <w:r w:rsidRPr="00D557B1">
        <w:rPr>
          <w:rFonts w:ascii="Calibri" w:hAnsi="Calibri" w:cs="Calibri"/>
          <w:bCs/>
          <w:color w:val="000000" w:themeColor="text1"/>
          <w:sz w:val="21"/>
          <w:szCs w:val="21"/>
        </w:rPr>
        <w:t>Seek it. Preserve it. Respect it.</w:t>
      </w:r>
    </w:p>
    <w:p w14:paraId="5B729FEF" w14:textId="77777777" w:rsidR="00D557B1" w:rsidRPr="00D557B1" w:rsidRDefault="00D557B1" w:rsidP="002C30B9">
      <w:pPr>
        <w:pStyle w:val="ListParagraph"/>
        <w:spacing w:after="0" w:line="240" w:lineRule="auto"/>
        <w:ind w:right="-720"/>
        <w:rPr>
          <w:rFonts w:ascii="Calibri" w:hAnsi="Calibri" w:cs="Calibri"/>
          <w:bCs/>
          <w:color w:val="000000" w:themeColor="text1"/>
          <w:sz w:val="21"/>
          <w:szCs w:val="21"/>
        </w:rPr>
      </w:pPr>
      <w:r w:rsidRPr="00D557B1">
        <w:rPr>
          <w:rFonts w:ascii="Calibri" w:hAnsi="Calibri" w:cs="Calibri"/>
          <w:bCs/>
          <w:color w:val="000000" w:themeColor="text1"/>
          <w:sz w:val="21"/>
          <w:szCs w:val="21"/>
        </w:rPr>
        <w:t>All variable by individual (risk taking).</w:t>
      </w:r>
    </w:p>
    <w:p w14:paraId="576E7934" w14:textId="77777777" w:rsidR="00D557B1" w:rsidRPr="00D557B1" w:rsidRDefault="00D557B1" w:rsidP="002C30B9">
      <w:pPr>
        <w:pStyle w:val="ListParagraph"/>
        <w:spacing w:after="0" w:line="240" w:lineRule="auto"/>
        <w:ind w:right="-720"/>
        <w:rPr>
          <w:rFonts w:ascii="Calibri" w:hAnsi="Calibri" w:cs="Calibri"/>
          <w:bCs/>
          <w:color w:val="000000" w:themeColor="text1"/>
          <w:sz w:val="21"/>
          <w:szCs w:val="21"/>
        </w:rPr>
      </w:pPr>
      <w:r w:rsidRPr="00D557B1">
        <w:rPr>
          <w:rFonts w:ascii="Calibri" w:hAnsi="Calibri" w:cs="Calibri"/>
          <w:bCs/>
          <w:color w:val="000000" w:themeColor="text1"/>
          <w:sz w:val="21"/>
          <w:szCs w:val="21"/>
        </w:rPr>
        <w:t>What counts as status varies by group.</w:t>
      </w:r>
    </w:p>
    <w:p w14:paraId="442C9BFA" w14:textId="77777777" w:rsidR="00D557B1" w:rsidRPr="00D557B1" w:rsidRDefault="00D557B1" w:rsidP="002C30B9">
      <w:pPr>
        <w:pStyle w:val="ListParagraph"/>
        <w:spacing w:after="0" w:line="240" w:lineRule="auto"/>
        <w:ind w:right="-720"/>
        <w:rPr>
          <w:rFonts w:ascii="Calibri" w:hAnsi="Calibri" w:cs="Calibri"/>
          <w:bCs/>
          <w:color w:val="000000" w:themeColor="text1"/>
          <w:sz w:val="21"/>
          <w:szCs w:val="21"/>
        </w:rPr>
      </w:pPr>
      <w:r w:rsidRPr="00D557B1">
        <w:rPr>
          <w:rFonts w:ascii="Calibri" w:hAnsi="Calibri" w:cs="Calibri"/>
          <w:bCs/>
          <w:color w:val="000000" w:themeColor="text1"/>
          <w:sz w:val="21"/>
          <w:szCs w:val="21"/>
        </w:rPr>
        <w:t>Gaining status drives behavior.</w:t>
      </w:r>
    </w:p>
    <w:p w14:paraId="2CAB67E1" w14:textId="7E68A8B9" w:rsidR="00723FEB" w:rsidRDefault="00D557B1" w:rsidP="002C30B9">
      <w:pPr>
        <w:pStyle w:val="ListParagraph"/>
        <w:spacing w:after="0" w:line="240" w:lineRule="auto"/>
        <w:ind w:right="-720"/>
        <w:rPr>
          <w:rFonts w:ascii="Calibri" w:hAnsi="Calibri" w:cs="Calibri"/>
          <w:bCs/>
          <w:color w:val="000000" w:themeColor="text1"/>
          <w:sz w:val="21"/>
          <w:szCs w:val="21"/>
        </w:rPr>
      </w:pPr>
      <w:r w:rsidRPr="00D557B1">
        <w:rPr>
          <w:rFonts w:ascii="Calibri" w:hAnsi="Calibri" w:cs="Calibri"/>
          <w:bCs/>
          <w:color w:val="000000" w:themeColor="text1"/>
          <w:sz w:val="21"/>
          <w:szCs w:val="21"/>
        </w:rPr>
        <w:t>Avoiding status loss bigger driver.</w:t>
      </w:r>
    </w:p>
    <w:p w14:paraId="3994E6AC" w14:textId="77777777" w:rsidR="002C30B9" w:rsidRPr="002C30B9" w:rsidRDefault="002C30B9" w:rsidP="002C30B9">
      <w:pPr>
        <w:pStyle w:val="ListParagraph"/>
        <w:numPr>
          <w:ilvl w:val="0"/>
          <w:numId w:val="23"/>
        </w:numPr>
        <w:spacing w:after="0" w:line="240" w:lineRule="auto"/>
        <w:ind w:right="-720"/>
        <w:rPr>
          <w:rFonts w:ascii="Calibri" w:hAnsi="Calibri" w:cs="Calibri"/>
          <w:bCs/>
          <w:color w:val="000000" w:themeColor="text1"/>
          <w:sz w:val="21"/>
          <w:szCs w:val="21"/>
        </w:rPr>
      </w:pPr>
      <w:r w:rsidRPr="002C30B9">
        <w:rPr>
          <w:rFonts w:ascii="Calibri" w:hAnsi="Calibri" w:cs="Calibri"/>
          <w:bCs/>
          <w:color w:val="000000" w:themeColor="text1"/>
          <w:sz w:val="21"/>
          <w:szCs w:val="21"/>
        </w:rPr>
        <w:t>We Like Progress</w:t>
      </w:r>
    </w:p>
    <w:p w14:paraId="20622CC1" w14:textId="77777777" w:rsidR="002C30B9" w:rsidRPr="002C30B9" w:rsidRDefault="002C30B9" w:rsidP="002C30B9">
      <w:pPr>
        <w:pStyle w:val="ListParagraph"/>
        <w:spacing w:after="0" w:line="240" w:lineRule="auto"/>
        <w:ind w:right="-720"/>
        <w:rPr>
          <w:rFonts w:ascii="Calibri" w:hAnsi="Calibri" w:cs="Calibri"/>
          <w:bCs/>
          <w:color w:val="000000" w:themeColor="text1"/>
          <w:sz w:val="21"/>
          <w:szCs w:val="21"/>
        </w:rPr>
      </w:pPr>
      <w:r w:rsidRPr="002C30B9">
        <w:rPr>
          <w:rFonts w:ascii="Calibri" w:hAnsi="Calibri" w:cs="Calibri"/>
          <w:bCs/>
          <w:color w:val="000000" w:themeColor="text1"/>
          <w:sz w:val="21"/>
          <w:szCs w:val="21"/>
        </w:rPr>
        <w:t>Status (performance) vs Progress (mastery).</w:t>
      </w:r>
    </w:p>
    <w:p w14:paraId="715B9A8A" w14:textId="77777777" w:rsidR="002C30B9" w:rsidRPr="002C30B9" w:rsidRDefault="002C30B9" w:rsidP="002C30B9">
      <w:pPr>
        <w:pStyle w:val="ListParagraph"/>
        <w:spacing w:after="0" w:line="240" w:lineRule="auto"/>
        <w:ind w:right="-720"/>
        <w:rPr>
          <w:rFonts w:ascii="Calibri" w:hAnsi="Calibri" w:cs="Calibri"/>
          <w:bCs/>
          <w:color w:val="000000" w:themeColor="text1"/>
          <w:sz w:val="21"/>
          <w:szCs w:val="21"/>
        </w:rPr>
      </w:pPr>
      <w:r w:rsidRPr="002C30B9">
        <w:rPr>
          <w:rFonts w:ascii="Calibri" w:hAnsi="Calibri" w:cs="Calibri"/>
          <w:bCs/>
          <w:color w:val="000000" w:themeColor="text1"/>
          <w:sz w:val="21"/>
          <w:szCs w:val="21"/>
        </w:rPr>
        <w:t>“If you think you can catch the bus, you will run for it.”</w:t>
      </w:r>
    </w:p>
    <w:p w14:paraId="62448356" w14:textId="77777777" w:rsidR="002C30B9" w:rsidRPr="002C30B9" w:rsidRDefault="002C30B9" w:rsidP="002C30B9">
      <w:pPr>
        <w:pStyle w:val="ListParagraph"/>
        <w:spacing w:after="0" w:line="240" w:lineRule="auto"/>
        <w:ind w:right="-720"/>
        <w:rPr>
          <w:rFonts w:ascii="Calibri" w:hAnsi="Calibri" w:cs="Calibri"/>
          <w:bCs/>
          <w:color w:val="000000" w:themeColor="text1"/>
          <w:sz w:val="21"/>
          <w:szCs w:val="21"/>
        </w:rPr>
      </w:pPr>
      <w:r w:rsidRPr="002C30B9">
        <w:rPr>
          <w:rFonts w:ascii="Calibri" w:hAnsi="Calibri" w:cs="Calibri"/>
          <w:bCs/>
          <w:color w:val="000000" w:themeColor="text1"/>
          <w:sz w:val="21"/>
          <w:szCs w:val="21"/>
        </w:rPr>
        <w:t>Stuck in traffic.</w:t>
      </w:r>
    </w:p>
    <w:p w14:paraId="0042FC38" w14:textId="796F66F6" w:rsidR="002C30B9" w:rsidRDefault="002C30B9" w:rsidP="002C30B9">
      <w:pPr>
        <w:pStyle w:val="ListParagraph"/>
        <w:spacing w:after="0" w:line="240" w:lineRule="auto"/>
        <w:ind w:right="-720"/>
        <w:rPr>
          <w:rFonts w:ascii="Calibri" w:hAnsi="Calibri" w:cs="Calibri"/>
          <w:bCs/>
          <w:color w:val="000000" w:themeColor="text1"/>
          <w:sz w:val="21"/>
          <w:szCs w:val="21"/>
        </w:rPr>
      </w:pPr>
      <w:r w:rsidRPr="002C30B9">
        <w:rPr>
          <w:rFonts w:ascii="Calibri" w:hAnsi="Calibri" w:cs="Calibri"/>
          <w:bCs/>
          <w:color w:val="000000" w:themeColor="text1"/>
          <w:sz w:val="21"/>
          <w:szCs w:val="21"/>
        </w:rPr>
        <w:t>Does it have to be “relevant”?</w:t>
      </w:r>
    </w:p>
    <w:p w14:paraId="238D8B8E" w14:textId="77777777" w:rsidR="00D81183" w:rsidRPr="00D81183" w:rsidRDefault="00D81183" w:rsidP="00D81183">
      <w:pPr>
        <w:pStyle w:val="ListParagraph"/>
        <w:numPr>
          <w:ilvl w:val="0"/>
          <w:numId w:val="23"/>
        </w:numPr>
        <w:spacing w:after="0" w:line="240" w:lineRule="auto"/>
        <w:ind w:right="-720"/>
        <w:rPr>
          <w:rFonts w:ascii="Calibri" w:hAnsi="Calibri" w:cs="Calibri"/>
          <w:bCs/>
          <w:color w:val="000000" w:themeColor="text1"/>
          <w:sz w:val="21"/>
          <w:szCs w:val="21"/>
        </w:rPr>
      </w:pPr>
      <w:r w:rsidRPr="00D81183">
        <w:rPr>
          <w:rFonts w:ascii="Calibri" w:hAnsi="Calibri" w:cs="Calibri"/>
          <w:bCs/>
          <w:color w:val="000000" w:themeColor="text1"/>
          <w:sz w:val="21"/>
          <w:szCs w:val="21"/>
        </w:rPr>
        <w:t>Beliefs &amp; Behaviors</w:t>
      </w:r>
    </w:p>
    <w:p w14:paraId="082F9C62" w14:textId="31D0BBA8" w:rsidR="00D81183" w:rsidRPr="00D81183" w:rsidRDefault="00D81183" w:rsidP="00D81183">
      <w:pPr>
        <w:pStyle w:val="ListParagraph"/>
        <w:spacing w:after="0" w:line="240" w:lineRule="auto"/>
        <w:ind w:right="-720"/>
        <w:rPr>
          <w:rFonts w:ascii="Calibri" w:hAnsi="Calibri" w:cs="Calibri"/>
          <w:bCs/>
          <w:color w:val="000000" w:themeColor="text1"/>
          <w:sz w:val="21"/>
          <w:szCs w:val="21"/>
        </w:rPr>
      </w:pPr>
      <w:r w:rsidRPr="00D81183">
        <w:rPr>
          <w:rFonts w:ascii="Calibri" w:hAnsi="Calibri" w:cs="Calibri"/>
          <w:bCs/>
          <w:color w:val="000000" w:themeColor="text1"/>
          <w:sz w:val="21"/>
          <w:szCs w:val="21"/>
        </w:rPr>
        <w:t>Beliefs (self-efficacy, growth mindset…) are essential but insufficient.</w:t>
      </w:r>
    </w:p>
    <w:p w14:paraId="258F0E41" w14:textId="77777777" w:rsidR="00D81183" w:rsidRPr="00D81183" w:rsidRDefault="00D81183" w:rsidP="00D81183">
      <w:pPr>
        <w:pStyle w:val="ListParagraph"/>
        <w:spacing w:after="0" w:line="240" w:lineRule="auto"/>
        <w:ind w:right="-720"/>
        <w:rPr>
          <w:rFonts w:ascii="Calibri" w:hAnsi="Calibri" w:cs="Calibri"/>
          <w:bCs/>
          <w:color w:val="000000" w:themeColor="text1"/>
          <w:sz w:val="21"/>
          <w:szCs w:val="21"/>
        </w:rPr>
      </w:pPr>
      <w:r w:rsidRPr="00D81183">
        <w:rPr>
          <w:rFonts w:ascii="Calibri" w:hAnsi="Calibri" w:cs="Calibri"/>
          <w:bCs/>
          <w:color w:val="000000" w:themeColor="text1"/>
          <w:sz w:val="21"/>
          <w:szCs w:val="21"/>
        </w:rPr>
        <w:t>Need to know how to act on them.</w:t>
      </w:r>
    </w:p>
    <w:p w14:paraId="7C22A55B" w14:textId="04564433" w:rsidR="00D81183" w:rsidRPr="00D81183" w:rsidRDefault="00D81183" w:rsidP="00D81183">
      <w:pPr>
        <w:pStyle w:val="ListParagraph"/>
        <w:spacing w:after="0" w:line="240" w:lineRule="auto"/>
        <w:ind w:right="-720"/>
        <w:rPr>
          <w:rFonts w:ascii="Calibri" w:hAnsi="Calibri" w:cs="Calibri"/>
          <w:bCs/>
          <w:color w:val="000000" w:themeColor="text1"/>
          <w:sz w:val="21"/>
          <w:szCs w:val="21"/>
        </w:rPr>
      </w:pPr>
      <w:r w:rsidRPr="00D81183">
        <w:rPr>
          <w:rFonts w:ascii="Calibri" w:hAnsi="Calibri" w:cs="Calibri"/>
          <w:bCs/>
          <w:color w:val="000000" w:themeColor="text1"/>
          <w:sz w:val="21"/>
          <w:szCs w:val="21"/>
        </w:rPr>
        <w:t>Confidence</w:t>
      </w:r>
      <w:r>
        <w:rPr>
          <w:rFonts w:ascii="Calibri" w:hAnsi="Calibri" w:cs="Calibri"/>
          <w:bCs/>
          <w:color w:val="000000" w:themeColor="text1"/>
          <w:sz w:val="21"/>
          <w:szCs w:val="21"/>
        </w:rPr>
        <w:t xml:space="preserve"> </w:t>
      </w:r>
      <w:r w:rsidRPr="00D81183">
        <w:rPr>
          <w:rFonts w:ascii="Calibri" w:hAnsi="Calibri" w:cs="Calibri"/>
          <w:bCs/>
          <w:color w:val="000000" w:themeColor="text1"/>
          <w:sz w:val="21"/>
          <w:szCs w:val="21"/>
        </w:rPr>
        <w:sym w:font="Wingdings" w:char="F0DF"/>
      </w:r>
      <w:r w:rsidRPr="00D81183">
        <w:rPr>
          <w:rFonts w:ascii="Calibri" w:hAnsi="Calibri" w:cs="Calibri"/>
          <w:bCs/>
          <w:color w:val="000000" w:themeColor="text1"/>
          <w:sz w:val="21"/>
          <w:szCs w:val="21"/>
        </w:rPr>
        <w:sym w:font="Wingdings" w:char="F0E0"/>
      </w:r>
      <w:r w:rsidRPr="00D81183">
        <w:rPr>
          <w:rFonts w:ascii="Calibri" w:hAnsi="Calibri" w:cs="Calibri"/>
          <w:bCs/>
          <w:color w:val="000000" w:themeColor="text1"/>
          <w:sz w:val="21"/>
          <w:szCs w:val="21"/>
        </w:rPr>
        <w:t>Competence</w:t>
      </w:r>
    </w:p>
    <w:p w14:paraId="46305238" w14:textId="582E9AC7" w:rsidR="00D81183" w:rsidRDefault="00D81183" w:rsidP="00D81183">
      <w:pPr>
        <w:pStyle w:val="ListParagraph"/>
        <w:spacing w:after="0" w:line="240" w:lineRule="auto"/>
        <w:ind w:right="-720"/>
        <w:rPr>
          <w:rFonts w:ascii="Calibri" w:hAnsi="Calibri" w:cs="Calibri"/>
          <w:bCs/>
          <w:color w:val="000000" w:themeColor="text1"/>
          <w:sz w:val="21"/>
          <w:szCs w:val="21"/>
        </w:rPr>
      </w:pPr>
      <w:r w:rsidRPr="00D81183">
        <w:rPr>
          <w:rFonts w:ascii="Calibri" w:hAnsi="Calibri" w:cs="Calibri"/>
          <w:bCs/>
          <w:color w:val="000000" w:themeColor="text1"/>
          <w:sz w:val="21"/>
          <w:szCs w:val="21"/>
        </w:rPr>
        <w:t>Arrogant vs. Humble Learners</w:t>
      </w:r>
    </w:p>
    <w:p w14:paraId="0F4C5C59" w14:textId="77777777" w:rsidR="00915E56" w:rsidRPr="00915E56" w:rsidRDefault="00915E56" w:rsidP="00915E56">
      <w:pPr>
        <w:pStyle w:val="ListParagraph"/>
        <w:numPr>
          <w:ilvl w:val="0"/>
          <w:numId w:val="23"/>
        </w:numPr>
        <w:spacing w:after="0" w:line="240" w:lineRule="auto"/>
        <w:ind w:right="-720"/>
        <w:rPr>
          <w:rFonts w:ascii="Calibri" w:hAnsi="Calibri" w:cs="Calibri"/>
          <w:bCs/>
          <w:color w:val="000000" w:themeColor="text1"/>
          <w:sz w:val="21"/>
          <w:szCs w:val="21"/>
        </w:rPr>
      </w:pPr>
      <w:r w:rsidRPr="00915E56">
        <w:rPr>
          <w:rFonts w:ascii="Calibri" w:hAnsi="Calibri" w:cs="Calibri"/>
          <w:bCs/>
          <w:color w:val="000000" w:themeColor="text1"/>
          <w:sz w:val="21"/>
          <w:szCs w:val="21"/>
        </w:rPr>
        <w:t>Novice to Expert</w:t>
      </w:r>
    </w:p>
    <w:p w14:paraId="7F7F6B8A" w14:textId="77777777" w:rsidR="00915E56" w:rsidRPr="00915E56" w:rsidRDefault="00915E56" w:rsidP="00915E56">
      <w:pPr>
        <w:pStyle w:val="ListParagraph"/>
        <w:spacing w:after="0" w:line="240" w:lineRule="auto"/>
        <w:ind w:right="-720"/>
        <w:rPr>
          <w:rFonts w:ascii="Calibri" w:hAnsi="Calibri" w:cs="Calibri"/>
          <w:bCs/>
          <w:color w:val="000000" w:themeColor="text1"/>
          <w:sz w:val="21"/>
          <w:szCs w:val="21"/>
        </w:rPr>
      </w:pPr>
      <w:r w:rsidRPr="00915E56">
        <w:rPr>
          <w:rFonts w:ascii="Calibri" w:hAnsi="Calibri" w:cs="Calibri"/>
          <w:bCs/>
          <w:color w:val="000000" w:themeColor="text1"/>
          <w:sz w:val="21"/>
          <w:szCs w:val="21"/>
        </w:rPr>
        <w:t xml:space="preserve">Novices and experts see the world differently. </w:t>
      </w:r>
    </w:p>
    <w:p w14:paraId="564D8996" w14:textId="77777777" w:rsidR="00915E56" w:rsidRPr="00915E56" w:rsidRDefault="00915E56" w:rsidP="00915E56">
      <w:pPr>
        <w:pStyle w:val="ListParagraph"/>
        <w:spacing w:after="0" w:line="240" w:lineRule="auto"/>
        <w:ind w:right="-720"/>
        <w:rPr>
          <w:rFonts w:ascii="Calibri" w:hAnsi="Calibri" w:cs="Calibri"/>
          <w:bCs/>
          <w:color w:val="000000" w:themeColor="text1"/>
          <w:sz w:val="21"/>
          <w:szCs w:val="21"/>
        </w:rPr>
      </w:pPr>
      <w:r w:rsidRPr="00915E56">
        <w:rPr>
          <w:rFonts w:ascii="Calibri" w:hAnsi="Calibri" w:cs="Calibri"/>
          <w:bCs/>
          <w:color w:val="000000" w:themeColor="text1"/>
          <w:sz w:val="21"/>
          <w:szCs w:val="21"/>
        </w:rPr>
        <w:t>Belief, pathway, and learner doing the learning</w:t>
      </w:r>
    </w:p>
    <w:p w14:paraId="34676358" w14:textId="09314D20" w:rsidR="003A5F5B" w:rsidRDefault="00915E56" w:rsidP="003A5F5B">
      <w:pPr>
        <w:pStyle w:val="ListParagraph"/>
        <w:spacing w:after="0" w:line="240" w:lineRule="auto"/>
        <w:ind w:right="-720"/>
        <w:rPr>
          <w:rFonts w:ascii="Calibri" w:hAnsi="Calibri" w:cs="Calibri"/>
          <w:bCs/>
          <w:color w:val="000000" w:themeColor="text1"/>
          <w:sz w:val="21"/>
          <w:szCs w:val="21"/>
        </w:rPr>
      </w:pPr>
      <w:r w:rsidRPr="00915E56">
        <w:rPr>
          <w:rFonts w:ascii="Calibri" w:hAnsi="Calibri" w:cs="Calibri"/>
          <w:bCs/>
          <w:color w:val="000000" w:themeColor="text1"/>
          <w:sz w:val="21"/>
          <w:szCs w:val="21"/>
        </w:rPr>
        <w:t>Next best thing (not everything) for you</w:t>
      </w:r>
    </w:p>
    <w:p w14:paraId="5A8B573A" w14:textId="77777777" w:rsidR="003A5F5B" w:rsidRPr="003A5F5B" w:rsidRDefault="003A5F5B" w:rsidP="003A5F5B">
      <w:pPr>
        <w:pStyle w:val="ListParagraph"/>
        <w:numPr>
          <w:ilvl w:val="0"/>
          <w:numId w:val="23"/>
        </w:numPr>
        <w:spacing w:after="0" w:line="240" w:lineRule="auto"/>
        <w:ind w:right="-720"/>
        <w:rPr>
          <w:rFonts w:ascii="Calibri" w:hAnsi="Calibri" w:cs="Calibri"/>
          <w:bCs/>
          <w:color w:val="000000" w:themeColor="text1"/>
          <w:sz w:val="21"/>
          <w:szCs w:val="21"/>
        </w:rPr>
      </w:pPr>
      <w:r w:rsidRPr="003A5F5B">
        <w:rPr>
          <w:rFonts w:ascii="Calibri" w:hAnsi="Calibri" w:cs="Calibri"/>
          <w:bCs/>
          <w:color w:val="000000" w:themeColor="text1"/>
          <w:sz w:val="21"/>
          <w:szCs w:val="21"/>
        </w:rPr>
        <w:t>Attention Focusing</w:t>
      </w:r>
    </w:p>
    <w:p w14:paraId="2E9E2443" w14:textId="77777777" w:rsidR="003A5F5B" w:rsidRPr="003A5F5B" w:rsidRDefault="003A5F5B" w:rsidP="003A5F5B">
      <w:pPr>
        <w:pStyle w:val="ListParagraph"/>
        <w:spacing w:after="0" w:line="240" w:lineRule="auto"/>
        <w:ind w:right="-720"/>
        <w:rPr>
          <w:rFonts w:ascii="Calibri" w:hAnsi="Calibri" w:cs="Calibri"/>
          <w:bCs/>
          <w:color w:val="000000" w:themeColor="text1"/>
          <w:sz w:val="21"/>
          <w:szCs w:val="21"/>
        </w:rPr>
      </w:pPr>
      <w:r w:rsidRPr="003A5F5B">
        <w:rPr>
          <w:rFonts w:ascii="Calibri" w:hAnsi="Calibri" w:cs="Calibri"/>
          <w:bCs/>
          <w:color w:val="000000" w:themeColor="text1"/>
          <w:sz w:val="21"/>
          <w:szCs w:val="21"/>
        </w:rPr>
        <w:t>We experience lots of stimuli. Which ones get our attention?</w:t>
      </w:r>
    </w:p>
    <w:p w14:paraId="03E1F02A" w14:textId="77777777" w:rsidR="003A5F5B" w:rsidRPr="003A5F5B" w:rsidRDefault="003A5F5B" w:rsidP="003A5F5B">
      <w:pPr>
        <w:pStyle w:val="ListParagraph"/>
        <w:spacing w:after="0" w:line="240" w:lineRule="auto"/>
        <w:ind w:right="-720"/>
        <w:rPr>
          <w:rFonts w:ascii="Calibri" w:hAnsi="Calibri" w:cs="Calibri"/>
          <w:bCs/>
          <w:color w:val="000000" w:themeColor="text1"/>
          <w:sz w:val="21"/>
          <w:szCs w:val="21"/>
        </w:rPr>
      </w:pPr>
      <w:r w:rsidRPr="003A5F5B">
        <w:rPr>
          <w:rFonts w:ascii="Calibri" w:hAnsi="Calibri" w:cs="Calibri"/>
          <w:bCs/>
          <w:color w:val="000000" w:themeColor="text1"/>
          <w:sz w:val="21"/>
          <w:szCs w:val="21"/>
        </w:rPr>
        <w:t>Novelty. Emotion. Salience.</w:t>
      </w:r>
    </w:p>
    <w:p w14:paraId="1B443E91" w14:textId="0DC73C39" w:rsidR="003A5F5B" w:rsidRDefault="003A5F5B" w:rsidP="003A5F5B">
      <w:pPr>
        <w:pStyle w:val="ListParagraph"/>
        <w:spacing w:after="0" w:line="240" w:lineRule="auto"/>
        <w:ind w:right="-720"/>
        <w:rPr>
          <w:rFonts w:ascii="Calibri" w:hAnsi="Calibri" w:cs="Calibri"/>
          <w:bCs/>
          <w:color w:val="000000" w:themeColor="text1"/>
          <w:sz w:val="21"/>
          <w:szCs w:val="21"/>
        </w:rPr>
      </w:pPr>
      <w:r w:rsidRPr="003A5F5B">
        <w:rPr>
          <w:rFonts w:ascii="Calibri" w:hAnsi="Calibri" w:cs="Calibri"/>
          <w:bCs/>
          <w:color w:val="000000" w:themeColor="text1"/>
          <w:sz w:val="21"/>
          <w:szCs w:val="21"/>
        </w:rPr>
        <w:t>Some brains crave distraction more than others.</w:t>
      </w:r>
    </w:p>
    <w:p w14:paraId="72A756FC" w14:textId="77777777" w:rsidR="003F6E9B" w:rsidRPr="003F6E9B" w:rsidRDefault="003F6E9B" w:rsidP="003F6E9B">
      <w:pPr>
        <w:pStyle w:val="ListParagraph"/>
        <w:numPr>
          <w:ilvl w:val="0"/>
          <w:numId w:val="23"/>
        </w:numPr>
        <w:spacing w:after="0" w:line="240" w:lineRule="auto"/>
        <w:ind w:right="-720"/>
        <w:rPr>
          <w:rFonts w:ascii="Calibri" w:hAnsi="Calibri" w:cs="Calibri"/>
          <w:bCs/>
          <w:color w:val="000000" w:themeColor="text1"/>
          <w:sz w:val="21"/>
          <w:szCs w:val="21"/>
        </w:rPr>
      </w:pPr>
      <w:r w:rsidRPr="003F6E9B">
        <w:rPr>
          <w:rFonts w:ascii="Calibri" w:hAnsi="Calibri" w:cs="Calibri"/>
          <w:bCs/>
          <w:color w:val="000000" w:themeColor="text1"/>
          <w:sz w:val="21"/>
          <w:szCs w:val="21"/>
        </w:rPr>
        <w:t>Context Matters</w:t>
      </w:r>
    </w:p>
    <w:p w14:paraId="18C0F2C4" w14:textId="77777777" w:rsidR="003F6E9B" w:rsidRPr="003F6E9B" w:rsidRDefault="003F6E9B" w:rsidP="003F6E9B">
      <w:pPr>
        <w:pStyle w:val="ListParagraph"/>
        <w:spacing w:after="0" w:line="240" w:lineRule="auto"/>
        <w:ind w:right="-720"/>
        <w:rPr>
          <w:rFonts w:ascii="Calibri" w:hAnsi="Calibri" w:cs="Calibri"/>
          <w:bCs/>
          <w:color w:val="000000" w:themeColor="text1"/>
          <w:sz w:val="21"/>
          <w:szCs w:val="21"/>
        </w:rPr>
      </w:pPr>
      <w:r w:rsidRPr="003F6E9B">
        <w:rPr>
          <w:rFonts w:ascii="Calibri" w:hAnsi="Calibri" w:cs="Calibri"/>
          <w:bCs/>
          <w:color w:val="000000" w:themeColor="text1"/>
          <w:sz w:val="21"/>
          <w:szCs w:val="21"/>
        </w:rPr>
        <w:t>Context influences behavior and performance.</w:t>
      </w:r>
    </w:p>
    <w:p w14:paraId="3D2E0E5D" w14:textId="77777777" w:rsidR="003F6E9B" w:rsidRPr="003F6E9B" w:rsidRDefault="003F6E9B" w:rsidP="003F6E9B">
      <w:pPr>
        <w:pStyle w:val="ListParagraph"/>
        <w:spacing w:after="0" w:line="240" w:lineRule="auto"/>
        <w:ind w:right="-720"/>
        <w:rPr>
          <w:rFonts w:ascii="Calibri" w:hAnsi="Calibri" w:cs="Calibri"/>
          <w:bCs/>
          <w:color w:val="000000" w:themeColor="text1"/>
          <w:sz w:val="21"/>
          <w:szCs w:val="21"/>
        </w:rPr>
      </w:pPr>
      <w:r w:rsidRPr="003F6E9B">
        <w:rPr>
          <w:rFonts w:ascii="Calibri" w:hAnsi="Calibri" w:cs="Calibri"/>
          <w:bCs/>
          <w:color w:val="000000" w:themeColor="text1"/>
          <w:sz w:val="21"/>
          <w:szCs w:val="21"/>
        </w:rPr>
        <w:t>Emotion.</w:t>
      </w:r>
    </w:p>
    <w:p w14:paraId="2AE9D25D" w14:textId="77777777" w:rsidR="003F6E9B" w:rsidRPr="003F6E9B" w:rsidRDefault="003F6E9B" w:rsidP="003F6E9B">
      <w:pPr>
        <w:pStyle w:val="ListParagraph"/>
        <w:spacing w:after="0" w:line="240" w:lineRule="auto"/>
        <w:ind w:right="-720"/>
        <w:rPr>
          <w:rFonts w:ascii="Calibri" w:hAnsi="Calibri" w:cs="Calibri"/>
          <w:bCs/>
          <w:color w:val="000000" w:themeColor="text1"/>
          <w:sz w:val="21"/>
          <w:szCs w:val="21"/>
        </w:rPr>
      </w:pPr>
      <w:r w:rsidRPr="003F6E9B">
        <w:rPr>
          <w:rFonts w:ascii="Calibri" w:hAnsi="Calibri" w:cs="Calibri"/>
          <w:bCs/>
          <w:color w:val="000000" w:themeColor="text1"/>
          <w:sz w:val="21"/>
          <w:szCs w:val="21"/>
        </w:rPr>
        <w:t>Beliefs.</w:t>
      </w:r>
    </w:p>
    <w:p w14:paraId="673805AF" w14:textId="77777777" w:rsidR="003F6E9B" w:rsidRPr="003F6E9B" w:rsidRDefault="003F6E9B" w:rsidP="003F6E9B">
      <w:pPr>
        <w:pStyle w:val="ListParagraph"/>
        <w:spacing w:after="0" w:line="240" w:lineRule="auto"/>
        <w:ind w:right="-720"/>
        <w:rPr>
          <w:rFonts w:ascii="Calibri" w:hAnsi="Calibri" w:cs="Calibri"/>
          <w:bCs/>
          <w:color w:val="000000" w:themeColor="text1"/>
          <w:sz w:val="21"/>
          <w:szCs w:val="21"/>
        </w:rPr>
      </w:pPr>
      <w:r w:rsidRPr="003F6E9B">
        <w:rPr>
          <w:rFonts w:ascii="Calibri" w:hAnsi="Calibri" w:cs="Calibri"/>
          <w:bCs/>
          <w:color w:val="000000" w:themeColor="text1"/>
          <w:sz w:val="21"/>
          <w:szCs w:val="21"/>
        </w:rPr>
        <w:t>Distraction.</w:t>
      </w:r>
    </w:p>
    <w:p w14:paraId="7CB4E3BE" w14:textId="6B3F0AD9" w:rsidR="003A5F5B" w:rsidRDefault="003F6E9B" w:rsidP="003F6E9B">
      <w:pPr>
        <w:pStyle w:val="ListParagraph"/>
        <w:spacing w:after="0" w:line="240" w:lineRule="auto"/>
        <w:ind w:right="-720"/>
        <w:rPr>
          <w:rFonts w:ascii="Calibri" w:hAnsi="Calibri" w:cs="Calibri"/>
          <w:bCs/>
          <w:color w:val="000000" w:themeColor="text1"/>
          <w:sz w:val="21"/>
          <w:szCs w:val="21"/>
        </w:rPr>
      </w:pPr>
      <w:r w:rsidRPr="003F6E9B">
        <w:rPr>
          <w:rFonts w:ascii="Calibri" w:hAnsi="Calibri" w:cs="Calibri"/>
          <w:bCs/>
          <w:color w:val="000000" w:themeColor="text1"/>
          <w:sz w:val="21"/>
          <w:szCs w:val="21"/>
        </w:rPr>
        <w:t>Performance.</w:t>
      </w:r>
    </w:p>
    <w:p w14:paraId="777DA7D7" w14:textId="77777777" w:rsidR="000C2605" w:rsidRPr="000C2605" w:rsidRDefault="000C2605" w:rsidP="000C2605">
      <w:pPr>
        <w:pStyle w:val="ListParagraph"/>
        <w:numPr>
          <w:ilvl w:val="0"/>
          <w:numId w:val="23"/>
        </w:numPr>
        <w:spacing w:after="0" w:line="240" w:lineRule="auto"/>
        <w:ind w:right="-720"/>
        <w:rPr>
          <w:rFonts w:ascii="Calibri" w:hAnsi="Calibri" w:cs="Calibri"/>
          <w:bCs/>
          <w:color w:val="000000" w:themeColor="text1"/>
          <w:sz w:val="21"/>
          <w:szCs w:val="21"/>
        </w:rPr>
      </w:pPr>
      <w:r w:rsidRPr="000C2605">
        <w:rPr>
          <w:rFonts w:ascii="Calibri" w:hAnsi="Calibri" w:cs="Calibri"/>
          <w:bCs/>
          <w:color w:val="000000" w:themeColor="text1"/>
          <w:sz w:val="21"/>
          <w:szCs w:val="21"/>
        </w:rPr>
        <w:t>Variability is Inevitable</w:t>
      </w:r>
    </w:p>
    <w:p w14:paraId="2A9CEACD" w14:textId="77777777" w:rsidR="000C2605" w:rsidRPr="000C2605" w:rsidRDefault="000C2605" w:rsidP="000C2605">
      <w:pPr>
        <w:pStyle w:val="ListParagraph"/>
        <w:spacing w:after="0" w:line="240" w:lineRule="auto"/>
        <w:ind w:right="-720"/>
        <w:rPr>
          <w:rFonts w:ascii="Calibri" w:hAnsi="Calibri" w:cs="Calibri"/>
          <w:bCs/>
          <w:color w:val="000000" w:themeColor="text1"/>
          <w:sz w:val="21"/>
          <w:szCs w:val="21"/>
        </w:rPr>
      </w:pPr>
      <w:r w:rsidRPr="000C2605">
        <w:rPr>
          <w:rFonts w:ascii="Calibri" w:hAnsi="Calibri" w:cs="Calibri"/>
          <w:bCs/>
          <w:color w:val="000000" w:themeColor="text1"/>
          <w:sz w:val="21"/>
          <w:szCs w:val="21"/>
        </w:rPr>
        <w:t>Already described variability by context (external factors).</w:t>
      </w:r>
    </w:p>
    <w:p w14:paraId="60E89283" w14:textId="77777777" w:rsidR="000C2605" w:rsidRPr="000C2605" w:rsidRDefault="000C2605" w:rsidP="000C2605">
      <w:pPr>
        <w:pStyle w:val="ListParagraph"/>
        <w:spacing w:after="0" w:line="240" w:lineRule="auto"/>
        <w:ind w:right="-720"/>
        <w:rPr>
          <w:rFonts w:ascii="Calibri" w:hAnsi="Calibri" w:cs="Calibri"/>
          <w:bCs/>
          <w:color w:val="000000" w:themeColor="text1"/>
          <w:sz w:val="21"/>
          <w:szCs w:val="21"/>
        </w:rPr>
      </w:pPr>
      <w:r w:rsidRPr="000C2605">
        <w:rPr>
          <w:rFonts w:ascii="Calibri" w:hAnsi="Calibri" w:cs="Calibri"/>
          <w:bCs/>
          <w:color w:val="000000" w:themeColor="text1"/>
          <w:sz w:val="21"/>
          <w:szCs w:val="21"/>
        </w:rPr>
        <w:t>Variability between groups.</w:t>
      </w:r>
    </w:p>
    <w:p w14:paraId="554995D6" w14:textId="77777777" w:rsidR="000C2605" w:rsidRPr="000C2605" w:rsidRDefault="000C2605" w:rsidP="000C2605">
      <w:pPr>
        <w:pStyle w:val="ListParagraph"/>
        <w:spacing w:after="0" w:line="240" w:lineRule="auto"/>
        <w:ind w:right="-720"/>
        <w:rPr>
          <w:rFonts w:ascii="Calibri" w:hAnsi="Calibri" w:cs="Calibri"/>
          <w:bCs/>
          <w:color w:val="000000" w:themeColor="text1"/>
          <w:sz w:val="21"/>
          <w:szCs w:val="21"/>
        </w:rPr>
      </w:pPr>
      <w:r w:rsidRPr="000C2605">
        <w:rPr>
          <w:rFonts w:ascii="Calibri" w:hAnsi="Calibri" w:cs="Calibri"/>
          <w:bCs/>
          <w:color w:val="000000" w:themeColor="text1"/>
          <w:sz w:val="21"/>
          <w:szCs w:val="21"/>
        </w:rPr>
        <w:t>Variability within groups.</w:t>
      </w:r>
    </w:p>
    <w:p w14:paraId="03062251" w14:textId="77777777" w:rsidR="000C2605" w:rsidRPr="000C2605" w:rsidRDefault="000C2605" w:rsidP="000C2605">
      <w:pPr>
        <w:pStyle w:val="ListParagraph"/>
        <w:spacing w:after="0" w:line="240" w:lineRule="auto"/>
        <w:ind w:right="-720"/>
        <w:rPr>
          <w:rFonts w:ascii="Calibri" w:hAnsi="Calibri" w:cs="Calibri"/>
          <w:bCs/>
          <w:color w:val="000000" w:themeColor="text1"/>
          <w:sz w:val="21"/>
          <w:szCs w:val="21"/>
        </w:rPr>
      </w:pPr>
      <w:r w:rsidRPr="000C2605">
        <w:rPr>
          <w:rFonts w:ascii="Calibri" w:hAnsi="Calibri" w:cs="Calibri"/>
          <w:bCs/>
          <w:color w:val="000000" w:themeColor="text1"/>
          <w:sz w:val="21"/>
          <w:szCs w:val="21"/>
        </w:rPr>
        <w:t>Variability within individuals.</w:t>
      </w:r>
    </w:p>
    <w:p w14:paraId="3CAADE31" w14:textId="1D5F1C4C" w:rsidR="003F6E9B" w:rsidRDefault="000C2605" w:rsidP="000C2605">
      <w:pPr>
        <w:pStyle w:val="ListParagraph"/>
        <w:spacing w:after="0" w:line="240" w:lineRule="auto"/>
        <w:ind w:right="-720"/>
        <w:rPr>
          <w:rFonts w:ascii="Calibri" w:hAnsi="Calibri" w:cs="Calibri"/>
          <w:bCs/>
          <w:color w:val="000000" w:themeColor="text1"/>
          <w:sz w:val="21"/>
          <w:szCs w:val="21"/>
        </w:rPr>
      </w:pPr>
      <w:r w:rsidRPr="000C2605">
        <w:rPr>
          <w:rFonts w:ascii="Calibri" w:hAnsi="Calibri" w:cs="Calibri"/>
          <w:bCs/>
          <w:color w:val="000000" w:themeColor="text1"/>
          <w:sz w:val="21"/>
          <w:szCs w:val="21"/>
        </w:rPr>
        <w:t>Variability over time.</w:t>
      </w:r>
    </w:p>
    <w:p w14:paraId="09524822" w14:textId="36F53245" w:rsidR="000C2605" w:rsidRDefault="000101E0" w:rsidP="000101E0">
      <w:pPr>
        <w:pStyle w:val="ListParagraph"/>
        <w:spacing w:after="0" w:line="240" w:lineRule="auto"/>
        <w:ind w:right="-720"/>
        <w:rPr>
          <w:rFonts w:ascii="Calibri" w:hAnsi="Calibri" w:cs="Calibri"/>
          <w:bCs/>
          <w:color w:val="000000" w:themeColor="text1"/>
          <w:sz w:val="21"/>
          <w:szCs w:val="21"/>
        </w:rPr>
      </w:pPr>
      <w:r w:rsidRPr="000101E0">
        <w:rPr>
          <w:rFonts w:ascii="Calibri" w:hAnsi="Calibri" w:cs="Calibri"/>
          <w:bCs/>
          <w:color w:val="000000" w:themeColor="text1"/>
          <w:sz w:val="21"/>
          <w:szCs w:val="21"/>
        </w:rPr>
        <w:t>how can we possibly design for all that variability????</w:t>
      </w:r>
    </w:p>
    <w:p w14:paraId="72EE9BAF" w14:textId="77777777" w:rsidR="000101E0" w:rsidRPr="000101E0" w:rsidRDefault="000101E0" w:rsidP="000101E0">
      <w:pPr>
        <w:pStyle w:val="ListParagraph"/>
        <w:spacing w:after="0" w:line="240" w:lineRule="auto"/>
        <w:ind w:right="-720" w:firstLine="720"/>
        <w:rPr>
          <w:rFonts w:ascii="Calibri" w:hAnsi="Calibri" w:cs="Calibri"/>
          <w:bCs/>
          <w:color w:val="000000" w:themeColor="text1"/>
          <w:sz w:val="21"/>
          <w:szCs w:val="21"/>
        </w:rPr>
      </w:pPr>
      <w:r w:rsidRPr="000101E0">
        <w:rPr>
          <w:rFonts w:ascii="Calibri" w:hAnsi="Calibri" w:cs="Calibri"/>
          <w:bCs/>
          <w:color w:val="000000" w:themeColor="text1"/>
          <w:sz w:val="21"/>
          <w:szCs w:val="21"/>
        </w:rPr>
        <w:t>Anticipate Construct/Task and Context Variability</w:t>
      </w:r>
    </w:p>
    <w:p w14:paraId="46D78BC6" w14:textId="77777777" w:rsidR="000101E0" w:rsidRPr="000101E0" w:rsidRDefault="000101E0" w:rsidP="000101E0">
      <w:pPr>
        <w:pStyle w:val="ListParagraph"/>
        <w:spacing w:after="0" w:line="240" w:lineRule="auto"/>
        <w:ind w:left="1440" w:right="-720" w:firstLine="720"/>
        <w:rPr>
          <w:rFonts w:ascii="Calibri" w:hAnsi="Calibri" w:cs="Calibri"/>
          <w:bCs/>
          <w:color w:val="000000" w:themeColor="text1"/>
          <w:sz w:val="21"/>
          <w:szCs w:val="21"/>
        </w:rPr>
      </w:pPr>
      <w:r w:rsidRPr="000101E0">
        <w:rPr>
          <w:rFonts w:ascii="Calibri" w:hAnsi="Calibri" w:cs="Calibri"/>
          <w:bCs/>
          <w:color w:val="000000" w:themeColor="text1"/>
          <w:sz w:val="21"/>
          <w:szCs w:val="21"/>
        </w:rPr>
        <w:t>What will matter when and for whom for how you will drive construct change?</w:t>
      </w:r>
    </w:p>
    <w:p w14:paraId="561A06DE" w14:textId="77777777" w:rsidR="000101E0" w:rsidRPr="000101E0" w:rsidRDefault="000101E0" w:rsidP="000101E0">
      <w:pPr>
        <w:pStyle w:val="ListParagraph"/>
        <w:spacing w:after="0" w:line="240" w:lineRule="auto"/>
        <w:ind w:left="1440" w:right="-720" w:firstLine="720"/>
        <w:rPr>
          <w:rFonts w:ascii="Calibri" w:hAnsi="Calibri" w:cs="Calibri"/>
          <w:bCs/>
          <w:color w:val="000000" w:themeColor="text1"/>
          <w:sz w:val="21"/>
          <w:szCs w:val="21"/>
        </w:rPr>
      </w:pPr>
      <w:r w:rsidRPr="000101E0">
        <w:rPr>
          <w:rFonts w:ascii="Calibri" w:hAnsi="Calibri" w:cs="Calibri"/>
          <w:bCs/>
          <w:color w:val="000000" w:themeColor="text1"/>
          <w:sz w:val="21"/>
          <w:szCs w:val="21"/>
        </w:rPr>
        <w:t>Human and machine anticipation</w:t>
      </w:r>
    </w:p>
    <w:p w14:paraId="3F86479E" w14:textId="77777777" w:rsidR="000101E0" w:rsidRPr="000101E0" w:rsidRDefault="000101E0" w:rsidP="000101E0">
      <w:pPr>
        <w:pStyle w:val="ListParagraph"/>
        <w:spacing w:after="0" w:line="240" w:lineRule="auto"/>
        <w:ind w:right="-720" w:firstLine="720"/>
        <w:rPr>
          <w:rFonts w:ascii="Calibri" w:hAnsi="Calibri" w:cs="Calibri"/>
          <w:bCs/>
          <w:color w:val="000000" w:themeColor="text1"/>
          <w:sz w:val="21"/>
          <w:szCs w:val="21"/>
        </w:rPr>
      </w:pPr>
      <w:r w:rsidRPr="000101E0">
        <w:rPr>
          <w:rFonts w:ascii="Calibri" w:hAnsi="Calibri" w:cs="Calibri"/>
          <w:bCs/>
          <w:color w:val="000000" w:themeColor="text1"/>
          <w:sz w:val="21"/>
          <w:szCs w:val="21"/>
        </w:rPr>
        <w:t>Notice who needs what when</w:t>
      </w:r>
    </w:p>
    <w:p w14:paraId="1D76517E" w14:textId="77777777" w:rsidR="000101E0" w:rsidRPr="000101E0" w:rsidRDefault="000101E0" w:rsidP="000101E0">
      <w:pPr>
        <w:pStyle w:val="ListParagraph"/>
        <w:spacing w:after="0" w:line="240" w:lineRule="auto"/>
        <w:ind w:left="1440" w:right="-720" w:firstLine="720"/>
        <w:rPr>
          <w:rFonts w:ascii="Calibri" w:hAnsi="Calibri" w:cs="Calibri"/>
          <w:bCs/>
          <w:color w:val="000000" w:themeColor="text1"/>
          <w:sz w:val="21"/>
          <w:szCs w:val="21"/>
        </w:rPr>
      </w:pPr>
      <w:r w:rsidRPr="000101E0">
        <w:rPr>
          <w:rFonts w:ascii="Calibri" w:hAnsi="Calibri" w:cs="Calibri"/>
          <w:bCs/>
          <w:color w:val="000000" w:themeColor="text1"/>
          <w:sz w:val="21"/>
          <w:szCs w:val="21"/>
        </w:rPr>
        <w:t>Attention drives noticing</w:t>
      </w:r>
    </w:p>
    <w:p w14:paraId="5F210120" w14:textId="77777777" w:rsidR="000101E0" w:rsidRPr="000101E0" w:rsidRDefault="000101E0" w:rsidP="000101E0">
      <w:pPr>
        <w:pStyle w:val="ListParagraph"/>
        <w:spacing w:after="0" w:line="240" w:lineRule="auto"/>
        <w:ind w:left="1440" w:right="-720" w:firstLine="720"/>
        <w:rPr>
          <w:rFonts w:ascii="Calibri" w:hAnsi="Calibri" w:cs="Calibri"/>
          <w:bCs/>
          <w:color w:val="000000" w:themeColor="text1"/>
          <w:sz w:val="21"/>
          <w:szCs w:val="21"/>
        </w:rPr>
      </w:pPr>
      <w:r w:rsidRPr="000101E0">
        <w:rPr>
          <w:rFonts w:ascii="Calibri" w:hAnsi="Calibri" w:cs="Calibri"/>
          <w:bCs/>
          <w:color w:val="000000" w:themeColor="text1"/>
          <w:sz w:val="21"/>
          <w:szCs w:val="21"/>
        </w:rPr>
        <w:t>Human and machine noticing</w:t>
      </w:r>
    </w:p>
    <w:p w14:paraId="103504DD" w14:textId="77777777" w:rsidR="000101E0" w:rsidRPr="000101E0" w:rsidRDefault="000101E0" w:rsidP="000101E0">
      <w:pPr>
        <w:pStyle w:val="ListParagraph"/>
        <w:spacing w:after="0" w:line="240" w:lineRule="auto"/>
        <w:ind w:right="-720" w:firstLine="720"/>
        <w:rPr>
          <w:rFonts w:ascii="Calibri" w:hAnsi="Calibri" w:cs="Calibri"/>
          <w:bCs/>
          <w:color w:val="000000" w:themeColor="text1"/>
          <w:sz w:val="21"/>
          <w:szCs w:val="21"/>
        </w:rPr>
      </w:pPr>
      <w:r w:rsidRPr="000101E0">
        <w:rPr>
          <w:rFonts w:ascii="Calibri" w:hAnsi="Calibri" w:cs="Calibri"/>
          <w:bCs/>
          <w:color w:val="000000" w:themeColor="text1"/>
          <w:sz w:val="21"/>
          <w:szCs w:val="21"/>
        </w:rPr>
        <w:t>Respond proactively and reactively</w:t>
      </w:r>
    </w:p>
    <w:p w14:paraId="5D085CC3" w14:textId="77777777" w:rsidR="000101E0" w:rsidRPr="000101E0" w:rsidRDefault="000101E0" w:rsidP="000101E0">
      <w:pPr>
        <w:pStyle w:val="ListParagraph"/>
        <w:spacing w:after="0" w:line="240" w:lineRule="auto"/>
        <w:ind w:left="1440" w:right="-720" w:firstLine="720"/>
        <w:rPr>
          <w:rFonts w:ascii="Calibri" w:hAnsi="Calibri" w:cs="Calibri"/>
          <w:bCs/>
          <w:color w:val="000000" w:themeColor="text1"/>
          <w:sz w:val="21"/>
          <w:szCs w:val="21"/>
        </w:rPr>
      </w:pPr>
      <w:r w:rsidRPr="000101E0">
        <w:rPr>
          <w:rFonts w:ascii="Calibri" w:hAnsi="Calibri" w:cs="Calibri"/>
          <w:bCs/>
          <w:color w:val="000000" w:themeColor="text1"/>
          <w:sz w:val="21"/>
          <w:szCs w:val="21"/>
        </w:rPr>
        <w:t>Design to prevent and dynamically adapt, including setting the context</w:t>
      </w:r>
    </w:p>
    <w:p w14:paraId="1A01B16B" w14:textId="24DB93D0" w:rsidR="000101E0" w:rsidRPr="00B40955" w:rsidRDefault="000101E0" w:rsidP="000101E0">
      <w:pPr>
        <w:pStyle w:val="ListParagraph"/>
        <w:spacing w:after="0" w:line="240" w:lineRule="auto"/>
        <w:ind w:left="1440" w:right="-720" w:firstLine="720"/>
        <w:rPr>
          <w:rFonts w:ascii="Courier New" w:hAnsi="Courier New" w:cs="Courier New"/>
          <w:bCs/>
          <w:color w:val="000000" w:themeColor="text1"/>
          <w:sz w:val="21"/>
          <w:szCs w:val="21"/>
        </w:rPr>
      </w:pPr>
      <w:r w:rsidRPr="00B40955">
        <w:rPr>
          <w:rFonts w:ascii="Courier New" w:hAnsi="Courier New" w:cs="Courier New"/>
          <w:bCs/>
          <w:color w:val="000000" w:themeColor="text1"/>
          <w:sz w:val="21"/>
          <w:szCs w:val="21"/>
        </w:rPr>
        <w:t>Human adaptivity and Machine adaptivity</w:t>
      </w:r>
    </w:p>
    <w:p w14:paraId="3463A04E" w14:textId="6DDF9D6B" w:rsidR="00AE3597" w:rsidRDefault="00AE3597" w:rsidP="000101E0">
      <w:pPr>
        <w:pStyle w:val="ListParagraph"/>
        <w:spacing w:after="0" w:line="240" w:lineRule="auto"/>
        <w:ind w:left="1440" w:right="-720" w:firstLine="720"/>
        <w:rPr>
          <w:rFonts w:ascii="Calibri" w:hAnsi="Calibri" w:cs="Calibri"/>
          <w:bCs/>
          <w:color w:val="000000" w:themeColor="text1"/>
          <w:sz w:val="21"/>
          <w:szCs w:val="21"/>
        </w:rPr>
      </w:pPr>
      <w:r>
        <w:rPr>
          <w:rFonts w:ascii="Calibri" w:hAnsi="Calibri" w:cs="Calibri"/>
          <w:bCs/>
          <w:color w:val="000000" w:themeColor="text1"/>
          <w:sz w:val="21"/>
          <w:szCs w:val="21"/>
        </w:rPr>
        <w:lastRenderedPageBreak/>
        <w:t>b</w:t>
      </w:r>
    </w:p>
    <w:p w14:paraId="255CA2D5" w14:textId="77777777" w:rsidR="00AE3597" w:rsidRDefault="00AE3597" w:rsidP="000101E0">
      <w:pPr>
        <w:pStyle w:val="ListParagraph"/>
        <w:spacing w:after="0" w:line="240" w:lineRule="auto"/>
        <w:ind w:left="1440" w:right="-720" w:firstLine="720"/>
        <w:rPr>
          <w:rFonts w:ascii="Calibri" w:hAnsi="Calibri" w:cs="Calibri"/>
          <w:bCs/>
          <w:color w:val="000000" w:themeColor="text1"/>
          <w:sz w:val="21"/>
          <w:szCs w:val="21"/>
        </w:rPr>
      </w:pPr>
    </w:p>
    <w:p w14:paraId="3A471932" w14:textId="37396E76" w:rsidR="000101E0" w:rsidRDefault="00A43D65" w:rsidP="00A43D65">
      <w:pPr>
        <w:pStyle w:val="ListParagraph"/>
        <w:numPr>
          <w:ilvl w:val="0"/>
          <w:numId w:val="23"/>
        </w:numPr>
        <w:spacing w:after="0" w:line="240" w:lineRule="auto"/>
        <w:ind w:right="-720"/>
        <w:rPr>
          <w:rFonts w:ascii="Calibri" w:hAnsi="Calibri" w:cs="Calibri"/>
          <w:bCs/>
          <w:color w:val="000000" w:themeColor="text1"/>
          <w:sz w:val="21"/>
          <w:szCs w:val="21"/>
        </w:rPr>
      </w:pPr>
      <w:r w:rsidRPr="00A43D65">
        <w:rPr>
          <w:rFonts w:ascii="Calibri" w:hAnsi="Calibri" w:cs="Calibri"/>
          <w:bCs/>
          <w:color w:val="000000" w:themeColor="text1"/>
          <w:sz w:val="21"/>
          <w:szCs w:val="21"/>
        </w:rPr>
        <w:t>Design for Impact</w:t>
      </w:r>
      <w:r>
        <w:rPr>
          <w:rFonts w:ascii="Calibri" w:hAnsi="Calibri" w:cs="Calibri"/>
          <w:bCs/>
          <w:color w:val="000000" w:themeColor="text1"/>
          <w:sz w:val="21"/>
          <w:szCs w:val="21"/>
        </w:rPr>
        <w:t xml:space="preserve"> </w:t>
      </w:r>
      <w:r w:rsidRPr="00A43D65">
        <w:rPr>
          <w:rFonts w:ascii="Calibri" w:hAnsi="Calibri" w:cs="Calibri"/>
          <w:bCs/>
          <w:color w:val="000000" w:themeColor="text1"/>
          <w:sz w:val="21"/>
          <w:szCs w:val="21"/>
        </w:rPr>
        <w:t>not adoption</w:t>
      </w:r>
    </w:p>
    <w:p w14:paraId="514C9C78" w14:textId="371DC2DF" w:rsidR="00A43D65" w:rsidRPr="00A43D65" w:rsidRDefault="00A43D65" w:rsidP="00A43D65">
      <w:pPr>
        <w:pStyle w:val="ListParagraph"/>
        <w:numPr>
          <w:ilvl w:val="0"/>
          <w:numId w:val="23"/>
        </w:numPr>
        <w:spacing w:after="0" w:line="240" w:lineRule="auto"/>
        <w:ind w:right="-720"/>
        <w:rPr>
          <w:rFonts w:ascii="Calibri" w:hAnsi="Calibri" w:cs="Calibri"/>
          <w:bCs/>
          <w:color w:val="000000" w:themeColor="text1"/>
          <w:sz w:val="21"/>
          <w:szCs w:val="21"/>
        </w:rPr>
      </w:pPr>
      <w:r>
        <w:rPr>
          <w:rFonts w:ascii="Calibri" w:hAnsi="Calibri" w:cs="Calibri"/>
          <w:bCs/>
          <w:color w:val="000000" w:themeColor="text1"/>
          <w:sz w:val="21"/>
          <w:szCs w:val="21"/>
        </w:rPr>
        <w:t>Same as above</w:t>
      </w:r>
    </w:p>
    <w:sectPr w:rsidR="00A43D65" w:rsidRPr="00A43D65" w:rsidSect="00AC618D">
      <w:pgSz w:w="12240" w:h="15840"/>
      <w:pgMar w:top="1440" w:right="1440" w:bottom="1440" w:left="12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dhwa, Sneha" w:date="2025-09-03T14:11:00Z" w:initials="WS">
    <w:p w14:paraId="4B818922" w14:textId="77777777" w:rsidR="00431EE0" w:rsidRDefault="00431EE0" w:rsidP="00431EE0">
      <w:r>
        <w:rPr>
          <w:rStyle w:val="CommentReference"/>
        </w:rPr>
        <w:annotationRef/>
      </w:r>
      <w:r>
        <w:rPr>
          <w:sz w:val="20"/>
          <w:szCs w:val="20"/>
        </w:rPr>
        <w:t>is that true for curiosity too?</w:t>
      </w:r>
    </w:p>
    <w:p w14:paraId="3BE054A0" w14:textId="77777777" w:rsidR="00431EE0" w:rsidRDefault="00431EE0" w:rsidP="00431EE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E054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019720" w16cex:dateUtc="2025-09-03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E054A0" w16cid:durableId="740197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ntinel B">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3F48"/>
    <w:multiLevelType w:val="multilevel"/>
    <w:tmpl w:val="BC62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76841"/>
    <w:multiLevelType w:val="hybridMultilevel"/>
    <w:tmpl w:val="31F01C2C"/>
    <w:lvl w:ilvl="0" w:tplc="4D041F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83583"/>
    <w:multiLevelType w:val="multilevel"/>
    <w:tmpl w:val="27D45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B720C"/>
    <w:multiLevelType w:val="hybridMultilevel"/>
    <w:tmpl w:val="F7F04478"/>
    <w:lvl w:ilvl="0" w:tplc="04090001">
      <w:start w:val="1"/>
      <w:numFmt w:val="bullet"/>
      <w:lvlText w:val=""/>
      <w:lvlJc w:val="left"/>
      <w:pPr>
        <w:ind w:left="18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11663BF1"/>
    <w:multiLevelType w:val="hybridMultilevel"/>
    <w:tmpl w:val="CB90C8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9141AD"/>
    <w:multiLevelType w:val="multilevel"/>
    <w:tmpl w:val="9B8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30F0F"/>
    <w:multiLevelType w:val="hybridMultilevel"/>
    <w:tmpl w:val="B35E957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7" w15:restartNumberingAfterBreak="0">
    <w:nsid w:val="22B10E7E"/>
    <w:multiLevelType w:val="hybridMultilevel"/>
    <w:tmpl w:val="44EC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70060F"/>
    <w:multiLevelType w:val="hybridMultilevel"/>
    <w:tmpl w:val="3C700F34"/>
    <w:lvl w:ilvl="0" w:tplc="0409000F">
      <w:start w:val="1"/>
      <w:numFmt w:val="decimal"/>
      <w:lvlText w:val="%1."/>
      <w:lvlJc w:val="left"/>
      <w:pPr>
        <w:ind w:left="764" w:hanging="360"/>
      </w:p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9" w15:restartNumberingAfterBreak="0">
    <w:nsid w:val="3D60579C"/>
    <w:multiLevelType w:val="multilevel"/>
    <w:tmpl w:val="95E6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225B2"/>
    <w:multiLevelType w:val="hybridMultilevel"/>
    <w:tmpl w:val="96060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257962"/>
    <w:multiLevelType w:val="hybridMultilevel"/>
    <w:tmpl w:val="8884B3A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2" w15:restartNumberingAfterBreak="0">
    <w:nsid w:val="4E6C4DCE"/>
    <w:multiLevelType w:val="hybridMultilevel"/>
    <w:tmpl w:val="2B06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731672"/>
    <w:multiLevelType w:val="hybridMultilevel"/>
    <w:tmpl w:val="8E282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8D490E"/>
    <w:multiLevelType w:val="multilevel"/>
    <w:tmpl w:val="B478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C11B5"/>
    <w:multiLevelType w:val="hybridMultilevel"/>
    <w:tmpl w:val="0626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796BF1"/>
    <w:multiLevelType w:val="hybridMultilevel"/>
    <w:tmpl w:val="33DC0FA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F54403"/>
    <w:multiLevelType w:val="multilevel"/>
    <w:tmpl w:val="F3B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374DF"/>
    <w:multiLevelType w:val="hybridMultilevel"/>
    <w:tmpl w:val="EC32BB92"/>
    <w:lvl w:ilvl="0" w:tplc="04090001">
      <w:start w:val="1"/>
      <w:numFmt w:val="bullet"/>
      <w:lvlText w:val=""/>
      <w:lvlJc w:val="left"/>
      <w:pPr>
        <w:ind w:left="18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9" w15:restartNumberingAfterBreak="0">
    <w:nsid w:val="6FDA417B"/>
    <w:multiLevelType w:val="multilevel"/>
    <w:tmpl w:val="8C68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86EA9"/>
    <w:multiLevelType w:val="multilevel"/>
    <w:tmpl w:val="487E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B7180"/>
    <w:multiLevelType w:val="hybridMultilevel"/>
    <w:tmpl w:val="18B89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2F35B7"/>
    <w:multiLevelType w:val="hybridMultilevel"/>
    <w:tmpl w:val="86585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6375987">
    <w:abstractNumId w:val="10"/>
  </w:num>
  <w:num w:numId="2" w16cid:durableId="1342853758">
    <w:abstractNumId w:val="15"/>
  </w:num>
  <w:num w:numId="3" w16cid:durableId="84884577">
    <w:abstractNumId w:val="6"/>
  </w:num>
  <w:num w:numId="4" w16cid:durableId="1025712532">
    <w:abstractNumId w:val="18"/>
  </w:num>
  <w:num w:numId="5" w16cid:durableId="153641805">
    <w:abstractNumId w:val="11"/>
  </w:num>
  <w:num w:numId="6" w16cid:durableId="682783851">
    <w:abstractNumId w:val="3"/>
  </w:num>
  <w:num w:numId="7" w16cid:durableId="1650673795">
    <w:abstractNumId w:val="9"/>
  </w:num>
  <w:num w:numId="8" w16cid:durableId="1611666391">
    <w:abstractNumId w:val="0"/>
  </w:num>
  <w:num w:numId="9" w16cid:durableId="1162813176">
    <w:abstractNumId w:val="14"/>
  </w:num>
  <w:num w:numId="10" w16cid:durableId="1018316810">
    <w:abstractNumId w:val="2"/>
  </w:num>
  <w:num w:numId="11" w16cid:durableId="905342537">
    <w:abstractNumId w:val="17"/>
  </w:num>
  <w:num w:numId="12" w16cid:durableId="375391468">
    <w:abstractNumId w:val="19"/>
  </w:num>
  <w:num w:numId="13" w16cid:durableId="71851244">
    <w:abstractNumId w:val="20"/>
  </w:num>
  <w:num w:numId="14" w16cid:durableId="1424187240">
    <w:abstractNumId w:val="5"/>
  </w:num>
  <w:num w:numId="15" w16cid:durableId="1392071549">
    <w:abstractNumId w:val="1"/>
  </w:num>
  <w:num w:numId="16" w16cid:durableId="1582521471">
    <w:abstractNumId w:val="12"/>
  </w:num>
  <w:num w:numId="17" w16cid:durableId="1539271985">
    <w:abstractNumId w:val="13"/>
  </w:num>
  <w:num w:numId="18" w16cid:durableId="1596287023">
    <w:abstractNumId w:val="7"/>
  </w:num>
  <w:num w:numId="19" w16cid:durableId="1425299698">
    <w:abstractNumId w:val="16"/>
  </w:num>
  <w:num w:numId="20" w16cid:durableId="2050103028">
    <w:abstractNumId w:val="8"/>
  </w:num>
  <w:num w:numId="21" w16cid:durableId="761413595">
    <w:abstractNumId w:val="21"/>
  </w:num>
  <w:num w:numId="22" w16cid:durableId="1140732559">
    <w:abstractNumId w:val="22"/>
  </w:num>
  <w:num w:numId="23" w16cid:durableId="972483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dhwa, Sneha">
    <w15:presenceInfo w15:providerId="AD" w15:userId="S::snehawadhwa@gse.harvard.edu::449bdb5b-c0e3-4976-9edc-0f8dfae8f8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9FB"/>
    <w:rsid w:val="0000607E"/>
    <w:rsid w:val="000101E0"/>
    <w:rsid w:val="00010D05"/>
    <w:rsid w:val="0003021A"/>
    <w:rsid w:val="00042527"/>
    <w:rsid w:val="000434C5"/>
    <w:rsid w:val="0005064B"/>
    <w:rsid w:val="000562E9"/>
    <w:rsid w:val="00072C8D"/>
    <w:rsid w:val="00074F16"/>
    <w:rsid w:val="000818FF"/>
    <w:rsid w:val="00091914"/>
    <w:rsid w:val="00094559"/>
    <w:rsid w:val="000A2B70"/>
    <w:rsid w:val="000A7295"/>
    <w:rsid w:val="000A7317"/>
    <w:rsid w:val="000C2605"/>
    <w:rsid w:val="000C603D"/>
    <w:rsid w:val="000D3F66"/>
    <w:rsid w:val="000E247B"/>
    <w:rsid w:val="000F09E3"/>
    <w:rsid w:val="000F7F35"/>
    <w:rsid w:val="00102A3F"/>
    <w:rsid w:val="00105FD6"/>
    <w:rsid w:val="001068A5"/>
    <w:rsid w:val="0012160D"/>
    <w:rsid w:val="00127C73"/>
    <w:rsid w:val="00140B19"/>
    <w:rsid w:val="00143D41"/>
    <w:rsid w:val="001562BF"/>
    <w:rsid w:val="00170286"/>
    <w:rsid w:val="0017341A"/>
    <w:rsid w:val="00176B41"/>
    <w:rsid w:val="00184442"/>
    <w:rsid w:val="00186314"/>
    <w:rsid w:val="0019764F"/>
    <w:rsid w:val="001B6F43"/>
    <w:rsid w:val="001C3DCD"/>
    <w:rsid w:val="001C7A80"/>
    <w:rsid w:val="001D17B7"/>
    <w:rsid w:val="001D32E9"/>
    <w:rsid w:val="001D3CA1"/>
    <w:rsid w:val="001D68EB"/>
    <w:rsid w:val="001E1786"/>
    <w:rsid w:val="001E347D"/>
    <w:rsid w:val="001F7DEA"/>
    <w:rsid w:val="00200373"/>
    <w:rsid w:val="00203C18"/>
    <w:rsid w:val="00207418"/>
    <w:rsid w:val="00210D6E"/>
    <w:rsid w:val="00211A64"/>
    <w:rsid w:val="00213830"/>
    <w:rsid w:val="00213A50"/>
    <w:rsid w:val="00222774"/>
    <w:rsid w:val="00227A50"/>
    <w:rsid w:val="002305CE"/>
    <w:rsid w:val="002512D4"/>
    <w:rsid w:val="0025465E"/>
    <w:rsid w:val="00267DFD"/>
    <w:rsid w:val="0027641A"/>
    <w:rsid w:val="00285838"/>
    <w:rsid w:val="0029512F"/>
    <w:rsid w:val="00297FF6"/>
    <w:rsid w:val="002C30B9"/>
    <w:rsid w:val="002D5B05"/>
    <w:rsid w:val="002D63CC"/>
    <w:rsid w:val="002E3C7A"/>
    <w:rsid w:val="002F2AAC"/>
    <w:rsid w:val="00300732"/>
    <w:rsid w:val="0030670B"/>
    <w:rsid w:val="00307770"/>
    <w:rsid w:val="00321DCF"/>
    <w:rsid w:val="00323047"/>
    <w:rsid w:val="00323D64"/>
    <w:rsid w:val="00324DF6"/>
    <w:rsid w:val="00326788"/>
    <w:rsid w:val="00330A94"/>
    <w:rsid w:val="0033236E"/>
    <w:rsid w:val="00337B52"/>
    <w:rsid w:val="00350E8C"/>
    <w:rsid w:val="00352847"/>
    <w:rsid w:val="00371F83"/>
    <w:rsid w:val="0038046E"/>
    <w:rsid w:val="0038417A"/>
    <w:rsid w:val="003958BA"/>
    <w:rsid w:val="003A5F5B"/>
    <w:rsid w:val="003B7837"/>
    <w:rsid w:val="003B7F28"/>
    <w:rsid w:val="003D325B"/>
    <w:rsid w:val="003E76A4"/>
    <w:rsid w:val="003E7CD7"/>
    <w:rsid w:val="003F6E9B"/>
    <w:rsid w:val="004058E9"/>
    <w:rsid w:val="0041099B"/>
    <w:rsid w:val="00415936"/>
    <w:rsid w:val="004245B1"/>
    <w:rsid w:val="0042650B"/>
    <w:rsid w:val="00430FBE"/>
    <w:rsid w:val="00431EE0"/>
    <w:rsid w:val="00433FEF"/>
    <w:rsid w:val="0044312C"/>
    <w:rsid w:val="00443ECA"/>
    <w:rsid w:val="00452805"/>
    <w:rsid w:val="00466659"/>
    <w:rsid w:val="0046709D"/>
    <w:rsid w:val="0047035D"/>
    <w:rsid w:val="00473B42"/>
    <w:rsid w:val="00473B91"/>
    <w:rsid w:val="00474539"/>
    <w:rsid w:val="00485CC9"/>
    <w:rsid w:val="004B7FBF"/>
    <w:rsid w:val="004E6490"/>
    <w:rsid w:val="004F4E49"/>
    <w:rsid w:val="005002D1"/>
    <w:rsid w:val="0050075A"/>
    <w:rsid w:val="005021EA"/>
    <w:rsid w:val="00511AA9"/>
    <w:rsid w:val="005132D4"/>
    <w:rsid w:val="0051436D"/>
    <w:rsid w:val="00516247"/>
    <w:rsid w:val="0052533C"/>
    <w:rsid w:val="00527DD3"/>
    <w:rsid w:val="00540317"/>
    <w:rsid w:val="005518C7"/>
    <w:rsid w:val="00551930"/>
    <w:rsid w:val="0056129F"/>
    <w:rsid w:val="0056274A"/>
    <w:rsid w:val="005913DD"/>
    <w:rsid w:val="00594287"/>
    <w:rsid w:val="005A0C43"/>
    <w:rsid w:val="005A4547"/>
    <w:rsid w:val="005C07B8"/>
    <w:rsid w:val="005C1A8D"/>
    <w:rsid w:val="005D7467"/>
    <w:rsid w:val="005E0402"/>
    <w:rsid w:val="005E3F34"/>
    <w:rsid w:val="005F0824"/>
    <w:rsid w:val="005F2CDD"/>
    <w:rsid w:val="005F6578"/>
    <w:rsid w:val="00602B9A"/>
    <w:rsid w:val="0060375F"/>
    <w:rsid w:val="00614458"/>
    <w:rsid w:val="0061780F"/>
    <w:rsid w:val="00626027"/>
    <w:rsid w:val="00631DFD"/>
    <w:rsid w:val="0063442A"/>
    <w:rsid w:val="00652606"/>
    <w:rsid w:val="00655E78"/>
    <w:rsid w:val="00657CC0"/>
    <w:rsid w:val="00660E7B"/>
    <w:rsid w:val="006628DC"/>
    <w:rsid w:val="0066747D"/>
    <w:rsid w:val="00670E0B"/>
    <w:rsid w:val="006918EF"/>
    <w:rsid w:val="00697812"/>
    <w:rsid w:val="006A3FC8"/>
    <w:rsid w:val="006A603F"/>
    <w:rsid w:val="006A70E1"/>
    <w:rsid w:val="006D26E2"/>
    <w:rsid w:val="006D331F"/>
    <w:rsid w:val="006D5189"/>
    <w:rsid w:val="006F14C8"/>
    <w:rsid w:val="006F6880"/>
    <w:rsid w:val="006F6F45"/>
    <w:rsid w:val="006F7D7D"/>
    <w:rsid w:val="00707416"/>
    <w:rsid w:val="0072167A"/>
    <w:rsid w:val="00723FEB"/>
    <w:rsid w:val="00724B78"/>
    <w:rsid w:val="00732474"/>
    <w:rsid w:val="00732572"/>
    <w:rsid w:val="0075664B"/>
    <w:rsid w:val="00760A8A"/>
    <w:rsid w:val="0079168D"/>
    <w:rsid w:val="00791ECC"/>
    <w:rsid w:val="007A6BAA"/>
    <w:rsid w:val="007B3A12"/>
    <w:rsid w:val="007C3C47"/>
    <w:rsid w:val="007C7C6B"/>
    <w:rsid w:val="007D257F"/>
    <w:rsid w:val="007D72F9"/>
    <w:rsid w:val="007E301A"/>
    <w:rsid w:val="007E7A1A"/>
    <w:rsid w:val="0080215D"/>
    <w:rsid w:val="0080593D"/>
    <w:rsid w:val="008251EF"/>
    <w:rsid w:val="00830D09"/>
    <w:rsid w:val="00833673"/>
    <w:rsid w:val="008344B8"/>
    <w:rsid w:val="00836784"/>
    <w:rsid w:val="00844E31"/>
    <w:rsid w:val="008463FF"/>
    <w:rsid w:val="00860178"/>
    <w:rsid w:val="00860820"/>
    <w:rsid w:val="00876754"/>
    <w:rsid w:val="00880338"/>
    <w:rsid w:val="008C25DA"/>
    <w:rsid w:val="008D1160"/>
    <w:rsid w:val="008F369B"/>
    <w:rsid w:val="008F40CA"/>
    <w:rsid w:val="00902411"/>
    <w:rsid w:val="00911B9C"/>
    <w:rsid w:val="00912A2C"/>
    <w:rsid w:val="00915E56"/>
    <w:rsid w:val="0093187D"/>
    <w:rsid w:val="00932E8B"/>
    <w:rsid w:val="00935C15"/>
    <w:rsid w:val="00935FB2"/>
    <w:rsid w:val="00937DED"/>
    <w:rsid w:val="009465ED"/>
    <w:rsid w:val="00947A4F"/>
    <w:rsid w:val="00963689"/>
    <w:rsid w:val="0096619A"/>
    <w:rsid w:val="00973C1E"/>
    <w:rsid w:val="00980393"/>
    <w:rsid w:val="00980CCD"/>
    <w:rsid w:val="0098103E"/>
    <w:rsid w:val="00992E1B"/>
    <w:rsid w:val="0099303F"/>
    <w:rsid w:val="009979CC"/>
    <w:rsid w:val="009A3A79"/>
    <w:rsid w:val="009A40D7"/>
    <w:rsid w:val="009B0A96"/>
    <w:rsid w:val="009B2DA2"/>
    <w:rsid w:val="009C765E"/>
    <w:rsid w:val="009D7D0C"/>
    <w:rsid w:val="009E0221"/>
    <w:rsid w:val="009E4141"/>
    <w:rsid w:val="009F05B8"/>
    <w:rsid w:val="009F7E54"/>
    <w:rsid w:val="00A0769F"/>
    <w:rsid w:val="00A11F52"/>
    <w:rsid w:val="00A12B27"/>
    <w:rsid w:val="00A13457"/>
    <w:rsid w:val="00A23EAC"/>
    <w:rsid w:val="00A32F2F"/>
    <w:rsid w:val="00A401AF"/>
    <w:rsid w:val="00A4247A"/>
    <w:rsid w:val="00A43D65"/>
    <w:rsid w:val="00A5758C"/>
    <w:rsid w:val="00A707B4"/>
    <w:rsid w:val="00A7721D"/>
    <w:rsid w:val="00A82C46"/>
    <w:rsid w:val="00A9010F"/>
    <w:rsid w:val="00AB72E3"/>
    <w:rsid w:val="00AB7F90"/>
    <w:rsid w:val="00AC41CF"/>
    <w:rsid w:val="00AC618D"/>
    <w:rsid w:val="00AD3EEB"/>
    <w:rsid w:val="00AE3597"/>
    <w:rsid w:val="00AE6419"/>
    <w:rsid w:val="00AF0FCD"/>
    <w:rsid w:val="00AF3003"/>
    <w:rsid w:val="00B0251E"/>
    <w:rsid w:val="00B1102E"/>
    <w:rsid w:val="00B32275"/>
    <w:rsid w:val="00B36341"/>
    <w:rsid w:val="00B37476"/>
    <w:rsid w:val="00B40955"/>
    <w:rsid w:val="00B4531D"/>
    <w:rsid w:val="00B528F4"/>
    <w:rsid w:val="00B546FA"/>
    <w:rsid w:val="00B5505E"/>
    <w:rsid w:val="00B6174F"/>
    <w:rsid w:val="00B6264E"/>
    <w:rsid w:val="00B74663"/>
    <w:rsid w:val="00B764B6"/>
    <w:rsid w:val="00B95228"/>
    <w:rsid w:val="00B95256"/>
    <w:rsid w:val="00BA2AE1"/>
    <w:rsid w:val="00BA3570"/>
    <w:rsid w:val="00BA6C02"/>
    <w:rsid w:val="00BA74EE"/>
    <w:rsid w:val="00BD1D81"/>
    <w:rsid w:val="00BE1C72"/>
    <w:rsid w:val="00BF0B42"/>
    <w:rsid w:val="00C2389C"/>
    <w:rsid w:val="00C24385"/>
    <w:rsid w:val="00C243D8"/>
    <w:rsid w:val="00C26376"/>
    <w:rsid w:val="00C27DA7"/>
    <w:rsid w:val="00C46414"/>
    <w:rsid w:val="00C50C15"/>
    <w:rsid w:val="00C53FFD"/>
    <w:rsid w:val="00C616AE"/>
    <w:rsid w:val="00C673CA"/>
    <w:rsid w:val="00C70426"/>
    <w:rsid w:val="00C753DF"/>
    <w:rsid w:val="00CA2604"/>
    <w:rsid w:val="00CA2B84"/>
    <w:rsid w:val="00CA446A"/>
    <w:rsid w:val="00CA551F"/>
    <w:rsid w:val="00CA6E46"/>
    <w:rsid w:val="00CB1101"/>
    <w:rsid w:val="00CB1C0F"/>
    <w:rsid w:val="00CB2EA0"/>
    <w:rsid w:val="00CC1559"/>
    <w:rsid w:val="00CC1732"/>
    <w:rsid w:val="00CC448C"/>
    <w:rsid w:val="00CD111B"/>
    <w:rsid w:val="00CF0B04"/>
    <w:rsid w:val="00CF5869"/>
    <w:rsid w:val="00D011A6"/>
    <w:rsid w:val="00D06AF4"/>
    <w:rsid w:val="00D070E3"/>
    <w:rsid w:val="00D11C02"/>
    <w:rsid w:val="00D221F7"/>
    <w:rsid w:val="00D30AC0"/>
    <w:rsid w:val="00D41009"/>
    <w:rsid w:val="00D42326"/>
    <w:rsid w:val="00D43CA4"/>
    <w:rsid w:val="00D557B1"/>
    <w:rsid w:val="00D60134"/>
    <w:rsid w:val="00D81183"/>
    <w:rsid w:val="00D923F6"/>
    <w:rsid w:val="00DA6936"/>
    <w:rsid w:val="00DA6CBE"/>
    <w:rsid w:val="00DC59FB"/>
    <w:rsid w:val="00DE6612"/>
    <w:rsid w:val="00DF252B"/>
    <w:rsid w:val="00DF258E"/>
    <w:rsid w:val="00DF4DDD"/>
    <w:rsid w:val="00DF53DA"/>
    <w:rsid w:val="00E015C0"/>
    <w:rsid w:val="00E01C4F"/>
    <w:rsid w:val="00E05E31"/>
    <w:rsid w:val="00E10506"/>
    <w:rsid w:val="00E1129F"/>
    <w:rsid w:val="00E13662"/>
    <w:rsid w:val="00E25BA9"/>
    <w:rsid w:val="00E2657B"/>
    <w:rsid w:val="00E36EC2"/>
    <w:rsid w:val="00E4671C"/>
    <w:rsid w:val="00E515E0"/>
    <w:rsid w:val="00E577AB"/>
    <w:rsid w:val="00E62B81"/>
    <w:rsid w:val="00E643FE"/>
    <w:rsid w:val="00E6696B"/>
    <w:rsid w:val="00E72AFD"/>
    <w:rsid w:val="00E776D1"/>
    <w:rsid w:val="00E8302F"/>
    <w:rsid w:val="00E91EF0"/>
    <w:rsid w:val="00E921F0"/>
    <w:rsid w:val="00E92E53"/>
    <w:rsid w:val="00EA43D6"/>
    <w:rsid w:val="00EA70D3"/>
    <w:rsid w:val="00EB33F1"/>
    <w:rsid w:val="00EB3DCF"/>
    <w:rsid w:val="00EC0B0E"/>
    <w:rsid w:val="00EC5133"/>
    <w:rsid w:val="00EE5FB6"/>
    <w:rsid w:val="00EF1D36"/>
    <w:rsid w:val="00EF2269"/>
    <w:rsid w:val="00F00193"/>
    <w:rsid w:val="00F028A0"/>
    <w:rsid w:val="00F16FDB"/>
    <w:rsid w:val="00F17197"/>
    <w:rsid w:val="00F24BC4"/>
    <w:rsid w:val="00F26E5B"/>
    <w:rsid w:val="00F27F40"/>
    <w:rsid w:val="00F315EB"/>
    <w:rsid w:val="00F360B7"/>
    <w:rsid w:val="00F50139"/>
    <w:rsid w:val="00F51A50"/>
    <w:rsid w:val="00F525DF"/>
    <w:rsid w:val="00F54AAB"/>
    <w:rsid w:val="00F55603"/>
    <w:rsid w:val="00F62CD2"/>
    <w:rsid w:val="00F66141"/>
    <w:rsid w:val="00F674D5"/>
    <w:rsid w:val="00F72832"/>
    <w:rsid w:val="00F734A2"/>
    <w:rsid w:val="00F77FB6"/>
    <w:rsid w:val="00F96EC2"/>
    <w:rsid w:val="00FB3D07"/>
    <w:rsid w:val="00FB5121"/>
    <w:rsid w:val="00FB67EC"/>
    <w:rsid w:val="00FC3C97"/>
    <w:rsid w:val="00FD1B55"/>
    <w:rsid w:val="00FD5D6A"/>
    <w:rsid w:val="00FE48FE"/>
    <w:rsid w:val="00FE6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28CDC"/>
  <w15:chartTrackingRefBased/>
  <w15:docId w15:val="{78B957B6-465B-084B-BD59-37218A6F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9FB"/>
    <w:rPr>
      <w:rFonts w:eastAsiaTheme="majorEastAsia" w:cstheme="majorBidi"/>
      <w:color w:val="272727" w:themeColor="text1" w:themeTint="D8"/>
    </w:rPr>
  </w:style>
  <w:style w:type="paragraph" w:styleId="Title">
    <w:name w:val="Title"/>
    <w:basedOn w:val="Normal"/>
    <w:next w:val="Normal"/>
    <w:link w:val="TitleChar"/>
    <w:uiPriority w:val="10"/>
    <w:qFormat/>
    <w:rsid w:val="00DC5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9FB"/>
    <w:pPr>
      <w:spacing w:before="160"/>
      <w:jc w:val="center"/>
    </w:pPr>
    <w:rPr>
      <w:i/>
      <w:iCs/>
      <w:color w:val="404040" w:themeColor="text1" w:themeTint="BF"/>
    </w:rPr>
  </w:style>
  <w:style w:type="character" w:customStyle="1" w:styleId="QuoteChar">
    <w:name w:val="Quote Char"/>
    <w:basedOn w:val="DefaultParagraphFont"/>
    <w:link w:val="Quote"/>
    <w:uiPriority w:val="29"/>
    <w:rsid w:val="00DC59FB"/>
    <w:rPr>
      <w:i/>
      <w:iCs/>
      <w:color w:val="404040" w:themeColor="text1" w:themeTint="BF"/>
    </w:rPr>
  </w:style>
  <w:style w:type="paragraph" w:styleId="ListParagraph">
    <w:name w:val="List Paragraph"/>
    <w:basedOn w:val="Normal"/>
    <w:uiPriority w:val="34"/>
    <w:qFormat/>
    <w:rsid w:val="00DC59FB"/>
    <w:pPr>
      <w:ind w:left="720"/>
      <w:contextualSpacing/>
    </w:pPr>
  </w:style>
  <w:style w:type="character" w:styleId="IntenseEmphasis">
    <w:name w:val="Intense Emphasis"/>
    <w:basedOn w:val="DefaultParagraphFont"/>
    <w:uiPriority w:val="21"/>
    <w:qFormat/>
    <w:rsid w:val="00DC59FB"/>
    <w:rPr>
      <w:i/>
      <w:iCs/>
      <w:color w:val="0F4761" w:themeColor="accent1" w:themeShade="BF"/>
    </w:rPr>
  </w:style>
  <w:style w:type="paragraph" w:styleId="IntenseQuote">
    <w:name w:val="Intense Quote"/>
    <w:basedOn w:val="Normal"/>
    <w:next w:val="Normal"/>
    <w:link w:val="IntenseQuoteChar"/>
    <w:uiPriority w:val="30"/>
    <w:qFormat/>
    <w:rsid w:val="00DC5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9FB"/>
    <w:rPr>
      <w:i/>
      <w:iCs/>
      <w:color w:val="0F4761" w:themeColor="accent1" w:themeShade="BF"/>
    </w:rPr>
  </w:style>
  <w:style w:type="character" w:styleId="IntenseReference">
    <w:name w:val="Intense Reference"/>
    <w:basedOn w:val="DefaultParagraphFont"/>
    <w:uiPriority w:val="32"/>
    <w:qFormat/>
    <w:rsid w:val="00DC59FB"/>
    <w:rPr>
      <w:b/>
      <w:bCs/>
      <w:smallCaps/>
      <w:color w:val="0F4761" w:themeColor="accent1" w:themeShade="BF"/>
      <w:spacing w:val="5"/>
    </w:rPr>
  </w:style>
  <w:style w:type="paragraph" w:styleId="NormalWeb">
    <w:name w:val="Normal (Web)"/>
    <w:basedOn w:val="Normal"/>
    <w:uiPriority w:val="99"/>
    <w:unhideWhenUsed/>
    <w:rsid w:val="00E136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2160D"/>
    <w:rPr>
      <w:color w:val="467886" w:themeColor="hyperlink"/>
      <w:u w:val="single"/>
    </w:rPr>
  </w:style>
  <w:style w:type="character" w:styleId="UnresolvedMention">
    <w:name w:val="Unresolved Mention"/>
    <w:basedOn w:val="DefaultParagraphFont"/>
    <w:uiPriority w:val="99"/>
    <w:semiHidden/>
    <w:unhideWhenUsed/>
    <w:rsid w:val="0012160D"/>
    <w:rPr>
      <w:color w:val="605E5C"/>
      <w:shd w:val="clear" w:color="auto" w:fill="E1DFDD"/>
    </w:rPr>
  </w:style>
  <w:style w:type="character" w:styleId="Strong">
    <w:name w:val="Strong"/>
    <w:basedOn w:val="DefaultParagraphFont"/>
    <w:uiPriority w:val="22"/>
    <w:qFormat/>
    <w:rsid w:val="00443ECA"/>
    <w:rPr>
      <w:b/>
      <w:bCs/>
    </w:rPr>
  </w:style>
  <w:style w:type="character" w:customStyle="1" w:styleId="ms-1">
    <w:name w:val="ms-1"/>
    <w:basedOn w:val="DefaultParagraphFont"/>
    <w:rsid w:val="00443ECA"/>
  </w:style>
  <w:style w:type="character" w:customStyle="1" w:styleId="max-w-full">
    <w:name w:val="max-w-full"/>
    <w:basedOn w:val="DefaultParagraphFont"/>
    <w:rsid w:val="00443ECA"/>
  </w:style>
  <w:style w:type="character" w:customStyle="1" w:styleId="-me-1">
    <w:name w:val="-me-1"/>
    <w:basedOn w:val="DefaultParagraphFont"/>
    <w:rsid w:val="00443ECA"/>
  </w:style>
  <w:style w:type="character" w:styleId="CommentReference">
    <w:name w:val="annotation reference"/>
    <w:basedOn w:val="DefaultParagraphFont"/>
    <w:uiPriority w:val="99"/>
    <w:semiHidden/>
    <w:unhideWhenUsed/>
    <w:rsid w:val="00431EE0"/>
    <w:rPr>
      <w:sz w:val="16"/>
      <w:szCs w:val="16"/>
    </w:rPr>
  </w:style>
  <w:style w:type="paragraph" w:styleId="CommentText">
    <w:name w:val="annotation text"/>
    <w:basedOn w:val="Normal"/>
    <w:link w:val="CommentTextChar"/>
    <w:uiPriority w:val="99"/>
    <w:semiHidden/>
    <w:unhideWhenUsed/>
    <w:rsid w:val="00431EE0"/>
    <w:pPr>
      <w:spacing w:line="240" w:lineRule="auto"/>
    </w:pPr>
    <w:rPr>
      <w:sz w:val="20"/>
      <w:szCs w:val="20"/>
    </w:rPr>
  </w:style>
  <w:style w:type="character" w:customStyle="1" w:styleId="CommentTextChar">
    <w:name w:val="Comment Text Char"/>
    <w:basedOn w:val="DefaultParagraphFont"/>
    <w:link w:val="CommentText"/>
    <w:uiPriority w:val="99"/>
    <w:semiHidden/>
    <w:rsid w:val="00431EE0"/>
    <w:rPr>
      <w:sz w:val="20"/>
      <w:szCs w:val="20"/>
    </w:rPr>
  </w:style>
  <w:style w:type="paragraph" w:styleId="CommentSubject">
    <w:name w:val="annotation subject"/>
    <w:basedOn w:val="CommentText"/>
    <w:next w:val="CommentText"/>
    <w:link w:val="CommentSubjectChar"/>
    <w:uiPriority w:val="99"/>
    <w:semiHidden/>
    <w:unhideWhenUsed/>
    <w:rsid w:val="00431EE0"/>
    <w:rPr>
      <w:b/>
      <w:bCs/>
    </w:rPr>
  </w:style>
  <w:style w:type="character" w:customStyle="1" w:styleId="CommentSubjectChar">
    <w:name w:val="Comment Subject Char"/>
    <w:basedOn w:val="CommentTextChar"/>
    <w:link w:val="CommentSubject"/>
    <w:uiPriority w:val="99"/>
    <w:semiHidden/>
    <w:rsid w:val="00431EE0"/>
    <w:rPr>
      <w:b/>
      <w:bCs/>
      <w:sz w:val="20"/>
      <w:szCs w:val="20"/>
    </w:rPr>
  </w:style>
  <w:style w:type="character" w:styleId="Emphasis">
    <w:name w:val="Emphasis"/>
    <w:basedOn w:val="DefaultParagraphFont"/>
    <w:uiPriority w:val="20"/>
    <w:qFormat/>
    <w:rsid w:val="000818FF"/>
    <w:rPr>
      <w:i/>
      <w:iCs/>
    </w:rPr>
  </w:style>
  <w:style w:type="table" w:styleId="TableGrid">
    <w:name w:val="Table Grid"/>
    <w:basedOn w:val="TableNormal"/>
    <w:uiPriority w:val="39"/>
    <w:rsid w:val="00140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www.ideou.com/blogs/inspiration/david-kelley-on-the-8-design-abilities-of-creative-problem-solvers" TargetMode="External"/><Relationship Id="rId5" Type="http://schemas.openxmlformats.org/officeDocument/2006/relationships/hyperlink" Target="https://sobrief.com/books/lean-impact?utm_source=chatgpt.com" TargetMode="Externa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12</Pages>
  <Words>3729</Words>
  <Characters>21261</Characters>
  <Application>Microsoft Office Word</Application>
  <DocSecurity>0</DocSecurity>
  <Lines>177</Lines>
  <Paragraphs>49</Paragraphs>
  <ScaleCrop>false</ScaleCrop>
  <Company/>
  <LinksUpToDate>false</LinksUpToDate>
  <CharactersWithSpaces>24941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Wadhwa, Sneha</dc:creator>
  <cp:keywords/>
  <dc:description/>
  <cp:lastModifiedBy>Wadhwa, Sneha</cp:lastModifiedBy>
  <cp:revision>375</cp:revision>
  <dcterms:created xsi:type="dcterms:W3CDTF">2025-09-03T03:28:00Z</dcterms:created>
  <dcterms:modified xsi:type="dcterms:W3CDTF">2025-12-03T00:09:00Z</dcterms:modified>
</cp:coreProperties>
</file>