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A8956" w14:textId="3EB5CD2A" w:rsidR="005824E9" w:rsidRPr="005824E9" w:rsidRDefault="005824E9" w:rsidP="005824E9">
      <w:pPr>
        <w:spacing w:line="240" w:lineRule="auto"/>
        <w:rPr>
          <w:rFonts w:ascii="Arial" w:hAnsi="Arial" w:cs="Arial"/>
          <w:b/>
          <w:bCs/>
          <w:sz w:val="24"/>
          <w:szCs w:val="24"/>
          <w:lang w:val="en-US"/>
        </w:rPr>
      </w:pPr>
      <w:r w:rsidRPr="005824E9">
        <w:rPr>
          <w:rFonts w:ascii="Arial" w:hAnsi="Arial" w:cs="Arial"/>
          <w:b/>
          <w:bCs/>
          <w:sz w:val="24"/>
          <w:szCs w:val="24"/>
          <w:lang w:val="en-US"/>
        </w:rPr>
        <w:t>Website Draft SMAG</w:t>
      </w:r>
    </w:p>
    <w:p w14:paraId="301B4EFF" w14:textId="581076F9" w:rsidR="005824E9" w:rsidRPr="005824E9" w:rsidRDefault="005824E9" w:rsidP="005824E9">
      <w:pPr>
        <w:spacing w:line="240" w:lineRule="auto"/>
        <w:rPr>
          <w:rFonts w:ascii="Arial" w:hAnsi="Arial" w:cs="Arial"/>
          <w:b/>
          <w:bCs/>
          <w:color w:val="000000" w:themeColor="text1"/>
          <w:kern w:val="24"/>
          <w:sz w:val="24"/>
          <w:szCs w:val="24"/>
          <w14:ligatures w14:val="none"/>
        </w:rPr>
      </w:pPr>
      <w:proofErr w:type="spellStart"/>
      <w:r w:rsidRPr="005824E9">
        <w:rPr>
          <w:rFonts w:ascii="Arial" w:hAnsi="Arial" w:cs="Arial"/>
          <w:b/>
          <w:bCs/>
          <w:sz w:val="24"/>
          <w:szCs w:val="24"/>
          <w:lang w:val="en-US"/>
        </w:rPr>
        <w:t>Websi</w:t>
      </w:r>
      <w:r w:rsidRPr="005824E9">
        <w:rPr>
          <w:rFonts w:ascii="Arial" w:hAnsi="Arial" w:cs="Arial"/>
          <w:b/>
          <w:bCs/>
          <w:color w:val="000000" w:themeColor="text1"/>
          <w:kern w:val="24"/>
          <w:sz w:val="24"/>
          <w:szCs w:val="24"/>
        </w:rPr>
        <w:t>te</w:t>
      </w:r>
      <w:proofErr w:type="spellEnd"/>
      <w:r w:rsidRPr="005824E9">
        <w:rPr>
          <w:rFonts w:ascii="Arial" w:hAnsi="Arial" w:cs="Arial"/>
          <w:b/>
          <w:bCs/>
          <w:color w:val="000000" w:themeColor="text1"/>
          <w:kern w:val="24"/>
          <w:sz w:val="24"/>
          <w:szCs w:val="24"/>
        </w:rPr>
        <w:t xml:space="preserve"> Header – every page</w:t>
      </w:r>
    </w:p>
    <w:p w14:paraId="0408FF88" w14:textId="76AEC11E" w:rsidR="005824E9" w:rsidRPr="005824E9" w:rsidRDefault="005824E9" w:rsidP="005824E9">
      <w:pPr>
        <w:spacing w:line="240" w:lineRule="auto"/>
        <w:rPr>
          <w:rFonts w:ascii="Arial" w:hAnsi="Arial" w:cs="Arial"/>
          <w:color w:val="000000" w:themeColor="text1"/>
          <w:kern w:val="24"/>
          <w:sz w:val="24"/>
          <w:szCs w:val="24"/>
          <w14:ligatures w14:val="none"/>
        </w:rPr>
      </w:pPr>
      <w:r w:rsidRPr="005824E9">
        <w:rPr>
          <w:rFonts w:ascii="Arial" w:hAnsi="Arial" w:cs="Arial"/>
          <w:color w:val="000000" w:themeColor="text1"/>
          <w:kern w:val="24"/>
          <w:sz w:val="24"/>
          <w:szCs w:val="24"/>
        </w:rPr>
        <w:t>SMAG Logo</w:t>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t>HOME    Services ABOUT US    CONTACT</w:t>
      </w:r>
    </w:p>
    <w:p w14:paraId="40F49049" w14:textId="77777777" w:rsidR="005824E9" w:rsidRPr="005824E9" w:rsidRDefault="005824E9" w:rsidP="005824E9">
      <w:pPr>
        <w:spacing w:line="240" w:lineRule="auto"/>
        <w:rPr>
          <w:rFonts w:ascii="Arial" w:hAnsi="Arial" w:cs="Arial"/>
          <w:b/>
          <w:bCs/>
          <w:color w:val="000000" w:themeColor="text1"/>
          <w:kern w:val="24"/>
          <w:sz w:val="24"/>
          <w:szCs w:val="24"/>
          <w14:ligatures w14:val="none"/>
        </w:rPr>
      </w:pPr>
      <w:r w:rsidRPr="005824E9">
        <w:rPr>
          <w:rFonts w:ascii="Arial" w:hAnsi="Arial" w:cs="Arial"/>
          <w:b/>
          <w:bCs/>
          <w:color w:val="000000" w:themeColor="text1"/>
          <w:kern w:val="24"/>
          <w:sz w:val="24"/>
          <w:szCs w:val="24"/>
        </w:rPr>
        <w:t>Website Footer – every page</w:t>
      </w:r>
    </w:p>
    <w:p w14:paraId="74384958" w14:textId="77777777" w:rsidR="005824E9" w:rsidRPr="005824E9" w:rsidRDefault="005824E9" w:rsidP="005824E9">
      <w:pPr>
        <w:spacing w:line="240" w:lineRule="auto"/>
        <w:rPr>
          <w:rFonts w:ascii="Arial" w:hAnsi="Arial" w:cs="Arial"/>
          <w:color w:val="000000" w:themeColor="text1"/>
          <w:kern w:val="24"/>
          <w:sz w:val="24"/>
          <w:szCs w:val="24"/>
          <w14:ligatures w14:val="none"/>
        </w:rPr>
      </w:pPr>
      <w:r w:rsidRPr="005824E9">
        <w:rPr>
          <w:rFonts w:ascii="Arial" w:hAnsi="Arial" w:cs="Arial"/>
          <w:color w:val="000000" w:themeColor="text1"/>
          <w:kern w:val="24"/>
          <w:sz w:val="24"/>
          <w:szCs w:val="24"/>
        </w:rPr>
        <w:t>SMAG Logo</w:t>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t>email</w:t>
      </w:r>
    </w:p>
    <w:p w14:paraId="2E629C25" w14:textId="68746337" w:rsidR="005824E9" w:rsidRPr="005824E9" w:rsidRDefault="005824E9" w:rsidP="005824E9">
      <w:pPr>
        <w:spacing w:line="240" w:lineRule="auto"/>
        <w:rPr>
          <w:rFonts w:ascii="Arial" w:hAnsi="Arial" w:cs="Arial"/>
          <w:color w:val="000000" w:themeColor="text1"/>
          <w:kern w:val="24"/>
          <w:sz w:val="24"/>
          <w:szCs w:val="24"/>
        </w:rPr>
      </w:pPr>
      <w:r>
        <w:rPr>
          <w:rFonts w:ascii="Arial" w:hAnsi="Arial" w:cs="Arial"/>
          <w:color w:val="000000" w:themeColor="text1"/>
          <w:kern w:val="24"/>
          <w:sz w:val="24"/>
          <w:szCs w:val="24"/>
        </w:rPr>
        <w:t>LinkedIn</w:t>
      </w:r>
      <w:r w:rsidRPr="005824E9">
        <w:rPr>
          <w:rFonts w:ascii="Arial" w:hAnsi="Arial" w:cs="Arial"/>
          <w:color w:val="000000" w:themeColor="text1"/>
          <w:kern w:val="24"/>
          <w:sz w:val="24"/>
          <w:szCs w:val="24"/>
        </w:rPr>
        <w:t xml:space="preserve"> logo</w:t>
      </w:r>
    </w:p>
    <w:p w14:paraId="180D15EE" w14:textId="77777777" w:rsidR="005824E9" w:rsidRPr="005824E9" w:rsidRDefault="005824E9" w:rsidP="005824E9">
      <w:pPr>
        <w:spacing w:line="240" w:lineRule="auto"/>
        <w:rPr>
          <w:rFonts w:ascii="Arial" w:hAnsi="Arial" w:cs="Arial"/>
          <w:color w:val="000000" w:themeColor="text1"/>
          <w:kern w:val="24"/>
          <w:sz w:val="24"/>
          <w:szCs w:val="24"/>
        </w:rPr>
      </w:pPr>
      <w:r w:rsidRPr="005824E9">
        <w:rPr>
          <w:rFonts w:ascii="Arial" w:hAnsi="Arial" w:cs="Arial"/>
          <w:color w:val="000000" w:themeColor="text1"/>
          <w:kern w:val="24"/>
          <w:sz w:val="24"/>
          <w:szCs w:val="24"/>
        </w:rPr>
        <w:t>UK Address</w:t>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r w:rsidRPr="005824E9">
        <w:rPr>
          <w:rFonts w:ascii="Arial" w:hAnsi="Arial" w:cs="Arial"/>
          <w:color w:val="000000" w:themeColor="text1"/>
          <w:kern w:val="24"/>
          <w:sz w:val="24"/>
          <w:szCs w:val="24"/>
        </w:rPr>
        <w:tab/>
      </w:r>
    </w:p>
    <w:p w14:paraId="490F00CF" w14:textId="216A7E3B" w:rsidR="005824E9" w:rsidRPr="005824E9" w:rsidRDefault="005824E9" w:rsidP="005824E9">
      <w:pPr>
        <w:spacing w:line="240" w:lineRule="auto"/>
        <w:rPr>
          <w:rFonts w:ascii="Arial" w:hAnsi="Arial" w:cs="Arial"/>
          <w:color w:val="000000" w:themeColor="text1"/>
          <w:kern w:val="24"/>
          <w:sz w:val="24"/>
          <w:szCs w:val="24"/>
        </w:rPr>
      </w:pPr>
      <w:r w:rsidRPr="005824E9">
        <w:rPr>
          <w:rFonts w:ascii="Arial" w:hAnsi="Arial" w:cs="Arial"/>
          <w:color w:val="000000" w:themeColor="text1"/>
          <w:kern w:val="24"/>
          <w:sz w:val="24"/>
          <w:szCs w:val="24"/>
        </w:rPr>
        <w:t xml:space="preserve">Terms &amp; use / Privacy Policy/ </w:t>
      </w:r>
      <w:r>
        <w:rPr>
          <w:rFonts w:ascii="Arial" w:hAnsi="Arial" w:cs="Arial"/>
          <w:color w:val="000000" w:themeColor="text1"/>
          <w:kern w:val="24"/>
          <w:sz w:val="24"/>
          <w:szCs w:val="24"/>
        </w:rPr>
        <w:t>Developed</w:t>
      </w:r>
      <w:r w:rsidRPr="005824E9">
        <w:rPr>
          <w:rFonts w:ascii="Arial" w:hAnsi="Arial" w:cs="Arial"/>
          <w:color w:val="000000" w:themeColor="text1"/>
          <w:kern w:val="24"/>
          <w:sz w:val="24"/>
          <w:szCs w:val="24"/>
        </w:rPr>
        <w:t xml:space="preserve"> by Topia Life Sciences</w:t>
      </w:r>
    </w:p>
    <w:p w14:paraId="72103E70" w14:textId="77777777" w:rsidR="005824E9" w:rsidRPr="005824E9" w:rsidRDefault="005824E9" w:rsidP="005824E9">
      <w:pPr>
        <w:spacing w:line="240" w:lineRule="auto"/>
        <w:rPr>
          <w:rFonts w:ascii="Arial" w:hAnsi="Arial" w:cs="Arial"/>
          <w:sz w:val="24"/>
          <w:szCs w:val="24"/>
          <w:lang w:val="en-US"/>
        </w:rPr>
      </w:pPr>
    </w:p>
    <w:p w14:paraId="1C56B542" w14:textId="5C2E2A0E" w:rsidR="005824E9" w:rsidRPr="005824E9" w:rsidRDefault="005824E9" w:rsidP="005824E9">
      <w:pPr>
        <w:spacing w:line="240" w:lineRule="auto"/>
        <w:rPr>
          <w:rFonts w:ascii="Arial" w:hAnsi="Arial" w:cs="Arial"/>
          <w:b/>
          <w:bCs/>
          <w:sz w:val="24"/>
          <w:szCs w:val="24"/>
          <w:lang w:val="en-US"/>
        </w:rPr>
      </w:pPr>
      <w:r w:rsidRPr="005824E9">
        <w:rPr>
          <w:rFonts w:ascii="Arial" w:hAnsi="Arial" w:cs="Arial"/>
          <w:b/>
          <w:bCs/>
          <w:sz w:val="24"/>
          <w:szCs w:val="24"/>
          <w:lang w:val="en-US"/>
        </w:rPr>
        <w:t>Home</w:t>
      </w:r>
    </w:p>
    <w:p w14:paraId="3ECFB733" w14:textId="77777777" w:rsidR="005824E9" w:rsidRPr="005824E9" w:rsidRDefault="005824E9" w:rsidP="005824E9">
      <w:pPr>
        <w:spacing w:line="240" w:lineRule="auto"/>
        <w:rPr>
          <w:rFonts w:ascii="Arial" w:hAnsi="Arial" w:cs="Arial"/>
          <w:sz w:val="24"/>
          <w:szCs w:val="24"/>
          <w:lang w:val="en-GB"/>
        </w:rPr>
      </w:pPr>
      <w:r w:rsidRPr="005824E9">
        <w:rPr>
          <w:rFonts w:ascii="Arial" w:hAnsi="Arial" w:cs="Arial"/>
          <w:sz w:val="24"/>
          <w:szCs w:val="24"/>
          <w:lang w:val="en-GB"/>
        </w:rPr>
        <w:t xml:space="preserve">SMAG – Smart Molecules AI-driven Generation. </w:t>
      </w:r>
    </w:p>
    <w:p w14:paraId="41B3FA91" w14:textId="77777777" w:rsidR="005824E9" w:rsidRPr="005824E9" w:rsidRDefault="005824E9" w:rsidP="005824E9">
      <w:pPr>
        <w:spacing w:line="240" w:lineRule="auto"/>
        <w:rPr>
          <w:rFonts w:ascii="Arial" w:hAnsi="Arial" w:cs="Arial"/>
          <w:sz w:val="24"/>
          <w:szCs w:val="24"/>
          <w:lang w:val="en-GB"/>
        </w:rPr>
      </w:pPr>
      <w:r w:rsidRPr="005824E9">
        <w:rPr>
          <w:rFonts w:ascii="Arial" w:hAnsi="Arial" w:cs="Arial"/>
          <w:sz w:val="24"/>
          <w:szCs w:val="24"/>
          <w:lang w:val="en-GB"/>
        </w:rPr>
        <w:t>A patented algorithm with an integrated service portfolio.</w:t>
      </w:r>
    </w:p>
    <w:p w14:paraId="30A05AC1" w14:textId="77777777" w:rsidR="005824E9" w:rsidRPr="005824E9" w:rsidRDefault="005824E9" w:rsidP="005824E9">
      <w:pPr>
        <w:spacing w:line="240" w:lineRule="auto"/>
        <w:rPr>
          <w:rFonts w:ascii="Arial" w:hAnsi="Arial" w:cs="Arial"/>
          <w:sz w:val="24"/>
          <w:szCs w:val="24"/>
          <w:lang w:val="en-GB"/>
        </w:rPr>
      </w:pPr>
      <w:r w:rsidRPr="005824E9">
        <w:rPr>
          <w:rFonts w:ascii="Arial" w:hAnsi="Arial" w:cs="Arial"/>
          <w:sz w:val="24"/>
          <w:szCs w:val="24"/>
          <w:lang w:val="en-GB"/>
        </w:rPr>
        <w:t>Topia AI Validated Models</w:t>
      </w:r>
    </w:p>
    <w:p w14:paraId="12C65BEF" w14:textId="77777777" w:rsidR="005824E9" w:rsidRPr="005824E9" w:rsidRDefault="005824E9" w:rsidP="005824E9">
      <w:pPr>
        <w:numPr>
          <w:ilvl w:val="0"/>
          <w:numId w:val="16"/>
        </w:numPr>
        <w:spacing w:line="240" w:lineRule="auto"/>
        <w:rPr>
          <w:rFonts w:ascii="Arial" w:hAnsi="Arial" w:cs="Arial"/>
          <w:sz w:val="24"/>
          <w:szCs w:val="24"/>
          <w:lang w:val="en-GB"/>
        </w:rPr>
      </w:pPr>
      <w:r w:rsidRPr="005824E9">
        <w:rPr>
          <w:rFonts w:ascii="Arial" w:hAnsi="Arial" w:cs="Arial"/>
          <w:sz w:val="24"/>
          <w:szCs w:val="24"/>
          <w:lang w:val="en-US"/>
        </w:rPr>
        <w:t>Data Generation</w:t>
      </w:r>
    </w:p>
    <w:p w14:paraId="5EC18DAE" w14:textId="77777777" w:rsidR="005824E9" w:rsidRPr="005824E9" w:rsidRDefault="005824E9" w:rsidP="005824E9">
      <w:pPr>
        <w:numPr>
          <w:ilvl w:val="0"/>
          <w:numId w:val="16"/>
        </w:numPr>
        <w:spacing w:line="240" w:lineRule="auto"/>
        <w:rPr>
          <w:rFonts w:ascii="Arial" w:hAnsi="Arial" w:cs="Arial"/>
          <w:sz w:val="24"/>
          <w:szCs w:val="24"/>
          <w:lang w:val="en-GB"/>
        </w:rPr>
      </w:pPr>
      <w:r w:rsidRPr="005824E9">
        <w:rPr>
          <w:rFonts w:ascii="Arial" w:hAnsi="Arial" w:cs="Arial"/>
          <w:sz w:val="24"/>
          <w:szCs w:val="24"/>
          <w:lang w:val="en-US"/>
        </w:rPr>
        <w:t>QSAR</w:t>
      </w:r>
    </w:p>
    <w:p w14:paraId="42652C58" w14:textId="77777777" w:rsidR="005824E9" w:rsidRPr="005824E9" w:rsidRDefault="005824E9" w:rsidP="005824E9">
      <w:pPr>
        <w:numPr>
          <w:ilvl w:val="0"/>
          <w:numId w:val="16"/>
        </w:numPr>
        <w:spacing w:line="240" w:lineRule="auto"/>
        <w:rPr>
          <w:rFonts w:ascii="Arial" w:hAnsi="Arial" w:cs="Arial"/>
          <w:sz w:val="24"/>
          <w:szCs w:val="24"/>
          <w:lang w:val="en-GB"/>
        </w:rPr>
      </w:pPr>
      <w:r w:rsidRPr="005824E9">
        <w:rPr>
          <w:rFonts w:ascii="Arial" w:hAnsi="Arial" w:cs="Arial"/>
          <w:sz w:val="24"/>
          <w:szCs w:val="24"/>
          <w:lang w:val="en-US"/>
        </w:rPr>
        <w:t>Toxicity</w:t>
      </w:r>
    </w:p>
    <w:p w14:paraId="3E630788" w14:textId="77777777" w:rsidR="005824E9" w:rsidRPr="005824E9" w:rsidRDefault="005824E9" w:rsidP="005824E9">
      <w:pPr>
        <w:numPr>
          <w:ilvl w:val="0"/>
          <w:numId w:val="16"/>
        </w:numPr>
        <w:spacing w:line="240" w:lineRule="auto"/>
        <w:rPr>
          <w:rFonts w:ascii="Arial" w:hAnsi="Arial" w:cs="Arial"/>
          <w:sz w:val="24"/>
          <w:szCs w:val="24"/>
          <w:lang w:val="en-GB"/>
        </w:rPr>
      </w:pPr>
      <w:r w:rsidRPr="005824E9">
        <w:rPr>
          <w:rFonts w:ascii="Arial" w:hAnsi="Arial" w:cs="Arial"/>
          <w:sz w:val="24"/>
          <w:szCs w:val="24"/>
          <w:lang w:val="en-US"/>
        </w:rPr>
        <w:t>Retrosynthesis</w:t>
      </w:r>
    </w:p>
    <w:p w14:paraId="7824C4E5" w14:textId="77777777" w:rsidR="005824E9" w:rsidRPr="005824E9" w:rsidRDefault="005824E9" w:rsidP="005824E9">
      <w:pPr>
        <w:numPr>
          <w:ilvl w:val="0"/>
          <w:numId w:val="16"/>
        </w:numPr>
        <w:spacing w:line="240" w:lineRule="auto"/>
        <w:rPr>
          <w:rFonts w:ascii="Arial" w:hAnsi="Arial" w:cs="Arial"/>
          <w:sz w:val="24"/>
          <w:szCs w:val="24"/>
          <w:lang w:val="en-GB"/>
        </w:rPr>
      </w:pPr>
      <w:r w:rsidRPr="005824E9">
        <w:rPr>
          <w:rFonts w:ascii="Arial" w:hAnsi="Arial" w:cs="Arial"/>
          <w:sz w:val="24"/>
          <w:szCs w:val="24"/>
          <w:lang w:val="en-US"/>
        </w:rPr>
        <w:t>Drug Repurpose</w:t>
      </w:r>
    </w:p>
    <w:p w14:paraId="35A272E3" w14:textId="77777777" w:rsidR="005824E9" w:rsidRPr="005824E9" w:rsidRDefault="005824E9" w:rsidP="005824E9">
      <w:pPr>
        <w:spacing w:line="240" w:lineRule="auto"/>
        <w:rPr>
          <w:rFonts w:ascii="Arial" w:hAnsi="Arial" w:cs="Arial"/>
          <w:sz w:val="24"/>
          <w:szCs w:val="24"/>
          <w:lang w:val="en-GB"/>
        </w:rPr>
      </w:pPr>
      <w:r w:rsidRPr="005824E9">
        <w:rPr>
          <w:rFonts w:ascii="Arial" w:hAnsi="Arial" w:cs="Arial"/>
          <w:sz w:val="24"/>
          <w:szCs w:val="24"/>
          <w:lang w:val="en-GB"/>
        </w:rPr>
        <w:t xml:space="preserve">By leveraging AI, we can accelerate the drug discovery process by swiftly analysing vast datasets, enabling us to identify potential candidates more rapidly than ever. </w:t>
      </w:r>
    </w:p>
    <w:p w14:paraId="5FBDCCB6" w14:textId="77777777" w:rsidR="005824E9" w:rsidRPr="005824E9" w:rsidRDefault="005824E9" w:rsidP="005824E9">
      <w:pPr>
        <w:spacing w:line="240" w:lineRule="auto"/>
        <w:rPr>
          <w:rFonts w:ascii="Arial" w:hAnsi="Arial" w:cs="Arial"/>
          <w:sz w:val="24"/>
          <w:szCs w:val="24"/>
          <w:lang w:val="en-US"/>
        </w:rPr>
      </w:pPr>
    </w:p>
    <w:p w14:paraId="1C6680D2" w14:textId="4A143E5A" w:rsidR="005824E9" w:rsidRDefault="005824E9" w:rsidP="005824E9">
      <w:pPr>
        <w:spacing w:line="240" w:lineRule="auto"/>
        <w:rPr>
          <w:rFonts w:ascii="Arial" w:hAnsi="Arial" w:cs="Arial"/>
          <w:b/>
          <w:bCs/>
          <w:sz w:val="24"/>
          <w:szCs w:val="24"/>
          <w:lang w:val="en-US"/>
        </w:rPr>
      </w:pPr>
      <w:r>
        <w:rPr>
          <w:rFonts w:ascii="Arial" w:hAnsi="Arial" w:cs="Arial"/>
          <w:b/>
          <w:bCs/>
          <w:sz w:val="24"/>
          <w:szCs w:val="24"/>
          <w:lang w:val="en-US"/>
        </w:rPr>
        <w:t>Benefit:</w:t>
      </w:r>
    </w:p>
    <w:p w14:paraId="138D23E3" w14:textId="77777777" w:rsidR="005824E9" w:rsidRPr="00153BBF" w:rsidRDefault="005824E9" w:rsidP="005824E9">
      <w:pPr>
        <w:pStyle w:val="ListParagraph"/>
        <w:numPr>
          <w:ilvl w:val="0"/>
          <w:numId w:val="2"/>
        </w:numPr>
        <w:spacing w:after="0" w:line="240" w:lineRule="auto"/>
        <w:rPr>
          <w:rFonts w:cstheme="minorHAnsi"/>
          <w:color w:val="000000" w:themeColor="text1"/>
          <w:kern w:val="24"/>
          <w:sz w:val="24"/>
          <w:szCs w:val="24"/>
          <w:lang w:val="en-US"/>
        </w:rPr>
      </w:pPr>
      <w:r w:rsidRPr="00153BBF">
        <w:rPr>
          <w:rFonts w:cstheme="minorHAnsi"/>
          <w:color w:val="000000" w:themeColor="text1"/>
          <w:kern w:val="24"/>
          <w:sz w:val="24"/>
          <w:szCs w:val="24"/>
          <w:lang w:val="en-US"/>
        </w:rPr>
        <w:t>Enhanced Efficiency</w:t>
      </w:r>
    </w:p>
    <w:p w14:paraId="28A66B6C" w14:textId="77777777" w:rsidR="005824E9" w:rsidRDefault="005824E9" w:rsidP="005824E9">
      <w:pPr>
        <w:pStyle w:val="ListParagraph"/>
        <w:numPr>
          <w:ilvl w:val="0"/>
          <w:numId w:val="2"/>
        </w:numPr>
        <w:spacing w:after="0" w:line="240" w:lineRule="auto"/>
        <w:rPr>
          <w:rFonts w:cstheme="minorHAnsi"/>
          <w:color w:val="000000" w:themeColor="text1"/>
          <w:kern w:val="24"/>
          <w:sz w:val="24"/>
          <w:szCs w:val="24"/>
          <w:lang w:val="en-US"/>
        </w:rPr>
      </w:pPr>
      <w:r w:rsidRPr="00153BBF">
        <w:rPr>
          <w:rFonts w:cstheme="minorHAnsi"/>
          <w:color w:val="000000" w:themeColor="text1"/>
          <w:kern w:val="24"/>
          <w:sz w:val="24"/>
          <w:szCs w:val="24"/>
          <w:lang w:val="en-US"/>
        </w:rPr>
        <w:t>Increased Accuracy</w:t>
      </w:r>
    </w:p>
    <w:p w14:paraId="1373CB4E" w14:textId="77777777" w:rsidR="005824E9" w:rsidRDefault="005824E9" w:rsidP="005824E9">
      <w:pPr>
        <w:pStyle w:val="ListParagraph"/>
        <w:numPr>
          <w:ilvl w:val="0"/>
          <w:numId w:val="2"/>
        </w:numPr>
        <w:spacing w:after="0" w:line="240" w:lineRule="auto"/>
        <w:rPr>
          <w:rFonts w:cstheme="minorHAnsi"/>
          <w:color w:val="000000" w:themeColor="text1"/>
          <w:kern w:val="24"/>
          <w:sz w:val="24"/>
          <w:szCs w:val="24"/>
          <w:lang w:val="en-US"/>
        </w:rPr>
      </w:pPr>
      <w:r w:rsidRPr="00153BBF">
        <w:rPr>
          <w:rFonts w:cstheme="minorHAnsi"/>
          <w:color w:val="000000" w:themeColor="text1"/>
          <w:kern w:val="24"/>
          <w:sz w:val="24"/>
          <w:szCs w:val="24"/>
          <w:lang w:val="en-US"/>
        </w:rPr>
        <w:t>Cost-Effective Solutions</w:t>
      </w:r>
    </w:p>
    <w:p w14:paraId="5C4B243C" w14:textId="77777777" w:rsidR="005824E9" w:rsidRPr="00153BBF" w:rsidRDefault="005824E9" w:rsidP="005824E9">
      <w:pPr>
        <w:pStyle w:val="ListParagraph"/>
        <w:numPr>
          <w:ilvl w:val="0"/>
          <w:numId w:val="2"/>
        </w:numPr>
        <w:spacing w:after="0" w:line="240" w:lineRule="auto"/>
        <w:rPr>
          <w:rFonts w:cstheme="minorHAnsi"/>
          <w:color w:val="000000" w:themeColor="text1"/>
          <w:kern w:val="24"/>
          <w:sz w:val="24"/>
          <w:szCs w:val="24"/>
          <w:lang w:val="en-US"/>
        </w:rPr>
      </w:pPr>
      <w:r w:rsidRPr="00153BBF">
        <w:rPr>
          <w:rFonts w:cstheme="minorHAnsi"/>
          <w:color w:val="000000" w:themeColor="text1"/>
          <w:kern w:val="24"/>
          <w:sz w:val="24"/>
          <w:szCs w:val="24"/>
          <w:lang w:val="en-US"/>
        </w:rPr>
        <w:t>Flexibility and Adaptability</w:t>
      </w:r>
    </w:p>
    <w:p w14:paraId="49B9F4C7" w14:textId="77777777" w:rsidR="005824E9" w:rsidRPr="005824E9" w:rsidRDefault="005824E9" w:rsidP="005824E9">
      <w:pPr>
        <w:pStyle w:val="ListParagraph"/>
        <w:numPr>
          <w:ilvl w:val="0"/>
          <w:numId w:val="2"/>
        </w:numPr>
        <w:spacing w:line="240" w:lineRule="auto"/>
        <w:rPr>
          <w:rFonts w:cstheme="minorHAnsi"/>
          <w:color w:val="000000" w:themeColor="text1"/>
          <w:kern w:val="24"/>
          <w:sz w:val="24"/>
          <w:szCs w:val="24"/>
        </w:rPr>
      </w:pPr>
      <w:r w:rsidRPr="00153BBF">
        <w:rPr>
          <w:rFonts w:cstheme="minorHAnsi"/>
          <w:color w:val="000000" w:themeColor="text1"/>
          <w:kern w:val="24"/>
          <w:sz w:val="24"/>
          <w:szCs w:val="24"/>
          <w:lang w:val="en-US"/>
        </w:rPr>
        <w:t>Predictive Modelling</w:t>
      </w:r>
    </w:p>
    <w:p w14:paraId="41E9B04F" w14:textId="74EEA9C3" w:rsidR="005824E9" w:rsidRPr="002C2687" w:rsidRDefault="005824E9" w:rsidP="005824E9">
      <w:pPr>
        <w:spacing w:line="240" w:lineRule="auto"/>
        <w:rPr>
          <w:rFonts w:cstheme="minorHAnsi"/>
          <w:b/>
          <w:bCs/>
          <w:color w:val="000000" w:themeColor="text1"/>
          <w:kern w:val="24"/>
          <w:sz w:val="24"/>
          <w:szCs w:val="24"/>
        </w:rPr>
      </w:pPr>
      <w:r w:rsidRPr="002C2687">
        <w:rPr>
          <w:rFonts w:cstheme="minorHAnsi"/>
          <w:b/>
          <w:bCs/>
          <w:color w:val="000000" w:themeColor="text1"/>
          <w:kern w:val="24"/>
          <w:sz w:val="24"/>
          <w:szCs w:val="24"/>
        </w:rPr>
        <w:t>Insert Images</w:t>
      </w:r>
    </w:p>
    <w:p w14:paraId="5C83CC88" w14:textId="1A772901" w:rsidR="00617DCA" w:rsidRDefault="00617DCA" w:rsidP="005824E9">
      <w:pPr>
        <w:spacing w:line="240" w:lineRule="auto"/>
        <w:rPr>
          <w:rFonts w:ascii="Arial" w:eastAsiaTheme="majorEastAsia" w:hAnsi="Arial" w:cs="Arial"/>
          <w:color w:val="0693E3"/>
          <w:kern w:val="24"/>
          <w:sz w:val="24"/>
          <w:szCs w:val="24"/>
          <w:lang w:val="en-US"/>
        </w:rPr>
      </w:pPr>
    </w:p>
    <w:p w14:paraId="4E1BE002" w14:textId="77777777" w:rsidR="005824E9" w:rsidRDefault="005824E9" w:rsidP="005824E9">
      <w:pPr>
        <w:spacing w:line="240" w:lineRule="auto"/>
        <w:rPr>
          <w:rFonts w:ascii="Arial" w:eastAsiaTheme="majorEastAsia" w:hAnsi="Arial" w:cs="Arial"/>
          <w:color w:val="0693E3"/>
          <w:kern w:val="24"/>
          <w:sz w:val="24"/>
          <w:szCs w:val="24"/>
          <w:lang w:val="en-US"/>
        </w:rPr>
      </w:pPr>
    </w:p>
    <w:p w14:paraId="51DA707D" w14:textId="77777777" w:rsidR="005824E9" w:rsidRPr="005824E9" w:rsidRDefault="005824E9" w:rsidP="005824E9">
      <w:pPr>
        <w:spacing w:line="240" w:lineRule="auto"/>
        <w:rPr>
          <w:rFonts w:ascii="Arial" w:eastAsiaTheme="majorEastAsia" w:hAnsi="Arial" w:cs="Arial"/>
          <w:color w:val="0693E3"/>
          <w:kern w:val="24"/>
          <w:sz w:val="24"/>
          <w:szCs w:val="24"/>
          <w:lang w:val="en-US"/>
        </w:rPr>
      </w:pPr>
    </w:p>
    <w:p w14:paraId="474A6961" w14:textId="29F3C1C9" w:rsidR="00617DCA" w:rsidRPr="005824E9" w:rsidRDefault="00617DCA" w:rsidP="005824E9">
      <w:pPr>
        <w:spacing w:line="240" w:lineRule="auto"/>
        <w:rPr>
          <w:rFonts w:ascii="Arial" w:eastAsiaTheme="majorEastAsia" w:hAnsi="Arial" w:cs="Arial"/>
          <w:b/>
          <w:bCs/>
          <w:color w:val="0693E3"/>
          <w:kern w:val="24"/>
          <w:sz w:val="24"/>
          <w:szCs w:val="24"/>
          <w:lang w:val="en-US"/>
        </w:rPr>
      </w:pPr>
    </w:p>
    <w:p w14:paraId="0CB97E44" w14:textId="77777777" w:rsidR="00617DCA" w:rsidRPr="005824E9" w:rsidRDefault="00617DCA" w:rsidP="005824E9">
      <w:pPr>
        <w:spacing w:line="240" w:lineRule="auto"/>
        <w:rPr>
          <w:rFonts w:ascii="Arial" w:eastAsiaTheme="majorEastAsia" w:hAnsi="Arial" w:cs="Arial"/>
          <w:b/>
          <w:bCs/>
          <w:color w:val="0693E3"/>
          <w:kern w:val="24"/>
          <w:sz w:val="24"/>
          <w:szCs w:val="24"/>
          <w:lang w:val="en-US"/>
        </w:rPr>
      </w:pPr>
    </w:p>
    <w:p w14:paraId="26643745" w14:textId="35C27CCC" w:rsidR="005824E9" w:rsidRPr="005824E9" w:rsidRDefault="005824E9" w:rsidP="005824E9">
      <w:pPr>
        <w:spacing w:line="240" w:lineRule="auto"/>
        <w:rPr>
          <w:rFonts w:ascii="Arial" w:eastAsiaTheme="majorEastAsia" w:hAnsi="Arial" w:cs="Arial"/>
          <w:b/>
          <w:bCs/>
          <w:kern w:val="24"/>
          <w:sz w:val="24"/>
          <w:szCs w:val="24"/>
          <w:lang w:val="en-US"/>
        </w:rPr>
      </w:pPr>
      <w:r w:rsidRPr="005824E9">
        <w:rPr>
          <w:rFonts w:ascii="Arial" w:eastAsiaTheme="majorEastAsia" w:hAnsi="Arial" w:cs="Arial"/>
          <w:b/>
          <w:bCs/>
          <w:kern w:val="24"/>
          <w:sz w:val="24"/>
          <w:szCs w:val="24"/>
          <w:lang w:val="en-US"/>
        </w:rPr>
        <w:lastRenderedPageBreak/>
        <w:t>Services</w:t>
      </w:r>
    </w:p>
    <w:p w14:paraId="40F341FF" w14:textId="77777777" w:rsidR="005824E9" w:rsidRDefault="00617DCA" w:rsidP="005824E9">
      <w:pPr>
        <w:pStyle w:val="ListParagraph"/>
        <w:spacing w:line="240" w:lineRule="auto"/>
        <w:ind w:left="0"/>
        <w:rPr>
          <w:rFonts w:ascii="Arial" w:hAnsi="Arial" w:cs="Arial"/>
          <w:b/>
          <w:bCs/>
          <w:sz w:val="24"/>
          <w:szCs w:val="24"/>
          <w:lang w:val="en-US"/>
        </w:rPr>
      </w:pPr>
      <w:r w:rsidRPr="005824E9">
        <w:rPr>
          <w:rFonts w:ascii="Arial" w:hAnsi="Arial" w:cs="Arial"/>
          <w:b/>
          <w:bCs/>
          <w:sz w:val="24"/>
          <w:szCs w:val="24"/>
          <w:lang w:val="en-US"/>
        </w:rPr>
        <w:t xml:space="preserve">Data Generation: </w:t>
      </w:r>
    </w:p>
    <w:p w14:paraId="0D83A284" w14:textId="77777777" w:rsidR="005824E9" w:rsidRPr="005824E9" w:rsidRDefault="005824E9" w:rsidP="005824E9">
      <w:pPr>
        <w:pStyle w:val="ListParagraph"/>
        <w:spacing w:line="240" w:lineRule="auto"/>
        <w:ind w:left="0"/>
        <w:rPr>
          <w:rFonts w:ascii="Arial" w:hAnsi="Arial" w:cs="Arial"/>
          <w:sz w:val="24"/>
          <w:szCs w:val="24"/>
        </w:rPr>
      </w:pPr>
    </w:p>
    <w:p w14:paraId="31BE3DB0" w14:textId="441A531C" w:rsidR="00617DCA" w:rsidRPr="005824E9" w:rsidRDefault="00617DCA" w:rsidP="005824E9">
      <w:pPr>
        <w:pStyle w:val="ListParagraph"/>
        <w:spacing w:line="240" w:lineRule="auto"/>
        <w:ind w:left="0"/>
        <w:rPr>
          <w:rFonts w:ascii="Arial" w:hAnsi="Arial" w:cs="Arial"/>
          <w:sz w:val="24"/>
          <w:szCs w:val="24"/>
        </w:rPr>
      </w:pPr>
      <w:r w:rsidRPr="005824E9">
        <w:rPr>
          <w:rFonts w:ascii="Arial" w:hAnsi="Arial" w:cs="Arial"/>
          <w:sz w:val="24"/>
          <w:szCs w:val="24"/>
        </w:rPr>
        <w:t>The purpose of the Molecule Generation model is to revolutionize the process of molecular design and discovery using advanced deep learning techniques.</w:t>
      </w:r>
    </w:p>
    <w:p w14:paraId="6A5162C6" w14:textId="63E03980" w:rsidR="00617DCA" w:rsidRPr="005824E9" w:rsidRDefault="00617DCA" w:rsidP="005824E9">
      <w:pPr>
        <w:spacing w:line="240" w:lineRule="auto"/>
        <w:rPr>
          <w:rFonts w:ascii="Arial" w:hAnsi="Arial" w:cs="Arial"/>
          <w:sz w:val="24"/>
          <w:szCs w:val="24"/>
        </w:rPr>
      </w:pPr>
      <w:r w:rsidRPr="005824E9">
        <w:rPr>
          <w:rFonts w:ascii="Arial" w:hAnsi="Arial" w:cs="Arial"/>
          <w:sz w:val="24"/>
          <w:szCs w:val="24"/>
        </w:rPr>
        <w:t>The creation of entirely new small molecules for various applications, including drug discovery and materials science. By leveraging</w:t>
      </w:r>
      <w:r w:rsidR="00604C68">
        <w:rPr>
          <w:rFonts w:ascii="Arial" w:hAnsi="Arial" w:cs="Arial"/>
          <w:sz w:val="24"/>
          <w:szCs w:val="24"/>
        </w:rPr>
        <w:t>,</w:t>
      </w:r>
      <w:r w:rsidRPr="005824E9">
        <w:rPr>
          <w:rFonts w:ascii="Arial" w:hAnsi="Arial" w:cs="Arial"/>
          <w:sz w:val="24"/>
          <w:szCs w:val="24"/>
        </w:rPr>
        <w:t xml:space="preserve"> the latest in generative modelling, Topia’s model aims to streamline and accelerate the exploration of chemical space, ultimately leading to the identification of novel compounds with desirable properties. </w:t>
      </w:r>
      <w:r w:rsidR="00604C68">
        <w:rPr>
          <w:rFonts w:ascii="Arial" w:hAnsi="Arial" w:cs="Arial"/>
          <w:sz w:val="24"/>
          <w:szCs w:val="24"/>
        </w:rPr>
        <w:t>Its</w:t>
      </w:r>
      <w:r w:rsidRPr="005824E9">
        <w:rPr>
          <w:rFonts w:ascii="Arial" w:hAnsi="Arial" w:cs="Arial"/>
          <w:sz w:val="24"/>
          <w:szCs w:val="24"/>
        </w:rPr>
        <w:t xml:space="preserve"> applications range from optimizing drug candidates to designing materials with specific characteristics, making it a versatile tool with far-reaching implications across multiple industries.</w:t>
      </w:r>
    </w:p>
    <w:p w14:paraId="4F473DF7" w14:textId="77777777" w:rsidR="00617DCA" w:rsidRPr="005824E9" w:rsidRDefault="00617DCA" w:rsidP="005824E9">
      <w:pPr>
        <w:spacing w:line="240" w:lineRule="auto"/>
        <w:rPr>
          <w:rFonts w:ascii="Arial" w:hAnsi="Arial" w:cs="Arial"/>
          <w:sz w:val="24"/>
          <w:szCs w:val="24"/>
        </w:rPr>
      </w:pPr>
      <w:r w:rsidRPr="005824E9">
        <w:rPr>
          <w:rFonts w:ascii="Arial" w:hAnsi="Arial" w:cs="Arial"/>
          <w:sz w:val="24"/>
          <w:szCs w:val="24"/>
        </w:rPr>
        <w:t>Key considerations:</w:t>
      </w:r>
    </w:p>
    <w:p w14:paraId="7B21061E" w14:textId="77777777" w:rsidR="00617DCA" w:rsidRPr="005824E9" w:rsidRDefault="00617DCA" w:rsidP="005824E9">
      <w:pPr>
        <w:pStyle w:val="CommentText"/>
        <w:numPr>
          <w:ilvl w:val="0"/>
          <w:numId w:val="4"/>
        </w:numPr>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Data cleaning and Filtering </w:t>
      </w:r>
    </w:p>
    <w:p w14:paraId="3CF4A17D" w14:textId="77777777" w:rsidR="00617DCA" w:rsidRPr="005824E9" w:rsidRDefault="00617DCA" w:rsidP="005824E9">
      <w:pPr>
        <w:pStyle w:val="CommentText"/>
        <w:numPr>
          <w:ilvl w:val="0"/>
          <w:numId w:val="4"/>
        </w:numPr>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Data Standardization and Normalization</w:t>
      </w:r>
    </w:p>
    <w:p w14:paraId="0FE4042A" w14:textId="77777777" w:rsidR="00617DCA" w:rsidRPr="005824E9" w:rsidRDefault="00617DCA" w:rsidP="005824E9">
      <w:pPr>
        <w:pStyle w:val="CommentText"/>
        <w:numPr>
          <w:ilvl w:val="0"/>
          <w:numId w:val="4"/>
        </w:numPr>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Data Fragmentation </w:t>
      </w:r>
    </w:p>
    <w:p w14:paraId="39808B3C" w14:textId="77777777" w:rsidR="00617DCA" w:rsidRPr="005824E9" w:rsidRDefault="00617DCA" w:rsidP="005824E9">
      <w:pPr>
        <w:pStyle w:val="CommentText"/>
        <w:numPr>
          <w:ilvl w:val="0"/>
          <w:numId w:val="4"/>
        </w:numPr>
        <w:rPr>
          <w:rFonts w:ascii="Arial" w:eastAsia="Times New Roman" w:hAnsi="Arial" w:cs="Arial"/>
          <w:kern w:val="0"/>
          <w:sz w:val="24"/>
          <w:szCs w:val="24"/>
          <w:lang w:eastAsia="en-IN"/>
          <w14:ligatures w14:val="none"/>
        </w:rPr>
      </w:pPr>
      <w:r w:rsidRPr="005824E9">
        <w:rPr>
          <w:rFonts w:ascii="Arial" w:hAnsi="Arial" w:cs="Arial"/>
          <w:sz w:val="24"/>
          <w:szCs w:val="24"/>
        </w:rPr>
        <w:t>Data Encoding</w:t>
      </w:r>
    </w:p>
    <w:p w14:paraId="136A5DAF" w14:textId="77777777" w:rsidR="00617DCA" w:rsidRPr="005824E9" w:rsidRDefault="00617DCA" w:rsidP="005824E9">
      <w:pPr>
        <w:pStyle w:val="CommentText"/>
        <w:ind w:left="720"/>
        <w:rPr>
          <w:rFonts w:ascii="Arial" w:eastAsia="Times New Roman" w:hAnsi="Arial" w:cs="Arial"/>
          <w:kern w:val="0"/>
          <w:sz w:val="24"/>
          <w:szCs w:val="24"/>
          <w:lang w:eastAsia="en-IN"/>
          <w14:ligatures w14:val="none"/>
        </w:rPr>
      </w:pPr>
    </w:p>
    <w:p w14:paraId="7298B0BA"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t>Topia Life Sciences- Molecule Generation Model:</w:t>
      </w:r>
    </w:p>
    <w:p w14:paraId="66C0CB93" w14:textId="77777777" w:rsidR="00617DCA" w:rsidRPr="005824E9" w:rsidRDefault="00617DCA" w:rsidP="005824E9">
      <w:pPr>
        <w:numPr>
          <w:ilvl w:val="0"/>
          <w:numId w:val="5"/>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Utilizes Graph Transformer for molecule generation.</w:t>
      </w:r>
    </w:p>
    <w:p w14:paraId="0D4EB7EC" w14:textId="77777777" w:rsidR="00617DCA" w:rsidRPr="005824E9" w:rsidRDefault="00617DCA" w:rsidP="005824E9">
      <w:pPr>
        <w:numPr>
          <w:ilvl w:val="0"/>
          <w:numId w:val="5"/>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Achieves 100% validity in generated molecules, compared to 87-92% by State-of-the-Art (SOTA) models.</w:t>
      </w:r>
    </w:p>
    <w:p w14:paraId="1FF29355" w14:textId="77777777" w:rsidR="00617DCA" w:rsidRPr="005824E9" w:rsidRDefault="00617DCA" w:rsidP="005824E9">
      <w:pPr>
        <w:numPr>
          <w:ilvl w:val="0"/>
          <w:numId w:val="5"/>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Achieves 98% uniqueness, 99% accuracy, and 97% novelty in generated molecules, outperforming SOTA models in all these metrics.</w:t>
      </w:r>
    </w:p>
    <w:p w14:paraId="380AD901" w14:textId="77777777" w:rsidR="00617DCA" w:rsidRPr="005824E9" w:rsidRDefault="00617DCA" w:rsidP="005824E9">
      <w:pPr>
        <w:numPr>
          <w:ilvl w:val="0"/>
          <w:numId w:val="5"/>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Incorporates parallel processing for enhanced performance.</w:t>
      </w:r>
    </w:p>
    <w:p w14:paraId="1333CCE3" w14:textId="77777777" w:rsidR="00617DCA" w:rsidRPr="005824E9" w:rsidRDefault="00617DCA" w:rsidP="005824E9">
      <w:pPr>
        <w:spacing w:after="0" w:line="240" w:lineRule="auto"/>
        <w:rPr>
          <w:rFonts w:ascii="Arial" w:eastAsia="Times New Roman" w:hAnsi="Arial" w:cs="Arial"/>
          <w:kern w:val="0"/>
          <w:sz w:val="24"/>
          <w:szCs w:val="24"/>
          <w:lang w:eastAsia="en-IN"/>
          <w14:ligatures w14:val="none"/>
        </w:rPr>
      </w:pPr>
    </w:p>
    <w:p w14:paraId="4547EBEB" w14:textId="77777777" w:rsidR="00617DCA" w:rsidRPr="005824E9" w:rsidRDefault="00617DCA" w:rsidP="005824E9">
      <w:pPr>
        <w:spacing w:after="0" w:line="240" w:lineRule="auto"/>
        <w:rPr>
          <w:rFonts w:ascii="Arial" w:eastAsia="Times New Roman" w:hAnsi="Arial" w:cs="Arial"/>
          <w:kern w:val="0"/>
          <w:sz w:val="24"/>
          <w:szCs w:val="24"/>
          <w:lang w:eastAsia="en-IN"/>
          <w14:ligatures w14:val="none"/>
        </w:rPr>
      </w:pPr>
    </w:p>
    <w:p w14:paraId="48395378" w14:textId="65AAA5B5" w:rsidR="005824E9" w:rsidRDefault="00617DCA" w:rsidP="005824E9">
      <w:pPr>
        <w:pStyle w:val="ListParagraph"/>
        <w:spacing w:line="240" w:lineRule="auto"/>
        <w:ind w:left="0"/>
        <w:rPr>
          <w:rFonts w:ascii="Arial" w:hAnsi="Arial" w:cs="Arial"/>
          <w:b/>
          <w:bCs/>
          <w:sz w:val="24"/>
          <w:szCs w:val="24"/>
          <w:lang w:val="en-US"/>
        </w:rPr>
      </w:pPr>
      <w:r w:rsidRPr="005824E9">
        <w:rPr>
          <w:rFonts w:ascii="Arial" w:hAnsi="Arial" w:cs="Arial"/>
          <w:b/>
          <w:bCs/>
          <w:sz w:val="24"/>
          <w:szCs w:val="24"/>
          <w:lang w:val="en-US"/>
        </w:rPr>
        <w:t>QSAR</w:t>
      </w:r>
      <w:r w:rsidR="005824E9">
        <w:rPr>
          <w:rFonts w:ascii="Arial" w:hAnsi="Arial" w:cs="Arial"/>
          <w:b/>
          <w:bCs/>
          <w:sz w:val="24"/>
          <w:szCs w:val="24"/>
          <w:lang w:val="en-US"/>
        </w:rPr>
        <w:t>:</w:t>
      </w:r>
    </w:p>
    <w:p w14:paraId="7D1B4149" w14:textId="77777777" w:rsidR="005824E9" w:rsidRDefault="005824E9" w:rsidP="005824E9">
      <w:pPr>
        <w:pStyle w:val="ListParagraph"/>
        <w:spacing w:line="240" w:lineRule="auto"/>
        <w:ind w:left="0"/>
        <w:rPr>
          <w:rFonts w:ascii="Arial" w:hAnsi="Arial" w:cs="Arial"/>
          <w:b/>
          <w:bCs/>
          <w:sz w:val="24"/>
          <w:szCs w:val="24"/>
          <w:lang w:val="en-US"/>
        </w:rPr>
      </w:pPr>
    </w:p>
    <w:p w14:paraId="73326CD6" w14:textId="19A4901F"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hAnsi="Arial" w:cs="Arial"/>
          <w:sz w:val="24"/>
          <w:szCs w:val="24"/>
          <w:lang w:val="en-US"/>
        </w:rPr>
        <w:t xml:space="preserve">Topia’s </w:t>
      </w:r>
      <w:r w:rsidRPr="005824E9">
        <w:rPr>
          <w:rFonts w:ascii="Arial" w:hAnsi="Arial" w:cs="Arial"/>
          <w:sz w:val="24"/>
          <w:szCs w:val="24"/>
        </w:rPr>
        <w:t xml:space="preserve">Quantitative Structure-Activity Relationship (QSAR) model </w:t>
      </w:r>
      <w:r w:rsidR="005824E9">
        <w:rPr>
          <w:rFonts w:ascii="Arial" w:hAnsi="Arial" w:cs="Arial"/>
          <w:sz w:val="24"/>
          <w:szCs w:val="24"/>
        </w:rPr>
        <w:t>stands</w:t>
      </w:r>
      <w:r w:rsidRPr="005824E9">
        <w:rPr>
          <w:rFonts w:ascii="Arial" w:hAnsi="Arial" w:cs="Arial"/>
          <w:sz w:val="24"/>
          <w:szCs w:val="24"/>
        </w:rPr>
        <w:t xml:space="preserve"> as </w:t>
      </w:r>
      <w:r w:rsidR="005824E9">
        <w:rPr>
          <w:rFonts w:ascii="Arial" w:hAnsi="Arial" w:cs="Arial"/>
          <w:sz w:val="24"/>
          <w:szCs w:val="24"/>
        </w:rPr>
        <w:t>a pillar</w:t>
      </w:r>
      <w:r w:rsidRPr="005824E9">
        <w:rPr>
          <w:rFonts w:ascii="Arial" w:hAnsi="Arial" w:cs="Arial"/>
          <w:sz w:val="24"/>
          <w:szCs w:val="24"/>
        </w:rPr>
        <w:t xml:space="preserve"> of innovation.</w:t>
      </w:r>
    </w:p>
    <w:p w14:paraId="70863F1B" w14:textId="77777777" w:rsidR="00617DCA" w:rsidRPr="005824E9" w:rsidRDefault="00617DCA" w:rsidP="005824E9">
      <w:pPr>
        <w:pStyle w:val="ListParagraph"/>
        <w:spacing w:line="240" w:lineRule="auto"/>
        <w:ind w:left="0"/>
        <w:rPr>
          <w:rFonts w:ascii="Arial" w:hAnsi="Arial" w:cs="Arial"/>
          <w:sz w:val="24"/>
          <w:szCs w:val="24"/>
        </w:rPr>
      </w:pPr>
    </w:p>
    <w:p w14:paraId="692FE844" w14:textId="77777777" w:rsidR="00617DCA" w:rsidRPr="005824E9" w:rsidRDefault="00617DCA" w:rsidP="005824E9">
      <w:pPr>
        <w:pStyle w:val="ListParagraph"/>
        <w:spacing w:line="240" w:lineRule="auto"/>
        <w:ind w:left="0"/>
        <w:rPr>
          <w:rFonts w:ascii="Arial" w:hAnsi="Arial" w:cs="Arial"/>
          <w:sz w:val="24"/>
          <w:szCs w:val="24"/>
        </w:rPr>
      </w:pPr>
      <w:r w:rsidRPr="005824E9">
        <w:rPr>
          <w:rFonts w:ascii="Arial" w:hAnsi="Arial" w:cs="Arial"/>
          <w:sz w:val="24"/>
          <w:szCs w:val="24"/>
        </w:rPr>
        <w:t>Offering a meticulous understanding of how molecular features correlate with biological activity. Our computational tools harness the power of advanced algorithms to decode the intricate relationship between chemical structure and functional behaviour.</w:t>
      </w:r>
    </w:p>
    <w:p w14:paraId="6DEE6379" w14:textId="77777777" w:rsidR="00617DCA" w:rsidRPr="005824E9" w:rsidRDefault="00617DCA" w:rsidP="005824E9">
      <w:pPr>
        <w:pStyle w:val="ListParagraph"/>
        <w:spacing w:line="240" w:lineRule="auto"/>
        <w:ind w:left="0"/>
        <w:rPr>
          <w:rFonts w:ascii="Arial" w:hAnsi="Arial" w:cs="Arial"/>
          <w:sz w:val="24"/>
          <w:szCs w:val="24"/>
        </w:rPr>
      </w:pPr>
    </w:p>
    <w:p w14:paraId="6D6B12F0" w14:textId="77777777" w:rsidR="00617DCA" w:rsidRPr="005824E9" w:rsidRDefault="00617DCA" w:rsidP="005824E9">
      <w:pPr>
        <w:pStyle w:val="ListParagraph"/>
        <w:spacing w:line="240" w:lineRule="auto"/>
        <w:ind w:left="0"/>
        <w:rPr>
          <w:rFonts w:ascii="Arial" w:hAnsi="Arial" w:cs="Arial"/>
          <w:sz w:val="24"/>
          <w:szCs w:val="24"/>
        </w:rPr>
      </w:pPr>
      <w:r w:rsidRPr="005824E9">
        <w:rPr>
          <w:rFonts w:ascii="Arial" w:hAnsi="Arial" w:cs="Arial"/>
          <w:sz w:val="24"/>
          <w:szCs w:val="24"/>
        </w:rPr>
        <w:t>Key considerations:</w:t>
      </w:r>
    </w:p>
    <w:p w14:paraId="3FC2764D" w14:textId="77777777" w:rsidR="00617DCA" w:rsidRPr="005824E9" w:rsidRDefault="00617DCA" w:rsidP="005824E9">
      <w:pPr>
        <w:pStyle w:val="ListParagraph"/>
        <w:numPr>
          <w:ilvl w:val="0"/>
          <w:numId w:val="7"/>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Molecular Descriptors</w:t>
      </w:r>
    </w:p>
    <w:p w14:paraId="22413E38" w14:textId="77777777" w:rsidR="00617DCA" w:rsidRPr="005824E9" w:rsidRDefault="00617DCA" w:rsidP="005824E9">
      <w:pPr>
        <w:pStyle w:val="ListParagraph"/>
        <w:numPr>
          <w:ilvl w:val="0"/>
          <w:numId w:val="7"/>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Model Building</w:t>
      </w:r>
    </w:p>
    <w:p w14:paraId="3BFCA071" w14:textId="77777777" w:rsidR="00617DCA" w:rsidRPr="005824E9" w:rsidRDefault="00617DCA" w:rsidP="005824E9">
      <w:pPr>
        <w:pStyle w:val="ListParagraph"/>
        <w:numPr>
          <w:ilvl w:val="0"/>
          <w:numId w:val="7"/>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Validation: Calculation of Molecular Fingerprints, Fingerprint Filtering, Data Splitting, Machine Learning Regression, Model Evaluation</w:t>
      </w:r>
    </w:p>
    <w:p w14:paraId="65A3EE6F"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p>
    <w:p w14:paraId="5CFEFAEE"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lastRenderedPageBreak/>
        <w:t>Topia Life Sciences- QSAR Model</w:t>
      </w:r>
    </w:p>
    <w:p w14:paraId="3CED57CD" w14:textId="77777777" w:rsidR="00617DCA" w:rsidRPr="005824E9" w:rsidRDefault="00617DCA" w:rsidP="005824E9">
      <w:pPr>
        <w:pStyle w:val="ListParagraph"/>
        <w:numPr>
          <w:ilvl w:val="0"/>
          <w:numId w:val="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Predictive Performance</w:t>
      </w:r>
    </w:p>
    <w:p w14:paraId="784E170E" w14:textId="77777777" w:rsidR="00617DCA" w:rsidRPr="005824E9" w:rsidRDefault="00617DCA" w:rsidP="005824E9">
      <w:pPr>
        <w:pStyle w:val="ListParagraph"/>
        <w:numPr>
          <w:ilvl w:val="0"/>
          <w:numId w:val="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Flexibility and Customization</w:t>
      </w:r>
    </w:p>
    <w:p w14:paraId="66D76E24" w14:textId="77777777" w:rsidR="00617DCA" w:rsidRPr="005824E9" w:rsidRDefault="00617DCA" w:rsidP="005824E9">
      <w:pPr>
        <w:pStyle w:val="ListParagraph"/>
        <w:numPr>
          <w:ilvl w:val="0"/>
          <w:numId w:val="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Scalability and Efficiency</w:t>
      </w:r>
    </w:p>
    <w:p w14:paraId="71A9573B" w14:textId="77777777" w:rsidR="00617DCA" w:rsidRPr="005824E9" w:rsidRDefault="00617DCA" w:rsidP="005824E9">
      <w:pPr>
        <w:pStyle w:val="ListParagraph"/>
        <w:numPr>
          <w:ilvl w:val="0"/>
          <w:numId w:val="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Interpretability and Transparency</w:t>
      </w:r>
    </w:p>
    <w:p w14:paraId="088471D1"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5C0F0A4F"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645AB795" w14:textId="77777777" w:rsidR="00604C68" w:rsidRDefault="00617DCA" w:rsidP="00604C68">
      <w:pPr>
        <w:pStyle w:val="ListParagraph"/>
        <w:spacing w:line="240" w:lineRule="auto"/>
        <w:ind w:left="0"/>
        <w:rPr>
          <w:rFonts w:ascii="Arial" w:hAnsi="Arial" w:cs="Arial"/>
          <w:b/>
          <w:bCs/>
          <w:sz w:val="24"/>
          <w:szCs w:val="24"/>
          <w:lang w:val="en-US"/>
        </w:rPr>
      </w:pPr>
      <w:r w:rsidRPr="005824E9">
        <w:rPr>
          <w:rFonts w:ascii="Arial" w:hAnsi="Arial" w:cs="Arial"/>
          <w:b/>
          <w:bCs/>
          <w:sz w:val="24"/>
          <w:szCs w:val="24"/>
          <w:lang w:val="en-US"/>
        </w:rPr>
        <w:t xml:space="preserve">Toxicity: </w:t>
      </w:r>
    </w:p>
    <w:p w14:paraId="480B590F" w14:textId="1B6748A6" w:rsidR="00617DCA" w:rsidRPr="005824E9" w:rsidRDefault="00617DCA" w:rsidP="00604C68">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Plays </w:t>
      </w:r>
      <w:r w:rsidR="00604C68">
        <w:rPr>
          <w:rFonts w:ascii="Arial" w:eastAsia="Times New Roman" w:hAnsi="Arial" w:cs="Arial"/>
          <w:kern w:val="0"/>
          <w:sz w:val="24"/>
          <w:szCs w:val="24"/>
          <w:lang w:eastAsia="en-IN"/>
          <w14:ligatures w14:val="none"/>
        </w:rPr>
        <w:t xml:space="preserve">a </w:t>
      </w:r>
      <w:r w:rsidRPr="005824E9">
        <w:rPr>
          <w:rFonts w:ascii="Arial" w:eastAsia="Times New Roman" w:hAnsi="Arial" w:cs="Arial"/>
          <w:kern w:val="0"/>
          <w:sz w:val="24"/>
          <w:szCs w:val="24"/>
          <w:lang w:eastAsia="en-IN"/>
          <w14:ligatures w14:val="none"/>
        </w:rPr>
        <w:t>crucial role in ensuring the safety and efficacy of various chemicals and compounds across industries.</w:t>
      </w:r>
    </w:p>
    <w:p w14:paraId="76645E8D"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038C39B8"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Our Toxicity prediction model is a multifaceted endeavour, encompassing various domains such as mutagenicity, carcinogenicity, nephrotoxicity, cardiotoxicity, and hepatotoxicity.</w:t>
      </w:r>
    </w:p>
    <w:p w14:paraId="358EE9F0"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46B16877" w14:textId="77777777" w:rsidR="00617DCA" w:rsidRPr="005824E9" w:rsidRDefault="00617DCA" w:rsidP="005824E9">
      <w:pPr>
        <w:spacing w:line="240" w:lineRule="auto"/>
        <w:rPr>
          <w:rFonts w:ascii="Arial" w:hAnsi="Arial" w:cs="Arial"/>
          <w:sz w:val="24"/>
          <w:szCs w:val="24"/>
        </w:rPr>
      </w:pPr>
      <w:r w:rsidRPr="005824E9">
        <w:rPr>
          <w:rFonts w:ascii="Arial" w:hAnsi="Arial" w:cs="Arial"/>
          <w:sz w:val="24"/>
          <w:szCs w:val="24"/>
        </w:rPr>
        <w:t>Key considerations:</w:t>
      </w:r>
    </w:p>
    <w:p w14:paraId="1F0173A0" w14:textId="77777777" w:rsidR="00617DCA" w:rsidRPr="005824E9" w:rsidRDefault="00617DCA" w:rsidP="005824E9">
      <w:pPr>
        <w:pStyle w:val="ListParagraph"/>
        <w:numPr>
          <w:ilvl w:val="0"/>
          <w:numId w:val="8"/>
        </w:numPr>
        <w:spacing w:line="240" w:lineRule="auto"/>
        <w:rPr>
          <w:rFonts w:ascii="Arial" w:eastAsia="Times New Roman" w:hAnsi="Arial" w:cs="Arial"/>
          <w:kern w:val="0"/>
          <w:sz w:val="24"/>
          <w:szCs w:val="24"/>
          <w:lang w:eastAsia="en-IN"/>
          <w14:ligatures w14:val="none"/>
        </w:rPr>
      </w:pPr>
      <w:r w:rsidRPr="005824E9">
        <w:rPr>
          <w:rFonts w:ascii="Arial" w:hAnsi="Arial" w:cs="Arial"/>
          <w:sz w:val="24"/>
          <w:szCs w:val="24"/>
        </w:rPr>
        <w:t>Data Collection and Preprocessing</w:t>
      </w:r>
    </w:p>
    <w:p w14:paraId="15BD852A" w14:textId="77777777" w:rsidR="00617DCA" w:rsidRPr="005824E9" w:rsidRDefault="00617DCA" w:rsidP="005824E9">
      <w:pPr>
        <w:pStyle w:val="ListParagraph"/>
        <w:numPr>
          <w:ilvl w:val="0"/>
          <w:numId w:val="8"/>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Model Architecture Selection</w:t>
      </w:r>
    </w:p>
    <w:p w14:paraId="22AA4D0A" w14:textId="77777777" w:rsidR="00617DCA" w:rsidRPr="005824E9" w:rsidRDefault="00617DCA" w:rsidP="005824E9">
      <w:pPr>
        <w:pStyle w:val="ListParagraph"/>
        <w:numPr>
          <w:ilvl w:val="0"/>
          <w:numId w:val="8"/>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Training and Validation</w:t>
      </w:r>
    </w:p>
    <w:p w14:paraId="7A5A359F" w14:textId="77777777" w:rsidR="00617DCA" w:rsidRPr="005824E9" w:rsidRDefault="00617DCA" w:rsidP="005824E9">
      <w:pPr>
        <w:pStyle w:val="ListParagraph"/>
        <w:numPr>
          <w:ilvl w:val="0"/>
          <w:numId w:val="8"/>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Computational Efficiency and Scalability</w:t>
      </w:r>
    </w:p>
    <w:p w14:paraId="71C80F6B" w14:textId="77777777" w:rsidR="00617DCA" w:rsidRPr="005824E9" w:rsidRDefault="00617DCA" w:rsidP="005824E9">
      <w:pPr>
        <w:pStyle w:val="ListParagraph"/>
        <w:numPr>
          <w:ilvl w:val="0"/>
          <w:numId w:val="8"/>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External Validation and Benchmarking</w:t>
      </w:r>
    </w:p>
    <w:p w14:paraId="2304630D"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t>Topia Life Sciences- Toxicity Model</w:t>
      </w:r>
    </w:p>
    <w:p w14:paraId="7A58A1D7" w14:textId="77777777" w:rsidR="00617DCA" w:rsidRPr="005824E9" w:rsidRDefault="00617DCA" w:rsidP="005824E9">
      <w:pPr>
        <w:pStyle w:val="ListParagraph"/>
        <w:numPr>
          <w:ilvl w:val="0"/>
          <w:numId w:val="9"/>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Our toxicity prediction models consistently outperform existing models.</w:t>
      </w:r>
    </w:p>
    <w:p w14:paraId="3545B72F" w14:textId="7C04547B" w:rsidR="00617DCA" w:rsidRPr="005824E9" w:rsidRDefault="00617DCA" w:rsidP="005824E9">
      <w:pPr>
        <w:pStyle w:val="ListParagraph"/>
        <w:numPr>
          <w:ilvl w:val="0"/>
          <w:numId w:val="9"/>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Consistently achieve higher true positive and negative rates while minimizing false positives and negatives.</w:t>
      </w:r>
    </w:p>
    <w:p w14:paraId="4E914623" w14:textId="74FEAFD6" w:rsidR="00617DCA" w:rsidRPr="005824E9" w:rsidRDefault="00604C68" w:rsidP="005824E9">
      <w:pPr>
        <w:pStyle w:val="ListParagraph"/>
        <w:numPr>
          <w:ilvl w:val="0"/>
          <w:numId w:val="9"/>
        </w:numPr>
        <w:spacing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The </w:t>
      </w:r>
      <w:r w:rsidR="00617DCA" w:rsidRPr="005824E9">
        <w:rPr>
          <w:rFonts w:ascii="Arial" w:eastAsia="Times New Roman" w:hAnsi="Arial" w:cs="Arial"/>
          <w:kern w:val="0"/>
          <w:sz w:val="24"/>
          <w:szCs w:val="24"/>
          <w:lang w:eastAsia="en-IN"/>
          <w14:ligatures w14:val="none"/>
        </w:rPr>
        <w:t>ROC curve (AUC) for our in-house models is consistently higher than existing models.</w:t>
      </w:r>
    </w:p>
    <w:p w14:paraId="363C922B" w14:textId="4D29FBE0" w:rsidR="00617DCA" w:rsidRPr="005824E9" w:rsidRDefault="00617DCA" w:rsidP="005824E9">
      <w:pPr>
        <w:pStyle w:val="ListParagraph"/>
        <w:numPr>
          <w:ilvl w:val="0"/>
          <w:numId w:val="9"/>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Our toxicity prediction models cover a range of toxicological endpoints, including mutagenicity, carcinogenicity, nephrotoxicity, cardiotoxicity, and hepatotoxicity.</w:t>
      </w:r>
    </w:p>
    <w:p w14:paraId="4CC05336" w14:textId="77777777" w:rsidR="00617DCA" w:rsidRPr="005824E9" w:rsidRDefault="00617DCA" w:rsidP="005824E9">
      <w:pPr>
        <w:spacing w:line="240" w:lineRule="auto"/>
        <w:rPr>
          <w:rFonts w:ascii="Arial" w:eastAsia="Times New Roman" w:hAnsi="Arial" w:cs="Arial"/>
          <w:kern w:val="0"/>
          <w:sz w:val="24"/>
          <w:szCs w:val="24"/>
          <w:lang w:eastAsia="en-IN"/>
          <w14:ligatures w14:val="none"/>
        </w:rPr>
      </w:pPr>
    </w:p>
    <w:p w14:paraId="0945256C" w14:textId="77777777" w:rsidR="00617DCA" w:rsidRPr="005824E9" w:rsidRDefault="00617DCA" w:rsidP="00604C68">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hAnsi="Arial" w:cs="Arial"/>
          <w:b/>
          <w:bCs/>
          <w:sz w:val="24"/>
          <w:szCs w:val="24"/>
          <w:lang w:val="en-US"/>
        </w:rPr>
        <w:t xml:space="preserve">Retrosynthesis: </w:t>
      </w:r>
      <w:r w:rsidRPr="005824E9">
        <w:rPr>
          <w:rFonts w:ascii="Arial" w:hAnsi="Arial" w:cs="Arial"/>
          <w:sz w:val="24"/>
          <w:szCs w:val="24"/>
          <w:lang w:val="en-US"/>
        </w:rPr>
        <w:t>Predicts</w:t>
      </w:r>
      <w:r w:rsidRPr="005824E9">
        <w:rPr>
          <w:rFonts w:ascii="Arial" w:eastAsia="Times New Roman" w:hAnsi="Arial" w:cs="Arial"/>
          <w:kern w:val="0"/>
          <w:sz w:val="24"/>
          <w:szCs w:val="24"/>
          <w:lang w:eastAsia="en-IN"/>
          <w14:ligatures w14:val="none"/>
        </w:rPr>
        <w:t xml:space="preserve"> the synthetic pathway of small organic molecules, empowering chemists to devise efficient synthesis strategies.</w:t>
      </w:r>
    </w:p>
    <w:p w14:paraId="3CB95BCE"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2E03B0D3" w14:textId="4AF69F79" w:rsidR="00617DCA" w:rsidRPr="005824E9" w:rsidRDefault="00604C68" w:rsidP="005824E9">
      <w:pPr>
        <w:pStyle w:val="ListParagraph"/>
        <w:spacing w:line="240" w:lineRule="auto"/>
        <w:ind w:left="0"/>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The retrosynthesis</w:t>
      </w:r>
      <w:r w:rsidR="00617DCA" w:rsidRPr="005824E9">
        <w:rPr>
          <w:rFonts w:ascii="Arial" w:eastAsia="Times New Roman" w:hAnsi="Arial" w:cs="Arial"/>
          <w:kern w:val="0"/>
          <w:sz w:val="24"/>
          <w:szCs w:val="24"/>
          <w:lang w:eastAsia="en-IN"/>
          <w14:ligatures w14:val="none"/>
        </w:rPr>
        <w:t xml:space="preserve"> model developed by Topia Life Sciences incorporates unique methodologies rooted in AI and Chemical Informatics principles.</w:t>
      </w:r>
    </w:p>
    <w:p w14:paraId="5EA350F6" w14:textId="3B775ADB" w:rsidR="00617DCA" w:rsidRPr="005824E9" w:rsidRDefault="00604C68" w:rsidP="005824E9">
      <w:pPr>
        <w:pStyle w:val="ListParagraph"/>
        <w:spacing w:line="240" w:lineRule="auto"/>
        <w:ind w:left="0"/>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The model</w:t>
      </w:r>
      <w:r w:rsidR="00617DCA" w:rsidRPr="005824E9">
        <w:rPr>
          <w:rFonts w:ascii="Arial" w:eastAsia="Times New Roman" w:hAnsi="Arial" w:cs="Arial"/>
          <w:kern w:val="0"/>
          <w:sz w:val="24"/>
          <w:szCs w:val="24"/>
          <w:lang w:eastAsia="en-IN"/>
          <w14:ligatures w14:val="none"/>
        </w:rPr>
        <w:t xml:space="preserve"> employs a combination of two models wherein the first model is based on Multi-Layer Perceptron that predicts the single step reactions and the second model is based on A* search algorithm wherein this is used to find the shortest distance between two nodes of a graph.</w:t>
      </w:r>
    </w:p>
    <w:p w14:paraId="3A65E40E"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71EABC22" w14:textId="77777777" w:rsidR="00617DCA" w:rsidRPr="005824E9" w:rsidRDefault="00617DCA" w:rsidP="005824E9">
      <w:p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Key considerations:</w:t>
      </w:r>
    </w:p>
    <w:p w14:paraId="55405664" w14:textId="77777777" w:rsidR="00617DCA" w:rsidRPr="005824E9" w:rsidRDefault="00617DCA" w:rsidP="005824E9">
      <w:pPr>
        <w:pStyle w:val="NormalWeb"/>
        <w:numPr>
          <w:ilvl w:val="0"/>
          <w:numId w:val="10"/>
        </w:numPr>
        <w:spacing w:before="0" w:beforeAutospacing="0" w:after="0" w:afterAutospacing="0"/>
        <w:rPr>
          <w:rFonts w:ascii="Arial" w:hAnsi="Arial" w:cs="Arial"/>
          <w:lang w:val="en-IN" w:eastAsia="en-IN"/>
        </w:rPr>
      </w:pPr>
      <w:r w:rsidRPr="005824E9">
        <w:rPr>
          <w:rFonts w:ascii="Arial" w:hAnsi="Arial" w:cs="Arial"/>
          <w:lang w:val="en-IN" w:eastAsia="en-IN"/>
        </w:rPr>
        <w:t>Data Cleaning and Standardization</w:t>
      </w:r>
    </w:p>
    <w:p w14:paraId="203F25DA" w14:textId="77777777" w:rsidR="00617DCA" w:rsidRPr="005824E9" w:rsidRDefault="00617DCA" w:rsidP="005824E9">
      <w:pPr>
        <w:pStyle w:val="NormalWeb"/>
        <w:numPr>
          <w:ilvl w:val="0"/>
          <w:numId w:val="10"/>
        </w:numPr>
        <w:spacing w:before="0" w:beforeAutospacing="0" w:after="0" w:afterAutospacing="0"/>
        <w:rPr>
          <w:rFonts w:ascii="Arial" w:hAnsi="Arial" w:cs="Arial"/>
          <w:lang w:val="en-IN" w:eastAsia="en-IN"/>
        </w:rPr>
      </w:pPr>
      <w:r w:rsidRPr="005824E9">
        <w:rPr>
          <w:rFonts w:ascii="Arial" w:hAnsi="Arial" w:cs="Arial"/>
          <w:lang w:val="en-IN" w:eastAsia="en-IN"/>
        </w:rPr>
        <w:t>Reaction Centre Identification</w:t>
      </w:r>
    </w:p>
    <w:p w14:paraId="319BE8C6" w14:textId="77777777" w:rsidR="00617DCA" w:rsidRPr="005824E9" w:rsidRDefault="00617DCA" w:rsidP="005824E9">
      <w:pPr>
        <w:pStyle w:val="NormalWeb"/>
        <w:numPr>
          <w:ilvl w:val="0"/>
          <w:numId w:val="10"/>
        </w:numPr>
        <w:spacing w:before="0" w:beforeAutospacing="0" w:after="0" w:afterAutospacing="0"/>
        <w:rPr>
          <w:rFonts w:ascii="Arial" w:hAnsi="Arial" w:cs="Arial"/>
          <w:lang w:val="en-IN" w:eastAsia="en-IN"/>
        </w:rPr>
      </w:pPr>
      <w:r w:rsidRPr="005824E9">
        <w:rPr>
          <w:rFonts w:ascii="Arial" w:hAnsi="Arial" w:cs="Arial"/>
          <w:lang w:val="en-IN" w:eastAsia="en-IN"/>
        </w:rPr>
        <w:lastRenderedPageBreak/>
        <w:t>Validation and Quality Control</w:t>
      </w:r>
    </w:p>
    <w:p w14:paraId="453DBFD5" w14:textId="77777777" w:rsidR="00617DCA" w:rsidRPr="005824E9" w:rsidRDefault="00617DCA" w:rsidP="005824E9">
      <w:pPr>
        <w:pStyle w:val="NormalWeb"/>
        <w:spacing w:before="0" w:beforeAutospacing="0" w:after="0" w:afterAutospacing="0"/>
        <w:rPr>
          <w:rFonts w:ascii="Arial" w:hAnsi="Arial" w:cs="Arial"/>
          <w:lang w:val="en-IN" w:eastAsia="en-IN"/>
        </w:rPr>
      </w:pPr>
    </w:p>
    <w:p w14:paraId="6CF5284A"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t>Topia Life Sciences- Retrosynthesis Model</w:t>
      </w:r>
    </w:p>
    <w:p w14:paraId="14179DE4" w14:textId="355D7106" w:rsidR="00617DCA" w:rsidRPr="005824E9" w:rsidRDefault="00617DCA" w:rsidP="005824E9">
      <w:pPr>
        <w:pStyle w:val="ListParagraph"/>
        <w:numPr>
          <w:ilvl w:val="0"/>
          <w:numId w:val="1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Both </w:t>
      </w:r>
      <w:r w:rsidR="00604C68">
        <w:rPr>
          <w:rFonts w:ascii="Arial" w:eastAsia="Times New Roman" w:hAnsi="Arial" w:cs="Arial"/>
          <w:kern w:val="0"/>
          <w:sz w:val="24"/>
          <w:szCs w:val="24"/>
          <w:lang w:eastAsia="en-IN"/>
          <w14:ligatures w14:val="none"/>
        </w:rPr>
        <w:t>run</w:t>
      </w:r>
      <w:r w:rsidRPr="005824E9">
        <w:rPr>
          <w:rFonts w:ascii="Arial" w:eastAsia="Times New Roman" w:hAnsi="Arial" w:cs="Arial"/>
          <w:kern w:val="0"/>
          <w:sz w:val="24"/>
          <w:szCs w:val="24"/>
          <w:lang w:eastAsia="en-IN"/>
          <w14:ligatures w14:val="none"/>
        </w:rPr>
        <w:t xml:space="preserve"> in parallel to search </w:t>
      </w:r>
      <w:r w:rsidR="00604C68">
        <w:rPr>
          <w:rFonts w:ascii="Arial" w:eastAsia="Times New Roman" w:hAnsi="Arial" w:cs="Arial"/>
          <w:kern w:val="0"/>
          <w:sz w:val="24"/>
          <w:szCs w:val="24"/>
          <w:lang w:eastAsia="en-IN"/>
          <w14:ligatures w14:val="none"/>
        </w:rPr>
        <w:t xml:space="preserve">for </w:t>
      </w:r>
      <w:r w:rsidRPr="005824E9">
        <w:rPr>
          <w:rFonts w:ascii="Arial" w:eastAsia="Times New Roman" w:hAnsi="Arial" w:cs="Arial"/>
          <w:kern w:val="0"/>
          <w:sz w:val="24"/>
          <w:szCs w:val="24"/>
          <w:lang w:eastAsia="en-IN"/>
          <w14:ligatures w14:val="none"/>
        </w:rPr>
        <w:t>the commercial availability of the reagents required.</w:t>
      </w:r>
    </w:p>
    <w:p w14:paraId="6910E2CE" w14:textId="77777777" w:rsidR="00617DCA" w:rsidRPr="005824E9" w:rsidRDefault="00617DCA" w:rsidP="005824E9">
      <w:pPr>
        <w:pStyle w:val="ListParagraph"/>
        <w:numPr>
          <w:ilvl w:val="0"/>
          <w:numId w:val="1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Predict higher Accuracy for Drug Structures</w:t>
      </w:r>
    </w:p>
    <w:p w14:paraId="47D9F4C4" w14:textId="77777777" w:rsidR="00617DCA" w:rsidRPr="005824E9" w:rsidRDefault="00617DCA" w:rsidP="005824E9">
      <w:pPr>
        <w:pStyle w:val="ListParagraph"/>
        <w:numPr>
          <w:ilvl w:val="0"/>
          <w:numId w:val="1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Predict higher Accuracy for Modified Structures</w:t>
      </w:r>
    </w:p>
    <w:p w14:paraId="0F8FEDAE" w14:textId="77777777" w:rsidR="00617DCA" w:rsidRPr="005824E9" w:rsidRDefault="00617DCA" w:rsidP="005824E9">
      <w:pPr>
        <w:pStyle w:val="ListParagraph"/>
        <w:numPr>
          <w:ilvl w:val="0"/>
          <w:numId w:val="1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Route Similarity with State-of-the-Art Models</w:t>
      </w:r>
    </w:p>
    <w:p w14:paraId="1F9DE3F6" w14:textId="77777777" w:rsidR="00617DCA" w:rsidRPr="005824E9" w:rsidRDefault="00617DCA" w:rsidP="005824E9">
      <w:pPr>
        <w:pStyle w:val="ListParagraph"/>
        <w:numPr>
          <w:ilvl w:val="0"/>
          <w:numId w:val="11"/>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Feasibility of Predicted Routes</w:t>
      </w:r>
    </w:p>
    <w:p w14:paraId="073F0D3E" w14:textId="77777777" w:rsidR="00617DCA" w:rsidRPr="005824E9" w:rsidRDefault="00617DCA" w:rsidP="005824E9">
      <w:pPr>
        <w:spacing w:line="240" w:lineRule="auto"/>
        <w:ind w:left="360"/>
        <w:rPr>
          <w:rFonts w:ascii="Arial" w:eastAsia="Times New Roman" w:hAnsi="Arial" w:cs="Arial"/>
          <w:kern w:val="0"/>
          <w:sz w:val="24"/>
          <w:szCs w:val="24"/>
          <w:lang w:eastAsia="en-IN"/>
          <w14:ligatures w14:val="none"/>
        </w:rPr>
      </w:pPr>
    </w:p>
    <w:p w14:paraId="18EBB1D5" w14:textId="5D842D99" w:rsidR="00617DCA" w:rsidRPr="005824E9" w:rsidRDefault="00617DCA" w:rsidP="00604C68">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hAnsi="Arial" w:cs="Arial"/>
          <w:b/>
          <w:bCs/>
          <w:sz w:val="24"/>
          <w:szCs w:val="24"/>
          <w:lang w:val="en-US"/>
        </w:rPr>
        <w:t xml:space="preserve">Drug Repurpose: </w:t>
      </w:r>
      <w:r w:rsidRPr="005824E9">
        <w:rPr>
          <w:rFonts w:ascii="Arial" w:eastAsia="Times New Roman" w:hAnsi="Arial" w:cs="Arial"/>
          <w:kern w:val="0"/>
          <w:sz w:val="24"/>
          <w:szCs w:val="24"/>
          <w:lang w:eastAsia="en-IN"/>
          <w14:ligatures w14:val="none"/>
        </w:rPr>
        <w:t xml:space="preserve">Expedite the drug discovery </w:t>
      </w:r>
      <w:r w:rsidR="00604C68">
        <w:rPr>
          <w:rFonts w:ascii="Arial" w:eastAsia="Times New Roman" w:hAnsi="Arial" w:cs="Arial"/>
          <w:kern w:val="0"/>
          <w:sz w:val="24"/>
          <w:szCs w:val="24"/>
          <w:lang w:eastAsia="en-IN"/>
          <w14:ligatures w14:val="none"/>
        </w:rPr>
        <w:t xml:space="preserve">process </w:t>
      </w:r>
      <w:r w:rsidRPr="005824E9">
        <w:rPr>
          <w:rFonts w:ascii="Arial" w:eastAsia="Times New Roman" w:hAnsi="Arial" w:cs="Arial"/>
          <w:kern w:val="0"/>
          <w:sz w:val="24"/>
          <w:szCs w:val="24"/>
          <w:lang w:eastAsia="en-IN"/>
          <w14:ligatures w14:val="none"/>
        </w:rPr>
        <w:t>by repurposing existing drugs for new therapeutic uses.</w:t>
      </w:r>
    </w:p>
    <w:p w14:paraId="2511F599" w14:textId="77777777" w:rsidR="00617DCA" w:rsidRPr="005824E9" w:rsidRDefault="00617DCA" w:rsidP="005824E9">
      <w:pPr>
        <w:pStyle w:val="ListParagraph"/>
        <w:spacing w:line="240" w:lineRule="auto"/>
        <w:ind w:left="0"/>
        <w:rPr>
          <w:rFonts w:ascii="Arial" w:hAnsi="Arial" w:cs="Arial"/>
          <w:b/>
          <w:bCs/>
          <w:sz w:val="24"/>
          <w:szCs w:val="24"/>
          <w:lang w:val="en-US"/>
        </w:rPr>
      </w:pPr>
    </w:p>
    <w:p w14:paraId="3D07B16B"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Our AI model encompasses the development and validation of a Drug Repurposing pipeline, integrating Knowledge Graph embeddings with Machine Learning algorithms.</w:t>
      </w:r>
    </w:p>
    <w:p w14:paraId="6B2E309B" w14:textId="77777777" w:rsidR="00617DCA" w:rsidRPr="005824E9" w:rsidRDefault="00617DCA" w:rsidP="005824E9">
      <w:pPr>
        <w:pStyle w:val="ListParagraph"/>
        <w:spacing w:line="240" w:lineRule="auto"/>
        <w:ind w:left="0"/>
        <w:rPr>
          <w:rFonts w:ascii="Arial" w:eastAsia="Times New Roman" w:hAnsi="Arial" w:cs="Arial"/>
          <w:kern w:val="0"/>
          <w:sz w:val="24"/>
          <w:szCs w:val="24"/>
          <w:lang w:eastAsia="en-IN"/>
          <w14:ligatures w14:val="none"/>
        </w:rPr>
      </w:pPr>
    </w:p>
    <w:p w14:paraId="660BA93C" w14:textId="77777777" w:rsidR="00617DCA" w:rsidRPr="005824E9" w:rsidRDefault="00617DCA" w:rsidP="005824E9">
      <w:p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Key considerations:</w:t>
      </w:r>
    </w:p>
    <w:p w14:paraId="6868579C" w14:textId="77777777" w:rsidR="00617DCA" w:rsidRPr="005824E9" w:rsidRDefault="00617DCA" w:rsidP="005824E9">
      <w:pPr>
        <w:pStyle w:val="ListParagraph"/>
        <w:numPr>
          <w:ilvl w:val="0"/>
          <w:numId w:val="12"/>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Knowledge Graph Embeddings (KGE)</w:t>
      </w:r>
    </w:p>
    <w:p w14:paraId="05F5DC55" w14:textId="77777777" w:rsidR="00617DCA" w:rsidRPr="005824E9" w:rsidRDefault="00617DCA" w:rsidP="005824E9">
      <w:pPr>
        <w:pStyle w:val="ListParagraph"/>
        <w:numPr>
          <w:ilvl w:val="0"/>
          <w:numId w:val="12"/>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Machine Learning (ML) Algorithms</w:t>
      </w:r>
    </w:p>
    <w:p w14:paraId="4412687E" w14:textId="77777777" w:rsidR="00617DCA" w:rsidRPr="005824E9" w:rsidRDefault="00617DCA" w:rsidP="005824E9">
      <w:pPr>
        <w:pStyle w:val="ListParagraph"/>
        <w:numPr>
          <w:ilvl w:val="0"/>
          <w:numId w:val="12"/>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Novel Approaches and Advancements</w:t>
      </w:r>
    </w:p>
    <w:p w14:paraId="113F8BC8" w14:textId="77777777" w:rsidR="00617DCA" w:rsidRPr="005824E9" w:rsidRDefault="00617DCA" w:rsidP="005824E9">
      <w:pPr>
        <w:pStyle w:val="ListParagraph"/>
        <w:numPr>
          <w:ilvl w:val="0"/>
          <w:numId w:val="12"/>
        </w:numPr>
        <w:spacing w:after="0"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Data Preprocessing Techniques</w:t>
      </w:r>
    </w:p>
    <w:p w14:paraId="4DE2419C" w14:textId="77777777" w:rsidR="00617DCA" w:rsidRPr="005824E9" w:rsidRDefault="00617DCA" w:rsidP="005824E9">
      <w:pPr>
        <w:spacing w:line="240" w:lineRule="auto"/>
        <w:rPr>
          <w:rFonts w:ascii="Arial" w:eastAsia="Times New Roman" w:hAnsi="Arial" w:cs="Arial"/>
          <w:kern w:val="0"/>
          <w:sz w:val="24"/>
          <w:szCs w:val="24"/>
          <w:lang w:eastAsia="en-IN"/>
          <w14:ligatures w14:val="none"/>
        </w:rPr>
      </w:pPr>
    </w:p>
    <w:p w14:paraId="7BFBE239"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t>Topia Life Sciences- Repurpose Model</w:t>
      </w:r>
    </w:p>
    <w:p w14:paraId="09229BC6" w14:textId="481621F9" w:rsidR="00617DCA" w:rsidRPr="005824E9" w:rsidRDefault="00617DCA" w:rsidP="005824E9">
      <w:pPr>
        <w:pStyle w:val="ListParagraph"/>
        <w:numPr>
          <w:ilvl w:val="0"/>
          <w:numId w:val="13"/>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Our AI model utilizes a comprehensive biomedical knowledge graph with diverse entities (drugs, diseases, proteins, genes, etc.) and relations, providing a rich source of information, in </w:t>
      </w:r>
      <w:r w:rsidR="00604C68">
        <w:rPr>
          <w:rFonts w:ascii="Arial" w:eastAsia="Times New Roman" w:hAnsi="Arial" w:cs="Arial"/>
          <w:kern w:val="0"/>
          <w:sz w:val="24"/>
          <w:szCs w:val="24"/>
          <w:lang w:eastAsia="en-IN"/>
          <w14:ligatures w14:val="none"/>
        </w:rPr>
        <w:t xml:space="preserve">the </w:t>
      </w:r>
      <w:r w:rsidRPr="005824E9">
        <w:rPr>
          <w:rFonts w:ascii="Arial" w:eastAsia="Times New Roman" w:hAnsi="Arial" w:cs="Arial"/>
          <w:kern w:val="0"/>
          <w:sz w:val="24"/>
          <w:szCs w:val="24"/>
          <w:lang w:eastAsia="en-IN"/>
          <w14:ligatures w14:val="none"/>
        </w:rPr>
        <w:t xml:space="preserve">form of </w:t>
      </w:r>
      <w:r w:rsidR="00604C68">
        <w:rPr>
          <w:rFonts w:ascii="Arial" w:eastAsia="Times New Roman" w:hAnsi="Arial" w:cs="Arial"/>
          <w:kern w:val="0"/>
          <w:sz w:val="24"/>
          <w:szCs w:val="24"/>
          <w:lang w:eastAsia="en-IN"/>
          <w14:ligatures w14:val="none"/>
        </w:rPr>
        <w:t xml:space="preserve">a </w:t>
      </w:r>
      <w:r w:rsidRPr="005824E9">
        <w:rPr>
          <w:rFonts w:ascii="Arial" w:eastAsia="Times New Roman" w:hAnsi="Arial" w:cs="Arial"/>
          <w:kern w:val="0"/>
          <w:sz w:val="24"/>
          <w:szCs w:val="24"/>
          <w:lang w:eastAsia="en-IN"/>
          <w14:ligatures w14:val="none"/>
        </w:rPr>
        <w:t xml:space="preserve">fact-based graph which can be used as </w:t>
      </w:r>
      <w:r w:rsidR="00604C68">
        <w:rPr>
          <w:rFonts w:ascii="Arial" w:eastAsia="Times New Roman" w:hAnsi="Arial" w:cs="Arial"/>
          <w:kern w:val="0"/>
          <w:sz w:val="24"/>
          <w:szCs w:val="24"/>
          <w:lang w:eastAsia="en-IN"/>
          <w14:ligatures w14:val="none"/>
        </w:rPr>
        <w:t xml:space="preserve">a </w:t>
      </w:r>
      <w:r w:rsidRPr="005824E9">
        <w:rPr>
          <w:rFonts w:ascii="Arial" w:eastAsia="Times New Roman" w:hAnsi="Arial" w:cs="Arial"/>
          <w:kern w:val="0"/>
          <w:sz w:val="24"/>
          <w:szCs w:val="24"/>
          <w:lang w:eastAsia="en-IN"/>
          <w14:ligatures w14:val="none"/>
        </w:rPr>
        <w:t>reference in drug repurposing.</w:t>
      </w:r>
    </w:p>
    <w:p w14:paraId="0FBEA02C" w14:textId="77777777" w:rsidR="00617DCA" w:rsidRPr="005824E9" w:rsidRDefault="00617DCA" w:rsidP="005824E9">
      <w:pPr>
        <w:pStyle w:val="ListParagraph"/>
        <w:numPr>
          <w:ilvl w:val="0"/>
          <w:numId w:val="13"/>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Our model can learn complex patterns and relationships, enabling accurate prediction of novel drug-disease associations.</w:t>
      </w:r>
    </w:p>
    <w:p w14:paraId="1F137607" w14:textId="4F15ADD3" w:rsidR="00617DCA" w:rsidRPr="005824E9" w:rsidRDefault="00617DCA" w:rsidP="005824E9">
      <w:pPr>
        <w:pStyle w:val="ListParagraph"/>
        <w:numPr>
          <w:ilvl w:val="0"/>
          <w:numId w:val="13"/>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Overcome some of the issues of Knowledge </w:t>
      </w:r>
      <w:r w:rsidR="00604C68">
        <w:rPr>
          <w:rFonts w:ascii="Arial" w:eastAsia="Times New Roman" w:hAnsi="Arial" w:cs="Arial"/>
          <w:kern w:val="0"/>
          <w:sz w:val="24"/>
          <w:szCs w:val="24"/>
          <w:lang w:eastAsia="en-IN"/>
          <w14:ligatures w14:val="none"/>
        </w:rPr>
        <w:t>graphs</w:t>
      </w:r>
      <w:r w:rsidRPr="005824E9">
        <w:rPr>
          <w:rFonts w:ascii="Arial" w:eastAsia="Times New Roman" w:hAnsi="Arial" w:cs="Arial"/>
          <w:kern w:val="0"/>
          <w:sz w:val="24"/>
          <w:szCs w:val="24"/>
          <w:lang w:eastAsia="en-IN"/>
          <w14:ligatures w14:val="none"/>
        </w:rPr>
        <w:t xml:space="preserve"> and Graphs such as </w:t>
      </w:r>
      <w:r w:rsidR="00604C68">
        <w:rPr>
          <w:rFonts w:ascii="Arial" w:eastAsia="Times New Roman" w:hAnsi="Arial" w:cs="Arial"/>
          <w:kern w:val="0"/>
          <w:sz w:val="24"/>
          <w:szCs w:val="24"/>
          <w:lang w:eastAsia="en-IN"/>
          <w14:ligatures w14:val="none"/>
        </w:rPr>
        <w:t>sparse</w:t>
      </w:r>
      <w:r w:rsidRPr="005824E9">
        <w:rPr>
          <w:rFonts w:ascii="Arial" w:eastAsia="Times New Roman" w:hAnsi="Arial" w:cs="Arial"/>
          <w:kern w:val="0"/>
          <w:sz w:val="24"/>
          <w:szCs w:val="24"/>
          <w:lang w:eastAsia="en-IN"/>
          <w14:ligatures w14:val="none"/>
        </w:rPr>
        <w:t xml:space="preserve"> and dense subgraphs</w:t>
      </w:r>
    </w:p>
    <w:p w14:paraId="48A3AD4E" w14:textId="77777777" w:rsidR="00617DCA" w:rsidRPr="005824E9" w:rsidRDefault="00617DCA" w:rsidP="005824E9">
      <w:pPr>
        <w:pStyle w:val="ListParagraph"/>
        <w:numPr>
          <w:ilvl w:val="0"/>
          <w:numId w:val="13"/>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Proprietary Datasets</w:t>
      </w:r>
    </w:p>
    <w:p w14:paraId="4A3C5D1B" w14:textId="6F63993A" w:rsidR="00617DCA" w:rsidRPr="005824E9" w:rsidRDefault="00617DCA" w:rsidP="005824E9">
      <w:pPr>
        <w:pStyle w:val="ListParagraph"/>
        <w:numPr>
          <w:ilvl w:val="0"/>
          <w:numId w:val="13"/>
        </w:numPr>
        <w:spacing w:line="240" w:lineRule="auto"/>
        <w:rPr>
          <w:rFonts w:ascii="Arial" w:eastAsia="Times New Roman" w:hAnsi="Arial" w:cs="Arial"/>
          <w:kern w:val="0"/>
          <w:sz w:val="24"/>
          <w:szCs w:val="24"/>
          <w:lang w:eastAsia="en-IN"/>
          <w14:ligatures w14:val="none"/>
        </w:rPr>
      </w:pPr>
      <w:r w:rsidRPr="005824E9">
        <w:rPr>
          <w:rFonts w:ascii="Arial" w:eastAsia="Times New Roman" w:hAnsi="Arial" w:cs="Arial"/>
          <w:kern w:val="0"/>
          <w:sz w:val="24"/>
          <w:szCs w:val="24"/>
          <w:lang w:eastAsia="en-IN"/>
          <w14:ligatures w14:val="none"/>
        </w:rPr>
        <w:t xml:space="preserve">With a proven track record of successful </w:t>
      </w:r>
      <w:r w:rsidR="00604C68">
        <w:rPr>
          <w:rFonts w:ascii="Arial" w:eastAsia="Times New Roman" w:hAnsi="Arial" w:cs="Arial"/>
          <w:kern w:val="0"/>
          <w:sz w:val="24"/>
          <w:szCs w:val="24"/>
          <w:lang w:eastAsia="en-IN"/>
          <w14:ligatures w14:val="none"/>
        </w:rPr>
        <w:t>projects</w:t>
      </w:r>
      <w:r w:rsidRPr="005824E9">
        <w:rPr>
          <w:rFonts w:ascii="Arial" w:eastAsia="Times New Roman" w:hAnsi="Arial" w:cs="Arial"/>
          <w:kern w:val="0"/>
          <w:sz w:val="24"/>
          <w:szCs w:val="24"/>
          <w:lang w:eastAsia="en-IN"/>
          <w14:ligatures w14:val="none"/>
        </w:rPr>
        <w:t>.</w:t>
      </w:r>
    </w:p>
    <w:p w14:paraId="08CCB180" w14:textId="77777777" w:rsidR="00617DCA" w:rsidRDefault="00617DCA" w:rsidP="005824E9">
      <w:pPr>
        <w:spacing w:line="240" w:lineRule="auto"/>
        <w:rPr>
          <w:rFonts w:ascii="Arial" w:eastAsia="Times New Roman" w:hAnsi="Arial" w:cs="Arial"/>
          <w:kern w:val="0"/>
          <w:sz w:val="24"/>
          <w:szCs w:val="24"/>
          <w:lang w:eastAsia="en-IN"/>
          <w14:ligatures w14:val="none"/>
        </w:rPr>
      </w:pPr>
    </w:p>
    <w:p w14:paraId="50D4C66A" w14:textId="77777777" w:rsidR="005847E7" w:rsidRDefault="005847E7" w:rsidP="005824E9">
      <w:pPr>
        <w:spacing w:line="240" w:lineRule="auto"/>
        <w:rPr>
          <w:rFonts w:ascii="Arial" w:eastAsia="Times New Roman" w:hAnsi="Arial" w:cs="Arial"/>
          <w:kern w:val="0"/>
          <w:sz w:val="24"/>
          <w:szCs w:val="24"/>
          <w:lang w:eastAsia="en-IN"/>
          <w14:ligatures w14:val="none"/>
        </w:rPr>
      </w:pPr>
    </w:p>
    <w:p w14:paraId="00FD5B02" w14:textId="77777777" w:rsidR="005847E7" w:rsidRDefault="005847E7" w:rsidP="005824E9">
      <w:pPr>
        <w:spacing w:line="240" w:lineRule="auto"/>
        <w:rPr>
          <w:rFonts w:ascii="Arial" w:eastAsia="Times New Roman" w:hAnsi="Arial" w:cs="Arial"/>
          <w:kern w:val="0"/>
          <w:sz w:val="24"/>
          <w:szCs w:val="24"/>
          <w:lang w:eastAsia="en-IN"/>
          <w14:ligatures w14:val="none"/>
        </w:rPr>
      </w:pPr>
    </w:p>
    <w:p w14:paraId="12316EDD" w14:textId="77777777" w:rsidR="005847E7" w:rsidRDefault="005847E7" w:rsidP="005824E9">
      <w:pPr>
        <w:spacing w:line="240" w:lineRule="auto"/>
        <w:rPr>
          <w:rFonts w:ascii="Arial" w:eastAsia="Times New Roman" w:hAnsi="Arial" w:cs="Arial"/>
          <w:kern w:val="0"/>
          <w:sz w:val="24"/>
          <w:szCs w:val="24"/>
          <w:lang w:eastAsia="en-IN"/>
          <w14:ligatures w14:val="none"/>
        </w:rPr>
      </w:pPr>
    </w:p>
    <w:p w14:paraId="227C92B2" w14:textId="77777777" w:rsidR="005847E7" w:rsidRDefault="005847E7" w:rsidP="005824E9">
      <w:pPr>
        <w:spacing w:line="240" w:lineRule="auto"/>
        <w:rPr>
          <w:rFonts w:ascii="Arial" w:eastAsia="Times New Roman" w:hAnsi="Arial" w:cs="Arial"/>
          <w:kern w:val="0"/>
          <w:sz w:val="24"/>
          <w:szCs w:val="24"/>
          <w:lang w:eastAsia="en-IN"/>
          <w14:ligatures w14:val="none"/>
        </w:rPr>
      </w:pPr>
    </w:p>
    <w:p w14:paraId="4F280FE9" w14:textId="77777777" w:rsidR="005847E7" w:rsidRDefault="005847E7" w:rsidP="005824E9">
      <w:pPr>
        <w:spacing w:line="240" w:lineRule="auto"/>
        <w:rPr>
          <w:rFonts w:ascii="Arial" w:eastAsia="Times New Roman" w:hAnsi="Arial" w:cs="Arial"/>
          <w:kern w:val="0"/>
          <w:sz w:val="24"/>
          <w:szCs w:val="24"/>
          <w:lang w:eastAsia="en-IN"/>
          <w14:ligatures w14:val="none"/>
        </w:rPr>
      </w:pPr>
    </w:p>
    <w:p w14:paraId="7EAF1F74" w14:textId="77777777" w:rsidR="005847E7" w:rsidRPr="005824E9" w:rsidRDefault="005847E7" w:rsidP="005824E9">
      <w:pPr>
        <w:spacing w:line="240" w:lineRule="auto"/>
        <w:rPr>
          <w:rFonts w:ascii="Arial" w:eastAsia="Times New Roman" w:hAnsi="Arial" w:cs="Arial"/>
          <w:kern w:val="0"/>
          <w:sz w:val="24"/>
          <w:szCs w:val="24"/>
          <w:lang w:eastAsia="en-IN"/>
          <w14:ligatures w14:val="none"/>
        </w:rPr>
      </w:pPr>
    </w:p>
    <w:p w14:paraId="2FC22310" w14:textId="05DD40B8" w:rsidR="00617DCA" w:rsidRDefault="005847E7" w:rsidP="005824E9">
      <w:pPr>
        <w:spacing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lastRenderedPageBreak/>
        <w:t>About us:</w:t>
      </w:r>
    </w:p>
    <w:p w14:paraId="2CDC488A" w14:textId="77777777" w:rsidR="005847E7" w:rsidRPr="005847E7" w:rsidRDefault="005847E7" w:rsidP="005847E7">
      <w:pPr>
        <w:spacing w:line="240" w:lineRule="auto"/>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We are redefining the future of drug discovery with our AI-driven molecular generation technology. Our mission is to empower researchers and pharmaceutical innovators with precise, efficient, and scalable tools to accelerate the identification of novel compounds and therapeutic solutions. By combining patented algorithms with advanced artificial intelligence, we unlock unprecedented opportunities for breakthroughs in drug design and development.</w:t>
      </w:r>
    </w:p>
    <w:p w14:paraId="19D7AD21" w14:textId="44D3CCB8" w:rsidR="005847E7" w:rsidRPr="005847E7" w:rsidRDefault="005847E7" w:rsidP="005847E7">
      <w:pPr>
        <w:spacing w:line="240" w:lineRule="auto"/>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 xml:space="preserve">At SMAG, we offer state-of-the-art models, including </w:t>
      </w:r>
      <w:r w:rsidRPr="005847E7">
        <w:rPr>
          <w:rFonts w:ascii="Arial" w:eastAsia="Times New Roman" w:hAnsi="Arial" w:cs="Arial"/>
          <w:b/>
          <w:bCs/>
          <w:kern w:val="0"/>
          <w:sz w:val="24"/>
          <w:szCs w:val="24"/>
          <w:lang w:val="en-GB" w:eastAsia="en-IN"/>
          <w14:ligatures w14:val="none"/>
        </w:rPr>
        <w:t>Data Generation</w:t>
      </w:r>
      <w:r w:rsidRPr="005847E7">
        <w:rPr>
          <w:rFonts w:ascii="Arial" w:eastAsia="Times New Roman" w:hAnsi="Arial" w:cs="Arial"/>
          <w:kern w:val="0"/>
          <w:sz w:val="24"/>
          <w:szCs w:val="24"/>
          <w:lang w:val="en-GB" w:eastAsia="en-IN"/>
          <w14:ligatures w14:val="none"/>
        </w:rPr>
        <w:t xml:space="preserve">, </w:t>
      </w:r>
      <w:r w:rsidRPr="005847E7">
        <w:rPr>
          <w:rFonts w:ascii="Arial" w:eastAsia="Times New Roman" w:hAnsi="Arial" w:cs="Arial"/>
          <w:b/>
          <w:bCs/>
          <w:kern w:val="0"/>
          <w:sz w:val="24"/>
          <w:szCs w:val="24"/>
          <w:lang w:val="en-GB" w:eastAsia="en-IN"/>
          <w14:ligatures w14:val="none"/>
        </w:rPr>
        <w:t>QSAR</w:t>
      </w:r>
      <w:r w:rsidRPr="005847E7">
        <w:rPr>
          <w:rFonts w:ascii="Arial" w:eastAsia="Times New Roman" w:hAnsi="Arial" w:cs="Arial"/>
          <w:kern w:val="0"/>
          <w:sz w:val="24"/>
          <w:szCs w:val="24"/>
          <w:lang w:val="en-GB" w:eastAsia="en-IN"/>
          <w14:ligatures w14:val="none"/>
        </w:rPr>
        <w:t xml:space="preserve">, </w:t>
      </w:r>
      <w:r w:rsidRPr="005847E7">
        <w:rPr>
          <w:rFonts w:ascii="Arial" w:eastAsia="Times New Roman" w:hAnsi="Arial" w:cs="Arial"/>
          <w:b/>
          <w:bCs/>
          <w:kern w:val="0"/>
          <w:sz w:val="24"/>
          <w:szCs w:val="24"/>
          <w:lang w:val="en-GB" w:eastAsia="en-IN"/>
          <w14:ligatures w14:val="none"/>
        </w:rPr>
        <w:t>Toxicity Prediction</w:t>
      </w:r>
      <w:r w:rsidRPr="005847E7">
        <w:rPr>
          <w:rFonts w:ascii="Arial" w:eastAsia="Times New Roman" w:hAnsi="Arial" w:cs="Arial"/>
          <w:kern w:val="0"/>
          <w:sz w:val="24"/>
          <w:szCs w:val="24"/>
          <w:lang w:val="en-GB" w:eastAsia="en-IN"/>
          <w14:ligatures w14:val="none"/>
        </w:rPr>
        <w:t xml:space="preserve">, </w:t>
      </w:r>
      <w:r w:rsidRPr="005847E7">
        <w:rPr>
          <w:rFonts w:ascii="Arial" w:eastAsia="Times New Roman" w:hAnsi="Arial" w:cs="Arial"/>
          <w:b/>
          <w:bCs/>
          <w:kern w:val="0"/>
          <w:sz w:val="24"/>
          <w:szCs w:val="24"/>
          <w:lang w:val="en-GB" w:eastAsia="en-IN"/>
          <w14:ligatures w14:val="none"/>
        </w:rPr>
        <w:t>Retrosynthesis</w:t>
      </w:r>
      <w:r w:rsidRPr="005847E7">
        <w:rPr>
          <w:rFonts w:ascii="Arial" w:eastAsia="Times New Roman" w:hAnsi="Arial" w:cs="Arial"/>
          <w:kern w:val="0"/>
          <w:sz w:val="24"/>
          <w:szCs w:val="24"/>
          <w:lang w:val="en-GB" w:eastAsia="en-IN"/>
          <w14:ligatures w14:val="none"/>
        </w:rPr>
        <w:t xml:space="preserve">, and </w:t>
      </w:r>
      <w:r w:rsidRPr="005847E7">
        <w:rPr>
          <w:rFonts w:ascii="Arial" w:eastAsia="Times New Roman" w:hAnsi="Arial" w:cs="Arial"/>
          <w:b/>
          <w:bCs/>
          <w:kern w:val="0"/>
          <w:sz w:val="24"/>
          <w:szCs w:val="24"/>
          <w:lang w:val="en-GB" w:eastAsia="en-IN"/>
          <w14:ligatures w14:val="none"/>
        </w:rPr>
        <w:t>Drug Repurposing</w:t>
      </w:r>
      <w:r w:rsidRPr="005847E7">
        <w:rPr>
          <w:rFonts w:ascii="Arial" w:eastAsia="Times New Roman" w:hAnsi="Arial" w:cs="Arial"/>
          <w:kern w:val="0"/>
          <w:sz w:val="24"/>
          <w:szCs w:val="24"/>
          <w:lang w:val="en-GB" w:eastAsia="en-IN"/>
          <w14:ligatures w14:val="none"/>
        </w:rPr>
        <w:t>, designed to revolutionize molecular research across diverse industries.</w:t>
      </w:r>
    </w:p>
    <w:p w14:paraId="02197A0C" w14:textId="77777777" w:rsidR="005847E7" w:rsidRPr="005847E7" w:rsidRDefault="005847E7" w:rsidP="005847E7">
      <w:pPr>
        <w:spacing w:line="240" w:lineRule="auto"/>
        <w:rPr>
          <w:rFonts w:ascii="Arial" w:eastAsia="Times New Roman" w:hAnsi="Arial" w:cs="Arial"/>
          <w:kern w:val="0"/>
          <w:sz w:val="24"/>
          <w:szCs w:val="24"/>
          <w:lang w:val="en-GB" w:eastAsia="en-IN"/>
          <w14:ligatures w14:val="none"/>
        </w:rPr>
      </w:pPr>
      <w:r w:rsidRPr="005847E7">
        <w:rPr>
          <w:rFonts w:ascii="Arial" w:eastAsia="Times New Roman" w:hAnsi="Arial" w:cs="Arial"/>
          <w:b/>
          <w:bCs/>
          <w:kern w:val="0"/>
          <w:sz w:val="24"/>
          <w:szCs w:val="24"/>
          <w:lang w:val="en-GB" w:eastAsia="en-IN"/>
          <w14:ligatures w14:val="none"/>
        </w:rPr>
        <w:t>Topia Life Sciences</w:t>
      </w:r>
      <w:r w:rsidRPr="005847E7">
        <w:rPr>
          <w:rFonts w:ascii="Arial" w:eastAsia="Times New Roman" w:hAnsi="Arial" w:cs="Arial"/>
          <w:kern w:val="0"/>
          <w:sz w:val="24"/>
          <w:szCs w:val="24"/>
          <w:lang w:val="en-GB" w:eastAsia="en-IN"/>
          <w14:ligatures w14:val="none"/>
        </w:rPr>
        <w:t xml:space="preserve"> developed a world-class AI platform that delivers unmatched accuracy and efficiency in molecule generation. From utilizing </w:t>
      </w:r>
      <w:r w:rsidRPr="005847E7">
        <w:rPr>
          <w:rFonts w:ascii="Arial" w:eastAsia="Times New Roman" w:hAnsi="Arial" w:cs="Arial"/>
          <w:b/>
          <w:bCs/>
          <w:kern w:val="0"/>
          <w:sz w:val="24"/>
          <w:szCs w:val="24"/>
          <w:lang w:val="en-GB" w:eastAsia="en-IN"/>
          <w14:ligatures w14:val="none"/>
        </w:rPr>
        <w:t>Graph Transformers</w:t>
      </w:r>
      <w:r w:rsidRPr="005847E7">
        <w:rPr>
          <w:rFonts w:ascii="Arial" w:eastAsia="Times New Roman" w:hAnsi="Arial" w:cs="Arial"/>
          <w:kern w:val="0"/>
          <w:sz w:val="24"/>
          <w:szCs w:val="24"/>
          <w:lang w:val="en-GB" w:eastAsia="en-IN"/>
          <w14:ligatures w14:val="none"/>
        </w:rPr>
        <w:t xml:space="preserve"> for designing molecules with superior novelty and uniqueness to deploying cutting-edge predictive models for toxicity and retrosynthesis, our technology consistently outperforms the competition. Through proprietary datasets and advanced processing, SMAG ensures results that lead to impactful discoveries.</w:t>
      </w:r>
    </w:p>
    <w:p w14:paraId="28DEA964" w14:textId="0A7D0C63" w:rsidR="005847E7" w:rsidRDefault="005847E7" w:rsidP="005824E9">
      <w:pPr>
        <w:spacing w:line="240" w:lineRule="auto"/>
        <w:rPr>
          <w:rFonts w:ascii="Arial" w:eastAsia="Times New Roman" w:hAnsi="Arial" w:cs="Arial"/>
          <w:b/>
          <w:bCs/>
          <w:i/>
          <w:iCs/>
          <w:kern w:val="0"/>
          <w:sz w:val="24"/>
          <w:szCs w:val="24"/>
          <w:lang w:eastAsia="en-IN"/>
          <w14:ligatures w14:val="none"/>
        </w:rPr>
      </w:pPr>
      <w:r w:rsidRPr="005847E7">
        <w:rPr>
          <w:rFonts w:ascii="Arial" w:eastAsia="Times New Roman" w:hAnsi="Arial" w:cs="Arial"/>
          <w:i/>
          <w:iCs/>
          <w:kern w:val="0"/>
          <w:sz w:val="24"/>
          <w:szCs w:val="24"/>
          <w:lang w:eastAsia="en-IN"/>
          <w14:ligatures w14:val="none"/>
        </w:rPr>
        <w:t>"Through the advancement of our platforms, we will build a fully integrated data economy. At Topia Life Sciences, we are passionate about improving health outcomes for people around the world." -</w:t>
      </w:r>
      <w:r w:rsidRPr="005847E7">
        <w:rPr>
          <w:rFonts w:ascii="Arial" w:eastAsia="Times New Roman" w:hAnsi="Arial" w:cs="Arial"/>
          <w:b/>
          <w:bCs/>
          <w:i/>
          <w:iCs/>
          <w:kern w:val="0"/>
          <w:sz w:val="24"/>
          <w:szCs w:val="24"/>
          <w:lang w:eastAsia="en-IN"/>
          <w14:ligatures w14:val="none"/>
        </w:rPr>
        <w:t> Kamlesh Patel, Founder</w:t>
      </w:r>
    </w:p>
    <w:p w14:paraId="3B9F432A" w14:textId="4C660D3D" w:rsidR="005847E7" w:rsidRDefault="005847E7" w:rsidP="005824E9">
      <w:pPr>
        <w:spacing w:line="240" w:lineRule="auto"/>
        <w:rPr>
          <w:rFonts w:ascii="Arial" w:eastAsia="Times New Roman" w:hAnsi="Arial" w:cs="Arial"/>
          <w:b/>
          <w:bCs/>
          <w:kern w:val="0"/>
          <w:sz w:val="24"/>
          <w:szCs w:val="24"/>
          <w:lang w:eastAsia="en-IN"/>
          <w14:ligatures w14:val="none"/>
        </w:rPr>
      </w:pPr>
      <w:r>
        <w:rPr>
          <w:rFonts w:ascii="Arial" w:eastAsia="Times New Roman" w:hAnsi="Arial" w:cs="Arial"/>
          <w:b/>
          <w:bCs/>
          <w:kern w:val="0"/>
          <w:sz w:val="24"/>
          <w:szCs w:val="24"/>
          <w:lang w:eastAsia="en-IN"/>
          <w14:ligatures w14:val="none"/>
        </w:rPr>
        <w:t>Contact</w:t>
      </w:r>
    </w:p>
    <w:p w14:paraId="2770E225" w14:textId="38059D71" w:rsidR="005847E7" w:rsidRPr="005847E7" w:rsidRDefault="005847E7" w:rsidP="005847E7">
      <w:pPr>
        <w:rPr>
          <w:rFonts w:ascii="Arial" w:hAnsi="Arial" w:cs="Arial"/>
          <w:lang w:val="en-GB" w:eastAsia="en-IN"/>
        </w:rPr>
      </w:pPr>
      <w:r>
        <w:rPr>
          <w:rFonts w:ascii="Arial" w:eastAsia="Times New Roman" w:hAnsi="Arial" w:cs="Arial"/>
          <w:kern w:val="0"/>
          <w:sz w:val="24"/>
          <w:szCs w:val="24"/>
          <w:lang w:val="en-GB" w:eastAsia="en-IN"/>
          <w14:ligatures w14:val="none"/>
        </w:rPr>
        <w:t>SMAG logo</w:t>
      </w:r>
      <w:r>
        <w:rPr>
          <w:rFonts w:ascii="Arial" w:eastAsia="Times New Roman" w:hAnsi="Arial" w:cs="Arial"/>
          <w:kern w:val="0"/>
          <w:sz w:val="24"/>
          <w:szCs w:val="24"/>
          <w:lang w:val="en-GB" w:eastAsia="en-IN"/>
          <w14:ligatures w14:val="none"/>
        </w:rPr>
        <w:tab/>
      </w:r>
      <w:r>
        <w:rPr>
          <w:rFonts w:ascii="Arial" w:eastAsia="Times New Roman" w:hAnsi="Arial" w:cs="Arial"/>
          <w:kern w:val="0"/>
          <w:sz w:val="24"/>
          <w:szCs w:val="24"/>
          <w:lang w:val="en-GB" w:eastAsia="en-IN"/>
          <w14:ligatures w14:val="none"/>
        </w:rPr>
        <w:tab/>
      </w:r>
      <w:r>
        <w:rPr>
          <w:rFonts w:ascii="Arial" w:eastAsia="Times New Roman" w:hAnsi="Arial" w:cs="Arial"/>
          <w:kern w:val="0"/>
          <w:sz w:val="24"/>
          <w:szCs w:val="24"/>
          <w:lang w:val="en-GB" w:eastAsia="en-IN"/>
          <w14:ligatures w14:val="none"/>
        </w:rPr>
        <w:tab/>
      </w:r>
      <w:r w:rsidRPr="005847E7">
        <w:rPr>
          <w:rFonts w:ascii="Arial" w:eastAsia="Times New Roman" w:hAnsi="Arial" w:cs="Arial"/>
          <w:lang w:val="en-GB" w:eastAsia="en-IN"/>
        </w:rPr>
        <w:t>Contact form</w:t>
      </w:r>
    </w:p>
    <w:p w14:paraId="30A0716C" w14:textId="33FBD6FD"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noProof/>
          <w:kern w:val="0"/>
          <w:sz w:val="24"/>
          <w:szCs w:val="24"/>
          <w:lang w:eastAsia="en-IN"/>
          <w14:ligatures w14:val="none"/>
        </w:rPr>
        <mc:AlternateContent>
          <mc:Choice Requires="wps">
            <w:drawing>
              <wp:anchor distT="45720" distB="45720" distL="114300" distR="114300" simplePos="0" relativeHeight="251659264" behindDoc="0" locked="0" layoutInCell="1" allowOverlap="1" wp14:anchorId="43122B59" wp14:editId="35D71CB2">
                <wp:simplePos x="0" y="0"/>
                <wp:positionH relativeFrom="margin">
                  <wp:align>left</wp:align>
                </wp:positionH>
                <wp:positionV relativeFrom="paragraph">
                  <wp:posOffset>4445</wp:posOffset>
                </wp:positionV>
                <wp:extent cx="1440815" cy="1109980"/>
                <wp:effectExtent l="0" t="0" r="2603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1109980"/>
                        </a:xfrm>
                        <a:prstGeom prst="rect">
                          <a:avLst/>
                        </a:prstGeom>
                        <a:solidFill>
                          <a:srgbClr val="FFFFFF"/>
                        </a:solidFill>
                        <a:ln w="9525">
                          <a:solidFill>
                            <a:srgbClr val="000000"/>
                          </a:solidFill>
                          <a:miter lim="800000"/>
                          <a:headEnd/>
                          <a:tailEnd/>
                        </a:ln>
                      </wps:spPr>
                      <wps:txbx>
                        <w:txbxContent>
                          <w:p w14:paraId="0C55468D" w14:textId="1FEA44E0" w:rsidR="005847E7" w:rsidRPr="005847E7" w:rsidRDefault="005847E7" w:rsidP="005847E7">
                            <w:pPr>
                              <w:rPr>
                                <w:lang w:val="en-GB"/>
                              </w:rPr>
                            </w:pPr>
                            <w:r w:rsidRPr="005847E7">
                              <w:rPr>
                                <w:lang w:val="en-GB"/>
                              </w:rPr>
                              <w:t>UK address</w:t>
                            </w:r>
                          </w:p>
                          <w:p w14:paraId="3E8038E2" w14:textId="77777777" w:rsidR="005847E7" w:rsidRPr="005847E7" w:rsidRDefault="005847E7" w:rsidP="005847E7">
                            <w:pPr>
                              <w:rPr>
                                <w:lang w:val="en-GB"/>
                              </w:rPr>
                            </w:pPr>
                            <w:r w:rsidRPr="005847E7">
                              <w:rPr>
                                <w:lang w:val="en-GB"/>
                              </w:rPr>
                              <w:t>Email Address</w:t>
                            </w:r>
                          </w:p>
                          <w:p w14:paraId="4972C902" w14:textId="6F6C118D" w:rsidR="005847E7" w:rsidRDefault="00584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22B59" id="_x0000_t202" coordsize="21600,21600" o:spt="202" path="m,l,21600r21600,l21600,xe">
                <v:stroke joinstyle="miter"/>
                <v:path gradientshapeok="t" o:connecttype="rect"/>
              </v:shapetype>
              <v:shape id="Text Box 2" o:spid="_x0000_s1026" type="#_x0000_t202" style="position:absolute;left:0;text-align:left;margin-left:0;margin-top:.35pt;width:113.45pt;height:8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2fEAIAACAEAAAOAAAAZHJzL2Uyb0RvYy54bWysk82O0zAQx+9IvIPlO01StdBGTVdLlyKk&#10;5UNaeICJ4zQWjsfYbpPy9Izdbrda4ILIwfJkxn/P/Ga8uhl7zQ7SeYWm4sUk50wagY0yu4p/+7p9&#10;teDMBzANaDSy4kfp+c365YvVYEs5xQ51Ix0jEePLwVa8C8GWWeZFJ3vwE7TSkLNF10Mg0+2yxsFA&#10;6r3Opnn+OhvQNdahkN7T37uTk6+TfttKET63rZeB6YpTbiGtLq11XLP1CsqdA9spcU4D/iGLHpSh&#10;Sy9SdxCA7Z36TapXwqHHNkwE9hm2rRIy1UDVFPmzah46sDLVQnC8vWDy/09WfDo82C+OhfEtjtTA&#10;VIS39yi+e2Zw04HZyVvncOgkNHRxEZFlg/Xl+WhE7UsfRerhIzbUZNgHTEJj6/pIhepkpE4NOF6g&#10;yzEwEa+czfJFMedMkK8o8uVykdqSQfl43Dof3kvsWdxU3FFXkzwc7n2I6UD5GBJv86hVs1VaJ8Pt&#10;6o127AA0Adv0pQqehWnDhoov59P5icBfJfL0/UmiV4FGWau+4otLEJSR2zvTpEELoPRpTylrcwYZ&#10;2Z0ohrEeKTACrbE5ElKHp5GlJ0abDt1PzgYa14r7H3twkjP9wVBblhEjzXcyZvM3UzLctae+9oAR&#10;JFXxwNlpuwnpTURgBm+pfa1KYJ8yOedKY5h4n59MnPNrO0U9Pez1LwAAAP//AwBQSwMEFAAGAAgA&#10;AAAhADzR95bcAAAABQEAAA8AAABkcnMvZG93bnJldi54bWxMj8FOwzAQRO9I/IO1SFxQ6xBo0oY4&#10;FUIC0Ru0CK5usk0i7HWw3TT8PcsJjqMZzbwp15M1YkQfekcKrucJCKTaNT21Ct52j7MliBA1Ndo4&#10;QgXfGGBdnZ+VumjciV5x3MZWcAmFQivoYhwKKUPdodVh7gYk9g7OWx1Z+lY2Xp+43BqZJkkmre6J&#10;Fzo94EOH9ef2aBUsb5/Hj7C5eXmvs4NZxat8fPrySl1eTPd3ICJO8S8Mv/iMDhUz7d2RmiCMAj4S&#10;FeQg2EvTbAViz6F8sQBZlfI/ffUDAAD//wMAUEsBAi0AFAAGAAgAAAAhALaDOJL+AAAA4QEAABMA&#10;AAAAAAAAAAAAAAAAAAAAAFtDb250ZW50X1R5cGVzXS54bWxQSwECLQAUAAYACAAAACEAOP0h/9YA&#10;AACUAQAACwAAAAAAAAAAAAAAAAAvAQAAX3JlbHMvLnJlbHNQSwECLQAUAAYACAAAACEAHxJtnxAC&#10;AAAgBAAADgAAAAAAAAAAAAAAAAAuAgAAZHJzL2Uyb0RvYy54bWxQSwECLQAUAAYACAAAACEAPNH3&#10;ltwAAAAFAQAADwAAAAAAAAAAAAAAAABqBAAAZHJzL2Rvd25yZXYueG1sUEsFBgAAAAAEAAQA8wAA&#10;AHMFAAAAAA==&#10;">
                <v:textbox>
                  <w:txbxContent>
                    <w:p w14:paraId="0C55468D" w14:textId="1FEA44E0" w:rsidR="005847E7" w:rsidRPr="005847E7" w:rsidRDefault="005847E7" w:rsidP="005847E7">
                      <w:pPr>
                        <w:rPr>
                          <w:lang w:val="en-GB"/>
                        </w:rPr>
                      </w:pPr>
                      <w:r w:rsidRPr="005847E7">
                        <w:rPr>
                          <w:lang w:val="en-GB"/>
                        </w:rPr>
                        <w:t>UK address</w:t>
                      </w:r>
                    </w:p>
                    <w:p w14:paraId="3E8038E2" w14:textId="77777777" w:rsidR="005847E7" w:rsidRPr="005847E7" w:rsidRDefault="005847E7" w:rsidP="005847E7">
                      <w:pPr>
                        <w:rPr>
                          <w:lang w:val="en-GB"/>
                        </w:rPr>
                      </w:pPr>
                      <w:r w:rsidRPr="005847E7">
                        <w:rPr>
                          <w:lang w:val="en-GB"/>
                        </w:rPr>
                        <w:t>Email Address</w:t>
                      </w:r>
                    </w:p>
                    <w:p w14:paraId="4972C902" w14:textId="6F6C118D" w:rsidR="005847E7" w:rsidRDefault="005847E7"/>
                  </w:txbxContent>
                </v:textbox>
                <w10:wrap type="square" anchorx="margin"/>
              </v:shape>
            </w:pict>
          </mc:Fallback>
        </mc:AlternateContent>
      </w:r>
      <w:r w:rsidRPr="005847E7">
        <w:rPr>
          <w:rFonts w:ascii="Arial" w:eastAsia="Times New Roman" w:hAnsi="Arial" w:cs="Arial"/>
          <w:kern w:val="0"/>
          <w:sz w:val="24"/>
          <w:szCs w:val="24"/>
          <w:lang w:val="en-GB" w:eastAsia="en-IN"/>
          <w14:ligatures w14:val="none"/>
        </w:rPr>
        <w:t>First name</w:t>
      </w:r>
    </w:p>
    <w:p w14:paraId="162BF6C2" w14:textId="77777777"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Last name</w:t>
      </w:r>
    </w:p>
    <w:p w14:paraId="2FA61EA2" w14:textId="5F675274"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Company</w:t>
      </w:r>
    </w:p>
    <w:p w14:paraId="12F2027F" w14:textId="77777777"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Role</w:t>
      </w:r>
    </w:p>
    <w:p w14:paraId="69568D36" w14:textId="77777777"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Phone</w:t>
      </w:r>
    </w:p>
    <w:p w14:paraId="387450F8" w14:textId="77777777"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Email</w:t>
      </w:r>
    </w:p>
    <w:p w14:paraId="615319B3" w14:textId="30A6AD6A" w:rsidR="005847E7" w:rsidRPr="005847E7" w:rsidRDefault="005847E7" w:rsidP="005847E7">
      <w:pPr>
        <w:spacing w:line="240" w:lineRule="auto"/>
        <w:ind w:left="2880"/>
        <w:rPr>
          <w:rFonts w:ascii="Arial" w:eastAsia="Times New Roman" w:hAnsi="Arial" w:cs="Arial"/>
          <w:kern w:val="0"/>
          <w:sz w:val="24"/>
          <w:szCs w:val="24"/>
          <w:lang w:val="en-GB" w:eastAsia="en-IN"/>
          <w14:ligatures w14:val="none"/>
        </w:rPr>
      </w:pPr>
      <w:r w:rsidRPr="005847E7">
        <w:rPr>
          <w:rFonts w:ascii="Arial" w:eastAsia="Times New Roman" w:hAnsi="Arial" w:cs="Arial"/>
          <w:kern w:val="0"/>
          <w:sz w:val="24"/>
          <w:szCs w:val="24"/>
          <w:lang w:val="en-GB" w:eastAsia="en-IN"/>
          <w14:ligatures w14:val="none"/>
        </w:rPr>
        <w:t>Message</w:t>
      </w:r>
    </w:p>
    <w:p w14:paraId="3B99F6A1" w14:textId="31D0D804" w:rsidR="005847E7" w:rsidRPr="005847E7" w:rsidRDefault="005847E7" w:rsidP="005824E9">
      <w:pPr>
        <w:spacing w:line="240" w:lineRule="auto"/>
        <w:rPr>
          <w:rFonts w:ascii="Arial" w:eastAsia="Times New Roman" w:hAnsi="Arial" w:cs="Arial"/>
          <w:kern w:val="0"/>
          <w:sz w:val="24"/>
          <w:szCs w:val="24"/>
          <w:lang w:eastAsia="en-IN"/>
          <w14:ligatures w14:val="none"/>
        </w:rPr>
      </w:pPr>
    </w:p>
    <w:p w14:paraId="45C7F30E" w14:textId="77777777" w:rsidR="00617DCA" w:rsidRPr="005824E9" w:rsidRDefault="00617DCA" w:rsidP="005824E9">
      <w:pPr>
        <w:spacing w:line="240" w:lineRule="auto"/>
        <w:rPr>
          <w:rFonts w:ascii="Arial" w:eastAsia="Times New Roman" w:hAnsi="Arial" w:cs="Arial"/>
          <w:b/>
          <w:bCs/>
          <w:kern w:val="0"/>
          <w:sz w:val="24"/>
          <w:szCs w:val="24"/>
          <w:lang w:eastAsia="en-IN"/>
          <w14:ligatures w14:val="none"/>
        </w:rPr>
      </w:pPr>
      <w:r w:rsidRPr="005824E9">
        <w:rPr>
          <w:rFonts w:ascii="Arial" w:eastAsia="Times New Roman" w:hAnsi="Arial" w:cs="Arial"/>
          <w:b/>
          <w:bCs/>
          <w:kern w:val="0"/>
          <w:sz w:val="24"/>
          <w:szCs w:val="24"/>
          <w:lang w:eastAsia="en-IN"/>
          <w14:ligatures w14:val="none"/>
        </w:rPr>
        <w:t>Site References:</w:t>
      </w:r>
    </w:p>
    <w:p w14:paraId="22C43C8D" w14:textId="77777777" w:rsidR="00617DCA" w:rsidRPr="005824E9" w:rsidRDefault="00617DCA" w:rsidP="005824E9">
      <w:pPr>
        <w:pStyle w:val="ListParagraph"/>
        <w:numPr>
          <w:ilvl w:val="0"/>
          <w:numId w:val="14"/>
        </w:numPr>
        <w:spacing w:line="240" w:lineRule="auto"/>
        <w:rPr>
          <w:rFonts w:ascii="Arial" w:eastAsia="Times New Roman" w:hAnsi="Arial" w:cs="Arial"/>
          <w:b/>
          <w:bCs/>
          <w:kern w:val="0"/>
          <w:sz w:val="24"/>
          <w:szCs w:val="24"/>
          <w:lang w:eastAsia="en-IN"/>
          <w14:ligatures w14:val="none"/>
        </w:rPr>
      </w:pPr>
      <w:hyperlink r:id="rId5" w:history="1">
        <w:r w:rsidRPr="005824E9">
          <w:rPr>
            <w:rStyle w:val="Hyperlink"/>
            <w:rFonts w:ascii="Arial" w:eastAsia="Times New Roman" w:hAnsi="Arial" w:cs="Arial"/>
            <w:b/>
            <w:bCs/>
            <w:kern w:val="0"/>
            <w:sz w:val="24"/>
            <w:szCs w:val="24"/>
            <w:lang w:eastAsia="en-IN"/>
            <w14:ligatures w14:val="none"/>
          </w:rPr>
          <w:t>https://www.benevolent.com/benevolent-platform/benai-engine/</w:t>
        </w:r>
      </w:hyperlink>
    </w:p>
    <w:p w14:paraId="5D53A63E" w14:textId="77777777" w:rsidR="00617DCA" w:rsidRPr="005824E9" w:rsidRDefault="00617DCA" w:rsidP="005824E9">
      <w:pPr>
        <w:pStyle w:val="ListParagraph"/>
        <w:numPr>
          <w:ilvl w:val="0"/>
          <w:numId w:val="14"/>
        </w:numPr>
        <w:spacing w:line="240" w:lineRule="auto"/>
        <w:rPr>
          <w:rFonts w:ascii="Arial" w:eastAsia="Times New Roman" w:hAnsi="Arial" w:cs="Arial"/>
          <w:b/>
          <w:bCs/>
          <w:kern w:val="0"/>
          <w:sz w:val="24"/>
          <w:szCs w:val="24"/>
          <w:lang w:eastAsia="en-IN"/>
          <w14:ligatures w14:val="none"/>
        </w:rPr>
      </w:pPr>
      <w:hyperlink r:id="rId6" w:history="1">
        <w:r w:rsidRPr="005824E9">
          <w:rPr>
            <w:rStyle w:val="Hyperlink"/>
            <w:rFonts w:ascii="Arial" w:eastAsia="Times New Roman" w:hAnsi="Arial" w:cs="Arial"/>
            <w:b/>
            <w:bCs/>
            <w:kern w:val="0"/>
            <w:sz w:val="24"/>
            <w:szCs w:val="24"/>
            <w:lang w:eastAsia="en-IN"/>
            <w14:ligatures w14:val="none"/>
          </w:rPr>
          <w:t>https://www.basetwo.ai/platform</w:t>
        </w:r>
      </w:hyperlink>
    </w:p>
    <w:p w14:paraId="6D1D7B20" w14:textId="77777777" w:rsidR="00617DCA" w:rsidRPr="005824E9" w:rsidRDefault="00617DCA" w:rsidP="005824E9">
      <w:pPr>
        <w:pStyle w:val="ListParagraph"/>
        <w:numPr>
          <w:ilvl w:val="0"/>
          <w:numId w:val="14"/>
        </w:numPr>
        <w:spacing w:line="240" w:lineRule="auto"/>
        <w:rPr>
          <w:rFonts w:ascii="Arial" w:eastAsia="Times New Roman" w:hAnsi="Arial" w:cs="Arial"/>
          <w:b/>
          <w:bCs/>
          <w:kern w:val="0"/>
          <w:sz w:val="24"/>
          <w:szCs w:val="24"/>
          <w:lang w:eastAsia="en-IN"/>
          <w14:ligatures w14:val="none"/>
        </w:rPr>
      </w:pPr>
      <w:hyperlink r:id="rId7" w:anchor="pipeline" w:history="1">
        <w:r w:rsidRPr="005824E9">
          <w:rPr>
            <w:rStyle w:val="Hyperlink"/>
            <w:rFonts w:ascii="Arial" w:eastAsia="Times New Roman" w:hAnsi="Arial" w:cs="Arial"/>
            <w:b/>
            <w:bCs/>
            <w:kern w:val="0"/>
            <w:sz w:val="24"/>
            <w:szCs w:val="24"/>
            <w:lang w:eastAsia="en-IN"/>
            <w14:ligatures w14:val="none"/>
          </w:rPr>
          <w:t>https://www.biotx.ai/#pipeline</w:t>
        </w:r>
      </w:hyperlink>
    </w:p>
    <w:p w14:paraId="1F097C54" w14:textId="77777777" w:rsidR="00617DCA" w:rsidRPr="005824E9" w:rsidRDefault="00617DCA" w:rsidP="005824E9">
      <w:pPr>
        <w:pStyle w:val="ListParagraph"/>
        <w:numPr>
          <w:ilvl w:val="0"/>
          <w:numId w:val="14"/>
        </w:numPr>
        <w:spacing w:line="240" w:lineRule="auto"/>
        <w:rPr>
          <w:rFonts w:ascii="Arial" w:eastAsia="Times New Roman" w:hAnsi="Arial" w:cs="Arial"/>
          <w:b/>
          <w:bCs/>
          <w:kern w:val="0"/>
          <w:sz w:val="24"/>
          <w:szCs w:val="24"/>
          <w:lang w:eastAsia="en-IN"/>
          <w14:ligatures w14:val="none"/>
        </w:rPr>
      </w:pPr>
      <w:hyperlink r:id="rId8" w:history="1">
        <w:r w:rsidRPr="005824E9">
          <w:rPr>
            <w:rStyle w:val="Hyperlink"/>
            <w:rFonts w:ascii="Arial" w:eastAsia="Times New Roman" w:hAnsi="Arial" w:cs="Arial"/>
            <w:b/>
            <w:bCs/>
            <w:kern w:val="0"/>
            <w:sz w:val="24"/>
            <w:szCs w:val="24"/>
            <w:lang w:eastAsia="en-IN"/>
            <w14:ligatures w14:val="none"/>
          </w:rPr>
          <w:t>https://delta4.ai/</w:t>
        </w:r>
      </w:hyperlink>
    </w:p>
    <w:p w14:paraId="31DA7A30" w14:textId="77777777" w:rsidR="00617DCA" w:rsidRPr="005824E9" w:rsidRDefault="00617DCA" w:rsidP="005824E9">
      <w:pPr>
        <w:pStyle w:val="ListParagraph"/>
        <w:numPr>
          <w:ilvl w:val="0"/>
          <w:numId w:val="14"/>
        </w:numPr>
        <w:spacing w:line="240" w:lineRule="auto"/>
        <w:rPr>
          <w:rStyle w:val="Hyperlink"/>
          <w:rFonts w:ascii="Arial" w:eastAsia="Times New Roman" w:hAnsi="Arial" w:cs="Arial"/>
          <w:b/>
          <w:bCs/>
          <w:color w:val="auto"/>
          <w:kern w:val="0"/>
          <w:sz w:val="24"/>
          <w:szCs w:val="24"/>
          <w:u w:val="none"/>
          <w:lang w:eastAsia="en-IN"/>
          <w14:ligatures w14:val="none"/>
        </w:rPr>
      </w:pPr>
      <w:hyperlink r:id="rId9" w:history="1">
        <w:r w:rsidRPr="005824E9">
          <w:rPr>
            <w:rStyle w:val="Hyperlink"/>
            <w:rFonts w:ascii="Arial" w:eastAsia="Times New Roman" w:hAnsi="Arial" w:cs="Arial"/>
            <w:b/>
            <w:bCs/>
            <w:kern w:val="0"/>
            <w:sz w:val="24"/>
            <w:szCs w:val="24"/>
            <w:lang w:eastAsia="en-IN"/>
            <w14:ligatures w14:val="none"/>
          </w:rPr>
          <w:t>https://iktos.ai/</w:t>
        </w:r>
      </w:hyperlink>
    </w:p>
    <w:p w14:paraId="097ED705" w14:textId="5C1844EF" w:rsidR="001C06FD" w:rsidRPr="005824E9" w:rsidRDefault="00617DCA" w:rsidP="005824E9">
      <w:pPr>
        <w:pStyle w:val="ListParagraph"/>
        <w:numPr>
          <w:ilvl w:val="0"/>
          <w:numId w:val="14"/>
        </w:numPr>
        <w:spacing w:line="240" w:lineRule="auto"/>
        <w:rPr>
          <w:rFonts w:ascii="Arial" w:eastAsia="Times New Roman" w:hAnsi="Arial" w:cs="Arial"/>
          <w:b/>
          <w:bCs/>
          <w:kern w:val="0"/>
          <w:sz w:val="24"/>
          <w:szCs w:val="24"/>
          <w:lang w:eastAsia="en-IN"/>
          <w14:ligatures w14:val="none"/>
        </w:rPr>
      </w:pPr>
      <w:hyperlink r:id="rId10" w:history="1">
        <w:r w:rsidRPr="005824E9">
          <w:rPr>
            <w:rStyle w:val="Hyperlink"/>
            <w:rFonts w:ascii="Arial" w:eastAsia="Times New Roman" w:hAnsi="Arial" w:cs="Arial"/>
            <w:b/>
            <w:bCs/>
            <w:kern w:val="0"/>
            <w:sz w:val="24"/>
            <w:szCs w:val="24"/>
            <w:lang w:eastAsia="en-IN"/>
            <w14:ligatures w14:val="none"/>
          </w:rPr>
          <w:t>https://turbine.ai/</w:t>
        </w:r>
      </w:hyperlink>
    </w:p>
    <w:sectPr w:rsidR="001C06FD" w:rsidRPr="00582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59EC"/>
    <w:multiLevelType w:val="hybridMultilevel"/>
    <w:tmpl w:val="C52E0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639E"/>
    <w:multiLevelType w:val="hybridMultilevel"/>
    <w:tmpl w:val="2842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5E61"/>
    <w:multiLevelType w:val="hybridMultilevel"/>
    <w:tmpl w:val="FB24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A667B"/>
    <w:multiLevelType w:val="hybridMultilevel"/>
    <w:tmpl w:val="89446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A135A"/>
    <w:multiLevelType w:val="hybridMultilevel"/>
    <w:tmpl w:val="2894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FC36C9"/>
    <w:multiLevelType w:val="hybridMultilevel"/>
    <w:tmpl w:val="FDF40AF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044ED6"/>
    <w:multiLevelType w:val="hybridMultilevel"/>
    <w:tmpl w:val="F4167D1E"/>
    <w:lvl w:ilvl="0" w:tplc="2B20EAB0">
      <w:start w:val="1"/>
      <w:numFmt w:val="decimal"/>
      <w:lvlText w:val="%1."/>
      <w:lvlJc w:val="left"/>
      <w:pPr>
        <w:ind w:left="720" w:hanging="360"/>
      </w:pPr>
      <w:rPr>
        <w:rFonts w:asciiTheme="minorHAnsi" w:eastAsiaTheme="minorHAnsi" w:hAnsiTheme="minorHAnsi" w:cstheme="minorBid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81BB3"/>
    <w:multiLevelType w:val="multilevel"/>
    <w:tmpl w:val="D53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72241"/>
    <w:multiLevelType w:val="hybridMultilevel"/>
    <w:tmpl w:val="EFCC2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03F73"/>
    <w:multiLevelType w:val="hybridMultilevel"/>
    <w:tmpl w:val="D814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76122A"/>
    <w:multiLevelType w:val="hybridMultilevel"/>
    <w:tmpl w:val="AD4CE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4745FC"/>
    <w:multiLevelType w:val="hybridMultilevel"/>
    <w:tmpl w:val="53B80C9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6A35DE"/>
    <w:multiLevelType w:val="hybridMultilevel"/>
    <w:tmpl w:val="6C1A988E"/>
    <w:lvl w:ilvl="0" w:tplc="0AD861EC">
      <w:start w:val="1"/>
      <w:numFmt w:val="bullet"/>
      <w:lvlText w:val=""/>
      <w:lvlJc w:val="left"/>
      <w:pPr>
        <w:tabs>
          <w:tab w:val="num" w:pos="720"/>
        </w:tabs>
        <w:ind w:left="720" w:hanging="360"/>
      </w:pPr>
      <w:rPr>
        <w:rFonts w:ascii="Wingdings" w:hAnsi="Wingdings" w:hint="default"/>
      </w:rPr>
    </w:lvl>
    <w:lvl w:ilvl="1" w:tplc="33B28D82" w:tentative="1">
      <w:start w:val="1"/>
      <w:numFmt w:val="bullet"/>
      <w:lvlText w:val=""/>
      <w:lvlJc w:val="left"/>
      <w:pPr>
        <w:tabs>
          <w:tab w:val="num" w:pos="1440"/>
        </w:tabs>
        <w:ind w:left="1440" w:hanging="360"/>
      </w:pPr>
      <w:rPr>
        <w:rFonts w:ascii="Wingdings" w:hAnsi="Wingdings" w:hint="default"/>
      </w:rPr>
    </w:lvl>
    <w:lvl w:ilvl="2" w:tplc="28C6C298" w:tentative="1">
      <w:start w:val="1"/>
      <w:numFmt w:val="bullet"/>
      <w:lvlText w:val=""/>
      <w:lvlJc w:val="left"/>
      <w:pPr>
        <w:tabs>
          <w:tab w:val="num" w:pos="2160"/>
        </w:tabs>
        <w:ind w:left="2160" w:hanging="360"/>
      </w:pPr>
      <w:rPr>
        <w:rFonts w:ascii="Wingdings" w:hAnsi="Wingdings" w:hint="default"/>
      </w:rPr>
    </w:lvl>
    <w:lvl w:ilvl="3" w:tplc="D670405E" w:tentative="1">
      <w:start w:val="1"/>
      <w:numFmt w:val="bullet"/>
      <w:lvlText w:val=""/>
      <w:lvlJc w:val="left"/>
      <w:pPr>
        <w:tabs>
          <w:tab w:val="num" w:pos="2880"/>
        </w:tabs>
        <w:ind w:left="2880" w:hanging="360"/>
      </w:pPr>
      <w:rPr>
        <w:rFonts w:ascii="Wingdings" w:hAnsi="Wingdings" w:hint="default"/>
      </w:rPr>
    </w:lvl>
    <w:lvl w:ilvl="4" w:tplc="D20CCF38" w:tentative="1">
      <w:start w:val="1"/>
      <w:numFmt w:val="bullet"/>
      <w:lvlText w:val=""/>
      <w:lvlJc w:val="left"/>
      <w:pPr>
        <w:tabs>
          <w:tab w:val="num" w:pos="3600"/>
        </w:tabs>
        <w:ind w:left="3600" w:hanging="360"/>
      </w:pPr>
      <w:rPr>
        <w:rFonts w:ascii="Wingdings" w:hAnsi="Wingdings" w:hint="default"/>
      </w:rPr>
    </w:lvl>
    <w:lvl w:ilvl="5" w:tplc="4A6EB604" w:tentative="1">
      <w:start w:val="1"/>
      <w:numFmt w:val="bullet"/>
      <w:lvlText w:val=""/>
      <w:lvlJc w:val="left"/>
      <w:pPr>
        <w:tabs>
          <w:tab w:val="num" w:pos="4320"/>
        </w:tabs>
        <w:ind w:left="4320" w:hanging="360"/>
      </w:pPr>
      <w:rPr>
        <w:rFonts w:ascii="Wingdings" w:hAnsi="Wingdings" w:hint="default"/>
      </w:rPr>
    </w:lvl>
    <w:lvl w:ilvl="6" w:tplc="43EE7A3C" w:tentative="1">
      <w:start w:val="1"/>
      <w:numFmt w:val="bullet"/>
      <w:lvlText w:val=""/>
      <w:lvlJc w:val="left"/>
      <w:pPr>
        <w:tabs>
          <w:tab w:val="num" w:pos="5040"/>
        </w:tabs>
        <w:ind w:left="5040" w:hanging="360"/>
      </w:pPr>
      <w:rPr>
        <w:rFonts w:ascii="Wingdings" w:hAnsi="Wingdings" w:hint="default"/>
      </w:rPr>
    </w:lvl>
    <w:lvl w:ilvl="7" w:tplc="D3480F0E" w:tentative="1">
      <w:start w:val="1"/>
      <w:numFmt w:val="bullet"/>
      <w:lvlText w:val=""/>
      <w:lvlJc w:val="left"/>
      <w:pPr>
        <w:tabs>
          <w:tab w:val="num" w:pos="5760"/>
        </w:tabs>
        <w:ind w:left="5760" w:hanging="360"/>
      </w:pPr>
      <w:rPr>
        <w:rFonts w:ascii="Wingdings" w:hAnsi="Wingdings" w:hint="default"/>
      </w:rPr>
    </w:lvl>
    <w:lvl w:ilvl="8" w:tplc="EBF0D7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C66C9B"/>
    <w:multiLevelType w:val="hybridMultilevel"/>
    <w:tmpl w:val="8B6663E4"/>
    <w:lvl w:ilvl="0" w:tplc="B5007278">
      <w:start w:val="1"/>
      <w:numFmt w:val="bullet"/>
      <w:lvlText w:val="•"/>
      <w:lvlJc w:val="left"/>
      <w:pPr>
        <w:tabs>
          <w:tab w:val="num" w:pos="720"/>
        </w:tabs>
        <w:ind w:left="720" w:hanging="360"/>
      </w:pPr>
      <w:rPr>
        <w:rFonts w:ascii="Arial" w:hAnsi="Arial" w:hint="default"/>
      </w:rPr>
    </w:lvl>
    <w:lvl w:ilvl="1" w:tplc="CFE4E062" w:tentative="1">
      <w:start w:val="1"/>
      <w:numFmt w:val="bullet"/>
      <w:lvlText w:val="•"/>
      <w:lvlJc w:val="left"/>
      <w:pPr>
        <w:tabs>
          <w:tab w:val="num" w:pos="1440"/>
        </w:tabs>
        <w:ind w:left="1440" w:hanging="360"/>
      </w:pPr>
      <w:rPr>
        <w:rFonts w:ascii="Arial" w:hAnsi="Arial" w:hint="default"/>
      </w:rPr>
    </w:lvl>
    <w:lvl w:ilvl="2" w:tplc="8A3A5472" w:tentative="1">
      <w:start w:val="1"/>
      <w:numFmt w:val="bullet"/>
      <w:lvlText w:val="•"/>
      <w:lvlJc w:val="left"/>
      <w:pPr>
        <w:tabs>
          <w:tab w:val="num" w:pos="2160"/>
        </w:tabs>
        <w:ind w:left="2160" w:hanging="360"/>
      </w:pPr>
      <w:rPr>
        <w:rFonts w:ascii="Arial" w:hAnsi="Arial" w:hint="default"/>
      </w:rPr>
    </w:lvl>
    <w:lvl w:ilvl="3" w:tplc="E99C8D2A" w:tentative="1">
      <w:start w:val="1"/>
      <w:numFmt w:val="bullet"/>
      <w:lvlText w:val="•"/>
      <w:lvlJc w:val="left"/>
      <w:pPr>
        <w:tabs>
          <w:tab w:val="num" w:pos="2880"/>
        </w:tabs>
        <w:ind w:left="2880" w:hanging="360"/>
      </w:pPr>
      <w:rPr>
        <w:rFonts w:ascii="Arial" w:hAnsi="Arial" w:hint="default"/>
      </w:rPr>
    </w:lvl>
    <w:lvl w:ilvl="4" w:tplc="E70C3578" w:tentative="1">
      <w:start w:val="1"/>
      <w:numFmt w:val="bullet"/>
      <w:lvlText w:val="•"/>
      <w:lvlJc w:val="left"/>
      <w:pPr>
        <w:tabs>
          <w:tab w:val="num" w:pos="3600"/>
        </w:tabs>
        <w:ind w:left="3600" w:hanging="360"/>
      </w:pPr>
      <w:rPr>
        <w:rFonts w:ascii="Arial" w:hAnsi="Arial" w:hint="default"/>
      </w:rPr>
    </w:lvl>
    <w:lvl w:ilvl="5" w:tplc="9CDE768E" w:tentative="1">
      <w:start w:val="1"/>
      <w:numFmt w:val="bullet"/>
      <w:lvlText w:val="•"/>
      <w:lvlJc w:val="left"/>
      <w:pPr>
        <w:tabs>
          <w:tab w:val="num" w:pos="4320"/>
        </w:tabs>
        <w:ind w:left="4320" w:hanging="360"/>
      </w:pPr>
      <w:rPr>
        <w:rFonts w:ascii="Arial" w:hAnsi="Arial" w:hint="default"/>
      </w:rPr>
    </w:lvl>
    <w:lvl w:ilvl="6" w:tplc="A0566B50" w:tentative="1">
      <w:start w:val="1"/>
      <w:numFmt w:val="bullet"/>
      <w:lvlText w:val="•"/>
      <w:lvlJc w:val="left"/>
      <w:pPr>
        <w:tabs>
          <w:tab w:val="num" w:pos="5040"/>
        </w:tabs>
        <w:ind w:left="5040" w:hanging="360"/>
      </w:pPr>
      <w:rPr>
        <w:rFonts w:ascii="Arial" w:hAnsi="Arial" w:hint="default"/>
      </w:rPr>
    </w:lvl>
    <w:lvl w:ilvl="7" w:tplc="5894A3CE" w:tentative="1">
      <w:start w:val="1"/>
      <w:numFmt w:val="bullet"/>
      <w:lvlText w:val="•"/>
      <w:lvlJc w:val="left"/>
      <w:pPr>
        <w:tabs>
          <w:tab w:val="num" w:pos="5760"/>
        </w:tabs>
        <w:ind w:left="5760" w:hanging="360"/>
      </w:pPr>
      <w:rPr>
        <w:rFonts w:ascii="Arial" w:hAnsi="Arial" w:hint="default"/>
      </w:rPr>
    </w:lvl>
    <w:lvl w:ilvl="8" w:tplc="A03A4A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F1700E"/>
    <w:multiLevelType w:val="hybridMultilevel"/>
    <w:tmpl w:val="C52E09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934E19"/>
    <w:multiLevelType w:val="hybridMultilevel"/>
    <w:tmpl w:val="B1442468"/>
    <w:lvl w:ilvl="0" w:tplc="03342540">
      <w:start w:val="1"/>
      <w:numFmt w:val="decimal"/>
      <w:lvlText w:val="%1."/>
      <w:lvlJc w:val="left"/>
      <w:pPr>
        <w:tabs>
          <w:tab w:val="num" w:pos="720"/>
        </w:tabs>
        <w:ind w:left="720" w:hanging="360"/>
      </w:pPr>
    </w:lvl>
    <w:lvl w:ilvl="1" w:tplc="586A54B0" w:tentative="1">
      <w:start w:val="1"/>
      <w:numFmt w:val="decimal"/>
      <w:lvlText w:val="%2."/>
      <w:lvlJc w:val="left"/>
      <w:pPr>
        <w:tabs>
          <w:tab w:val="num" w:pos="1440"/>
        </w:tabs>
        <w:ind w:left="1440" w:hanging="360"/>
      </w:pPr>
    </w:lvl>
    <w:lvl w:ilvl="2" w:tplc="768C66E2" w:tentative="1">
      <w:start w:val="1"/>
      <w:numFmt w:val="decimal"/>
      <w:lvlText w:val="%3."/>
      <w:lvlJc w:val="left"/>
      <w:pPr>
        <w:tabs>
          <w:tab w:val="num" w:pos="2160"/>
        </w:tabs>
        <w:ind w:left="2160" w:hanging="360"/>
      </w:pPr>
    </w:lvl>
    <w:lvl w:ilvl="3" w:tplc="6A14F730" w:tentative="1">
      <w:start w:val="1"/>
      <w:numFmt w:val="decimal"/>
      <w:lvlText w:val="%4."/>
      <w:lvlJc w:val="left"/>
      <w:pPr>
        <w:tabs>
          <w:tab w:val="num" w:pos="2880"/>
        </w:tabs>
        <w:ind w:left="2880" w:hanging="360"/>
      </w:pPr>
    </w:lvl>
    <w:lvl w:ilvl="4" w:tplc="A0C05E6E" w:tentative="1">
      <w:start w:val="1"/>
      <w:numFmt w:val="decimal"/>
      <w:lvlText w:val="%5."/>
      <w:lvlJc w:val="left"/>
      <w:pPr>
        <w:tabs>
          <w:tab w:val="num" w:pos="3600"/>
        </w:tabs>
        <w:ind w:left="3600" w:hanging="360"/>
      </w:pPr>
    </w:lvl>
    <w:lvl w:ilvl="5" w:tplc="278693F2" w:tentative="1">
      <w:start w:val="1"/>
      <w:numFmt w:val="decimal"/>
      <w:lvlText w:val="%6."/>
      <w:lvlJc w:val="left"/>
      <w:pPr>
        <w:tabs>
          <w:tab w:val="num" w:pos="4320"/>
        </w:tabs>
        <w:ind w:left="4320" w:hanging="360"/>
      </w:pPr>
    </w:lvl>
    <w:lvl w:ilvl="6" w:tplc="2ABAAEE0" w:tentative="1">
      <w:start w:val="1"/>
      <w:numFmt w:val="decimal"/>
      <w:lvlText w:val="%7."/>
      <w:lvlJc w:val="left"/>
      <w:pPr>
        <w:tabs>
          <w:tab w:val="num" w:pos="5040"/>
        </w:tabs>
        <w:ind w:left="5040" w:hanging="360"/>
      </w:pPr>
    </w:lvl>
    <w:lvl w:ilvl="7" w:tplc="37CE48C8" w:tentative="1">
      <w:start w:val="1"/>
      <w:numFmt w:val="decimal"/>
      <w:lvlText w:val="%8."/>
      <w:lvlJc w:val="left"/>
      <w:pPr>
        <w:tabs>
          <w:tab w:val="num" w:pos="5760"/>
        </w:tabs>
        <w:ind w:left="5760" w:hanging="360"/>
      </w:pPr>
    </w:lvl>
    <w:lvl w:ilvl="8" w:tplc="8AC6454C" w:tentative="1">
      <w:start w:val="1"/>
      <w:numFmt w:val="decimal"/>
      <w:lvlText w:val="%9."/>
      <w:lvlJc w:val="left"/>
      <w:pPr>
        <w:tabs>
          <w:tab w:val="num" w:pos="6480"/>
        </w:tabs>
        <w:ind w:left="6480" w:hanging="360"/>
      </w:pPr>
    </w:lvl>
  </w:abstractNum>
  <w:num w:numId="1" w16cid:durableId="157892330">
    <w:abstractNumId w:val="10"/>
  </w:num>
  <w:num w:numId="2" w16cid:durableId="810249113">
    <w:abstractNumId w:val="12"/>
  </w:num>
  <w:num w:numId="3" w16cid:durableId="315648711">
    <w:abstractNumId w:val="3"/>
  </w:num>
  <w:num w:numId="4" w16cid:durableId="233636517">
    <w:abstractNumId w:val="6"/>
  </w:num>
  <w:num w:numId="5" w16cid:durableId="1136803362">
    <w:abstractNumId w:val="7"/>
  </w:num>
  <w:num w:numId="6" w16cid:durableId="236327733">
    <w:abstractNumId w:val="0"/>
  </w:num>
  <w:num w:numId="7" w16cid:durableId="1242180145">
    <w:abstractNumId w:val="8"/>
  </w:num>
  <w:num w:numId="8" w16cid:durableId="348140599">
    <w:abstractNumId w:val="11"/>
  </w:num>
  <w:num w:numId="9" w16cid:durableId="857160741">
    <w:abstractNumId w:val="2"/>
  </w:num>
  <w:num w:numId="10" w16cid:durableId="899023825">
    <w:abstractNumId w:val="1"/>
  </w:num>
  <w:num w:numId="11" w16cid:durableId="1714576244">
    <w:abstractNumId w:val="9"/>
  </w:num>
  <w:num w:numId="12" w16cid:durableId="699861161">
    <w:abstractNumId w:val="14"/>
  </w:num>
  <w:num w:numId="13" w16cid:durableId="2116629464">
    <w:abstractNumId w:val="4"/>
  </w:num>
  <w:num w:numId="14" w16cid:durableId="939022789">
    <w:abstractNumId w:val="5"/>
  </w:num>
  <w:num w:numId="15" w16cid:durableId="115415545">
    <w:abstractNumId w:val="13"/>
  </w:num>
  <w:num w:numId="16" w16cid:durableId="19743662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CA"/>
    <w:rsid w:val="00037FF2"/>
    <w:rsid w:val="001C06FD"/>
    <w:rsid w:val="002C2687"/>
    <w:rsid w:val="00330429"/>
    <w:rsid w:val="005824E9"/>
    <w:rsid w:val="005847E7"/>
    <w:rsid w:val="00604C68"/>
    <w:rsid w:val="00617DCA"/>
    <w:rsid w:val="008A66E1"/>
    <w:rsid w:val="009E3A4E"/>
    <w:rsid w:val="00E5109A"/>
    <w:rsid w:val="00ED7F73"/>
    <w:rsid w:val="00F03B11"/>
    <w:rsid w:val="00F1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088D2"/>
  <w15:chartTrackingRefBased/>
  <w15:docId w15:val="{3DC5E010-6C2A-40C2-91C8-3A3A348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CA"/>
    <w:pPr>
      <w:ind w:left="720"/>
      <w:contextualSpacing/>
    </w:pPr>
  </w:style>
  <w:style w:type="paragraph" w:styleId="NormalWeb">
    <w:name w:val="Normal (Web)"/>
    <w:basedOn w:val="Normal"/>
    <w:uiPriority w:val="99"/>
    <w:unhideWhenUsed/>
    <w:rsid w:val="00617D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CommentText">
    <w:name w:val="annotation text"/>
    <w:basedOn w:val="Normal"/>
    <w:link w:val="CommentTextChar"/>
    <w:uiPriority w:val="99"/>
    <w:unhideWhenUsed/>
    <w:rsid w:val="00617DCA"/>
    <w:pPr>
      <w:spacing w:line="240" w:lineRule="auto"/>
    </w:pPr>
    <w:rPr>
      <w:sz w:val="20"/>
      <w:szCs w:val="20"/>
    </w:rPr>
  </w:style>
  <w:style w:type="character" w:customStyle="1" w:styleId="CommentTextChar">
    <w:name w:val="Comment Text Char"/>
    <w:basedOn w:val="DefaultParagraphFont"/>
    <w:link w:val="CommentText"/>
    <w:uiPriority w:val="99"/>
    <w:rsid w:val="00617DCA"/>
    <w:rPr>
      <w:sz w:val="20"/>
      <w:szCs w:val="20"/>
    </w:rPr>
  </w:style>
  <w:style w:type="character" w:styleId="Hyperlink">
    <w:name w:val="Hyperlink"/>
    <w:basedOn w:val="DefaultParagraphFont"/>
    <w:uiPriority w:val="99"/>
    <w:unhideWhenUsed/>
    <w:rsid w:val="00617DCA"/>
    <w:rPr>
      <w:color w:val="0563C1" w:themeColor="hyperlink"/>
      <w:u w:val="single"/>
    </w:rPr>
  </w:style>
  <w:style w:type="character" w:styleId="UnresolvedMention">
    <w:name w:val="Unresolved Mention"/>
    <w:basedOn w:val="DefaultParagraphFont"/>
    <w:uiPriority w:val="99"/>
    <w:semiHidden/>
    <w:unhideWhenUsed/>
    <w:rsid w:val="00617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46734">
      <w:bodyDiv w:val="1"/>
      <w:marLeft w:val="0"/>
      <w:marRight w:val="0"/>
      <w:marTop w:val="0"/>
      <w:marBottom w:val="0"/>
      <w:divBdr>
        <w:top w:val="none" w:sz="0" w:space="0" w:color="auto"/>
        <w:left w:val="none" w:sz="0" w:space="0" w:color="auto"/>
        <w:bottom w:val="none" w:sz="0" w:space="0" w:color="auto"/>
        <w:right w:val="none" w:sz="0" w:space="0" w:color="auto"/>
      </w:divBdr>
      <w:divsChild>
        <w:div w:id="1717581017">
          <w:marLeft w:val="360"/>
          <w:marRight w:val="0"/>
          <w:marTop w:val="200"/>
          <w:marBottom w:val="0"/>
          <w:divBdr>
            <w:top w:val="none" w:sz="0" w:space="0" w:color="auto"/>
            <w:left w:val="none" w:sz="0" w:space="0" w:color="auto"/>
            <w:bottom w:val="none" w:sz="0" w:space="0" w:color="auto"/>
            <w:right w:val="none" w:sz="0" w:space="0" w:color="auto"/>
          </w:divBdr>
        </w:div>
        <w:div w:id="321391377">
          <w:marLeft w:val="547"/>
          <w:marRight w:val="0"/>
          <w:marTop w:val="200"/>
          <w:marBottom w:val="0"/>
          <w:divBdr>
            <w:top w:val="none" w:sz="0" w:space="0" w:color="auto"/>
            <w:left w:val="none" w:sz="0" w:space="0" w:color="auto"/>
            <w:bottom w:val="none" w:sz="0" w:space="0" w:color="auto"/>
            <w:right w:val="none" w:sz="0" w:space="0" w:color="auto"/>
          </w:divBdr>
        </w:div>
        <w:div w:id="6562083">
          <w:marLeft w:val="547"/>
          <w:marRight w:val="0"/>
          <w:marTop w:val="200"/>
          <w:marBottom w:val="0"/>
          <w:divBdr>
            <w:top w:val="none" w:sz="0" w:space="0" w:color="auto"/>
            <w:left w:val="none" w:sz="0" w:space="0" w:color="auto"/>
            <w:bottom w:val="none" w:sz="0" w:space="0" w:color="auto"/>
            <w:right w:val="none" w:sz="0" w:space="0" w:color="auto"/>
          </w:divBdr>
        </w:div>
        <w:div w:id="1414163759">
          <w:marLeft w:val="547"/>
          <w:marRight w:val="0"/>
          <w:marTop w:val="200"/>
          <w:marBottom w:val="0"/>
          <w:divBdr>
            <w:top w:val="none" w:sz="0" w:space="0" w:color="auto"/>
            <w:left w:val="none" w:sz="0" w:space="0" w:color="auto"/>
            <w:bottom w:val="none" w:sz="0" w:space="0" w:color="auto"/>
            <w:right w:val="none" w:sz="0" w:space="0" w:color="auto"/>
          </w:divBdr>
        </w:div>
        <w:div w:id="1636181004">
          <w:marLeft w:val="547"/>
          <w:marRight w:val="0"/>
          <w:marTop w:val="200"/>
          <w:marBottom w:val="0"/>
          <w:divBdr>
            <w:top w:val="none" w:sz="0" w:space="0" w:color="auto"/>
            <w:left w:val="none" w:sz="0" w:space="0" w:color="auto"/>
            <w:bottom w:val="none" w:sz="0" w:space="0" w:color="auto"/>
            <w:right w:val="none" w:sz="0" w:space="0" w:color="auto"/>
          </w:divBdr>
        </w:div>
        <w:div w:id="1332830920">
          <w:marLeft w:val="547"/>
          <w:marRight w:val="0"/>
          <w:marTop w:val="200"/>
          <w:marBottom w:val="160"/>
          <w:divBdr>
            <w:top w:val="none" w:sz="0" w:space="0" w:color="auto"/>
            <w:left w:val="none" w:sz="0" w:space="0" w:color="auto"/>
            <w:bottom w:val="none" w:sz="0" w:space="0" w:color="auto"/>
            <w:right w:val="none" w:sz="0" w:space="0" w:color="auto"/>
          </w:divBdr>
        </w:div>
      </w:divsChild>
    </w:div>
    <w:div w:id="900334109">
      <w:bodyDiv w:val="1"/>
      <w:marLeft w:val="0"/>
      <w:marRight w:val="0"/>
      <w:marTop w:val="0"/>
      <w:marBottom w:val="0"/>
      <w:divBdr>
        <w:top w:val="none" w:sz="0" w:space="0" w:color="auto"/>
        <w:left w:val="none" w:sz="0" w:space="0" w:color="auto"/>
        <w:bottom w:val="none" w:sz="0" w:space="0" w:color="auto"/>
        <w:right w:val="none" w:sz="0" w:space="0" w:color="auto"/>
      </w:divBdr>
    </w:div>
    <w:div w:id="1644700374">
      <w:bodyDiv w:val="1"/>
      <w:marLeft w:val="0"/>
      <w:marRight w:val="0"/>
      <w:marTop w:val="0"/>
      <w:marBottom w:val="0"/>
      <w:divBdr>
        <w:top w:val="none" w:sz="0" w:space="0" w:color="auto"/>
        <w:left w:val="none" w:sz="0" w:space="0" w:color="auto"/>
        <w:bottom w:val="none" w:sz="0" w:space="0" w:color="auto"/>
        <w:right w:val="none" w:sz="0" w:space="0" w:color="auto"/>
      </w:divBdr>
      <w:divsChild>
        <w:div w:id="2066441589">
          <w:marLeft w:val="0"/>
          <w:marRight w:val="0"/>
          <w:marTop w:val="0"/>
          <w:marBottom w:val="0"/>
          <w:divBdr>
            <w:top w:val="none" w:sz="0" w:space="0" w:color="auto"/>
            <w:left w:val="none" w:sz="0" w:space="0" w:color="auto"/>
            <w:bottom w:val="none" w:sz="0" w:space="0" w:color="auto"/>
            <w:right w:val="none" w:sz="0" w:space="0" w:color="auto"/>
          </w:divBdr>
          <w:divsChild>
            <w:div w:id="46077436">
              <w:marLeft w:val="0"/>
              <w:marRight w:val="0"/>
              <w:marTop w:val="0"/>
              <w:marBottom w:val="0"/>
              <w:divBdr>
                <w:top w:val="none" w:sz="0" w:space="0" w:color="auto"/>
                <w:left w:val="none" w:sz="0" w:space="0" w:color="auto"/>
                <w:bottom w:val="none" w:sz="0" w:space="0" w:color="auto"/>
                <w:right w:val="none" w:sz="0" w:space="0" w:color="auto"/>
              </w:divBdr>
              <w:divsChild>
                <w:div w:id="818040771">
                  <w:marLeft w:val="0"/>
                  <w:marRight w:val="0"/>
                  <w:marTop w:val="0"/>
                  <w:marBottom w:val="0"/>
                  <w:divBdr>
                    <w:top w:val="none" w:sz="0" w:space="0" w:color="auto"/>
                    <w:left w:val="none" w:sz="0" w:space="0" w:color="auto"/>
                    <w:bottom w:val="none" w:sz="0" w:space="0" w:color="auto"/>
                    <w:right w:val="none" w:sz="0" w:space="0" w:color="auto"/>
                  </w:divBdr>
                  <w:divsChild>
                    <w:div w:id="884565003">
                      <w:marLeft w:val="0"/>
                      <w:marRight w:val="0"/>
                      <w:marTop w:val="0"/>
                      <w:marBottom w:val="0"/>
                      <w:divBdr>
                        <w:top w:val="none" w:sz="0" w:space="0" w:color="auto"/>
                        <w:left w:val="none" w:sz="0" w:space="0" w:color="auto"/>
                        <w:bottom w:val="none" w:sz="0" w:space="0" w:color="auto"/>
                        <w:right w:val="none" w:sz="0" w:space="0" w:color="auto"/>
                      </w:divBdr>
                      <w:divsChild>
                        <w:div w:id="1940525345">
                          <w:marLeft w:val="0"/>
                          <w:marRight w:val="0"/>
                          <w:marTop w:val="0"/>
                          <w:marBottom w:val="0"/>
                          <w:divBdr>
                            <w:top w:val="none" w:sz="0" w:space="0" w:color="auto"/>
                            <w:left w:val="none" w:sz="0" w:space="0" w:color="auto"/>
                            <w:bottom w:val="none" w:sz="0" w:space="0" w:color="auto"/>
                            <w:right w:val="none" w:sz="0" w:space="0" w:color="auto"/>
                          </w:divBdr>
                          <w:divsChild>
                            <w:div w:id="1410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79489">
      <w:bodyDiv w:val="1"/>
      <w:marLeft w:val="0"/>
      <w:marRight w:val="0"/>
      <w:marTop w:val="0"/>
      <w:marBottom w:val="0"/>
      <w:divBdr>
        <w:top w:val="none" w:sz="0" w:space="0" w:color="auto"/>
        <w:left w:val="none" w:sz="0" w:space="0" w:color="auto"/>
        <w:bottom w:val="none" w:sz="0" w:space="0" w:color="auto"/>
        <w:right w:val="none" w:sz="0" w:space="0" w:color="auto"/>
      </w:divBdr>
    </w:div>
    <w:div w:id="1851527220">
      <w:bodyDiv w:val="1"/>
      <w:marLeft w:val="0"/>
      <w:marRight w:val="0"/>
      <w:marTop w:val="0"/>
      <w:marBottom w:val="0"/>
      <w:divBdr>
        <w:top w:val="none" w:sz="0" w:space="0" w:color="auto"/>
        <w:left w:val="none" w:sz="0" w:space="0" w:color="auto"/>
        <w:bottom w:val="none" w:sz="0" w:space="0" w:color="auto"/>
        <w:right w:val="none" w:sz="0" w:space="0" w:color="auto"/>
      </w:divBdr>
      <w:divsChild>
        <w:div w:id="310521098">
          <w:marLeft w:val="0"/>
          <w:marRight w:val="0"/>
          <w:marTop w:val="0"/>
          <w:marBottom w:val="0"/>
          <w:divBdr>
            <w:top w:val="none" w:sz="0" w:space="0" w:color="auto"/>
            <w:left w:val="none" w:sz="0" w:space="0" w:color="auto"/>
            <w:bottom w:val="none" w:sz="0" w:space="0" w:color="auto"/>
            <w:right w:val="none" w:sz="0" w:space="0" w:color="auto"/>
          </w:divBdr>
          <w:divsChild>
            <w:div w:id="2105690311">
              <w:marLeft w:val="0"/>
              <w:marRight w:val="0"/>
              <w:marTop w:val="0"/>
              <w:marBottom w:val="0"/>
              <w:divBdr>
                <w:top w:val="none" w:sz="0" w:space="0" w:color="auto"/>
                <w:left w:val="none" w:sz="0" w:space="0" w:color="auto"/>
                <w:bottom w:val="none" w:sz="0" w:space="0" w:color="auto"/>
                <w:right w:val="none" w:sz="0" w:space="0" w:color="auto"/>
              </w:divBdr>
              <w:divsChild>
                <w:div w:id="1648558340">
                  <w:marLeft w:val="0"/>
                  <w:marRight w:val="0"/>
                  <w:marTop w:val="0"/>
                  <w:marBottom w:val="0"/>
                  <w:divBdr>
                    <w:top w:val="none" w:sz="0" w:space="0" w:color="auto"/>
                    <w:left w:val="none" w:sz="0" w:space="0" w:color="auto"/>
                    <w:bottom w:val="none" w:sz="0" w:space="0" w:color="auto"/>
                    <w:right w:val="none" w:sz="0" w:space="0" w:color="auto"/>
                  </w:divBdr>
                  <w:divsChild>
                    <w:div w:id="1688482141">
                      <w:marLeft w:val="0"/>
                      <w:marRight w:val="0"/>
                      <w:marTop w:val="0"/>
                      <w:marBottom w:val="0"/>
                      <w:divBdr>
                        <w:top w:val="none" w:sz="0" w:space="0" w:color="auto"/>
                        <w:left w:val="none" w:sz="0" w:space="0" w:color="auto"/>
                        <w:bottom w:val="none" w:sz="0" w:space="0" w:color="auto"/>
                        <w:right w:val="none" w:sz="0" w:space="0" w:color="auto"/>
                      </w:divBdr>
                      <w:divsChild>
                        <w:div w:id="1815560576">
                          <w:marLeft w:val="0"/>
                          <w:marRight w:val="0"/>
                          <w:marTop w:val="0"/>
                          <w:marBottom w:val="0"/>
                          <w:divBdr>
                            <w:top w:val="none" w:sz="0" w:space="0" w:color="auto"/>
                            <w:left w:val="none" w:sz="0" w:space="0" w:color="auto"/>
                            <w:bottom w:val="none" w:sz="0" w:space="0" w:color="auto"/>
                            <w:right w:val="none" w:sz="0" w:space="0" w:color="auto"/>
                          </w:divBdr>
                          <w:divsChild>
                            <w:div w:id="20198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ta4.ai/" TargetMode="External"/><Relationship Id="rId3" Type="http://schemas.openxmlformats.org/officeDocument/2006/relationships/settings" Target="settings.xml"/><Relationship Id="rId7" Type="http://schemas.openxmlformats.org/officeDocument/2006/relationships/hyperlink" Target="https://www.biotx.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two.ai/platform" TargetMode="External"/><Relationship Id="rId11" Type="http://schemas.openxmlformats.org/officeDocument/2006/relationships/fontTable" Target="fontTable.xml"/><Relationship Id="rId5" Type="http://schemas.openxmlformats.org/officeDocument/2006/relationships/hyperlink" Target="https://www.benevolent.com/benevolent-platform/benai-engine/" TargetMode="External"/><Relationship Id="rId10" Type="http://schemas.openxmlformats.org/officeDocument/2006/relationships/hyperlink" Target="https://turbine.ai/" TargetMode="External"/><Relationship Id="rId4" Type="http://schemas.openxmlformats.org/officeDocument/2006/relationships/webSettings" Target="webSettings.xml"/><Relationship Id="rId9" Type="http://schemas.openxmlformats.org/officeDocument/2006/relationships/hyperlink" Target="https://ikto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991</Words>
  <Characters>6568</Characters>
  <Application>Microsoft Office Word</Application>
  <DocSecurity>0</DocSecurity>
  <Lines>205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Bhatt</dc:creator>
  <cp:keywords/>
  <dc:description/>
  <cp:lastModifiedBy>Neil</cp:lastModifiedBy>
  <cp:revision>4</cp:revision>
  <dcterms:created xsi:type="dcterms:W3CDTF">2024-11-19T13:04:00Z</dcterms:created>
  <dcterms:modified xsi:type="dcterms:W3CDTF">2024-11-20T16:33:00Z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9260100843ba1aa2144244a98bb1a26ae9e2a0a0fc657ad97724841d5bddd113</vt:lpwstr>
  </property>
</Properties>
</file>