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Cookie Inventory — Cookie Consent Test Site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2026-05-25</w:t>
      </w:r>
    </w:p>
    <w:p>
      <w:r/>
      <w:r>
        <w:rPr>
          <w:b/>
        </w:rPr>
        <w:t>Branch:</w:t>
      </w:r>
      <w:r>
        <w:t xml:space="preserve"> </w:t>
      </w:r>
      <w:r>
        <w:rPr>
          <w:rFonts w:ascii="Courier New" w:hAnsi="Courier New"/>
          <w:sz w:val="18"/>
        </w:rPr>
        <w:t>main</w:t>
      </w:r>
      <w:r>
        <w:t xml:space="preserve"> (no enforcement)</w:t>
      </w:r>
    </w:p>
    <w:p>
      <w:r>
        <w:t>This document lists every cookie set across all pages of the test site, the exact trigger that causes it to be set, and whether the cookie is real (set by a genuine vendor script) or dummy (manually simulated for testing).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Read This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536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/>
            <w:r>
              <w:rPr>
                <w:sz w:val="18"/>
              </w:rPr>
              <w:t>**Trigger**</w:t>
            </w:r>
          </w:p>
        </w:tc>
        <w:tc>
          <w:tcPr>
            <w:tcW w:type="dxa" w:w="4536"/>
            <w:shd w:val="clear" w:color="auto" w:fill="EBF5FB"/>
          </w:tcPr>
          <w:p>
            <w:r/>
            <w:r>
              <w:rPr>
                <w:sz w:val="18"/>
              </w:rPr>
              <w:t>What user action or page event causes the cookie to be written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**Set by**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The script or mechanism that writes the cookie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/>
            <w:r>
              <w:rPr>
                <w:sz w:val="18"/>
              </w:rPr>
              <w:t>**Real / Dummy**</w:t>
            </w:r>
          </w:p>
        </w:tc>
        <w:tc>
          <w:tcPr>
            <w:tcW w:type="dxa" w:w="4536"/>
            <w:shd w:val="clear" w:color="auto" w:fill="EBF5FB"/>
          </w:tcPr>
          <w:p>
            <w:r/>
            <w:r>
              <w:rPr>
                <w:sz w:val="18"/>
              </w:rPr>
              <w:t>**Real** = set by an actual vendor SDK with a live account ID. **Dummy** = manually written via `document.cookie` with a hardcoded or fabricated value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1 — `index.html` (Homepage)</w:t>
      </w:r>
    </w:p>
    <w:p>
      <w:pPr>
        <w:pStyle w:val="Heading3"/>
      </w:pPr>
      <w:r>
        <w:t>Cookies set on page load (no user action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`_ga`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Google Analytics 4 (`gtag.js`, ID: `G-89RWJTCPLZ`)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`_ga_89RWJTCPLZ`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Google Analytics 4 — session-scoped companion cookie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`user_prefs`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Functional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Inline `document.cookie` in `&lt;head&gt;`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 — hardcoded value `{"lang":"en","theme":"light"}`, no real preference system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`session_id`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Functional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Inline `document.cookie` in `&lt;head&gt;`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**Dummy** — hardcoded value `sess-abc123xyz`, not a real session token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`_gcl_au`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Inline `document.cookie` in `&lt;head&gt;`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 — correct cookie name and format but no real Google Ads tag on the page; value is fabricated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`_fbp`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Real Meta Pixel (`fbevents.js`, Pixel ID: `1995676894381395`)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 — set automatically by the pixel on first load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`_uetsid`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Real Bing Ads UET (`bat.js`, Tag ID: `343251198`)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 — set automatically by the UET tag on load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`_uetvid`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Real Bing Ads UET (`bat.js`)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 — persists across sessions as the visitor ID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`MUID`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Microsoft via `bat.js`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 — Microsoft-wide user identifier, shared across Microsoft properties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`marketing_id`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Others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Inline `document.cookie` in `&lt;head&gt;`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**Dummy** — explicit test placeholder, value `test-user-123`</w:t>
            </w:r>
          </w:p>
        </w:tc>
      </w:tr>
    </w:tbl>
    <w:p>
      <w:pPr>
        <w:pStyle w:val="Heading3"/>
      </w:pPr>
      <w:r>
        <w:t>Cookies set conditionally (not guaranteed on every visit)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`_fbc`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**only if** the URL contains a `fbclid=` query parameter (i.e., visitor arrived by clicking a Meta/Facebook ad)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Real Meta Pixel (`fbevents.js`)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 — genuinely set only on ad-click landings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2 — `gtm-page.html` (GTM Page)</w:t>
      </w:r>
    </w:p>
    <w:p>
      <w:pPr>
        <w:pStyle w:val="Heading3"/>
      </w:pPr>
      <w:r>
        <w:t>Cookies set on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GTM-managed cookies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Depends on tags configured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fires the GTM container (`GTM-N8M7CRQR`)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Google Tag Manager — exact cookies depend on which tags are published in the GTM dashboard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 (if tags are live in GTM)</w:t>
            </w:r>
          </w:p>
        </w:tc>
      </w:tr>
    </w:tbl>
    <w:p>
      <w:pPr>
        <w:pStyle w:val="Quote"/>
      </w:pPr>
      <w:r/>
      <w:r>
        <w:rPr>
          <w:b/>
        </w:rPr>
        <w:t>Note:</w:t>
      </w:r>
      <w:r>
        <w:t xml:space="preserve"> No cookies are hard-coded on this page. Everything depends on the GTM container configuration. If GA4, Google Ads, or other tags are set up inside GTM, their cookies (</w:t>
      </w:r>
      <w:r>
        <w:rPr>
          <w:rFonts w:ascii="Courier New" w:hAnsi="Courier New"/>
          <w:sz w:val="18"/>
        </w:rPr>
        <w:t>_ga</w:t>
      </w:r>
      <w:r>
        <w:t xml:space="preserve">, </w:t>
      </w:r>
      <w:r>
        <w:rPr>
          <w:rFonts w:ascii="Courier New" w:hAnsi="Courier New"/>
          <w:sz w:val="18"/>
        </w:rPr>
        <w:t>_gcl_au</w:t>
      </w:r>
      <w:r>
        <w:t>, etc.) will appear here. Check the GTM dashboard for the active tag list.</w:t>
      </w:r>
    </w:p>
    <w:p>
      <w:pPr>
        <w:pStyle w:val="Heading3"/>
      </w:pPr>
      <w:r>
        <w:t>Cookies set on button click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None directly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"Fire purchase event" button pushes a `purchase` event to `dataLayer`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Inline JS — pushes to `window.dataLayer` only; does not write any cookie directly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N/A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3 — `spa-page.html` (SPA Page)</w:t>
      </w:r>
    </w:p>
    <w:p>
      <w:r>
        <w:t>No cookies are set on page load. All cookies on this page require an explicit button click.</w:t>
      </w:r>
    </w:p>
    <w:p>
      <w:pPr>
        <w:pStyle w:val="Heading3"/>
      </w:pPr>
      <w:r>
        <w:t>Cookies set on button click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`_ga`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Click **"Load Google Analytics"** button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GA4 dynamically loaded via `document.createElement('script')` with ID `G-89RWJTCPLZ`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`_ga_89RWJTCPLZ`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Click **"Load Google Analytics"** button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GA4 session companion cookie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`campaign_id`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Click **"Load Marketing Script"** button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Inline `document.cookie`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 — hardcoded value `spring2026`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`ab_variant`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Click **"Load Marketing Script"** button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Inline `document.cookie`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**Dummy** — hardcoded value `B`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4 — `iframe-page.html` (Iframe Page)</w:t>
      </w:r>
    </w:p>
    <w:p>
      <w:r>
        <w:t xml:space="preserve">No cookies are set by the page's own scripts. Cookies are set by </w:t>
      </w:r>
      <w:r>
        <w:rPr>
          <w:b/>
        </w:rPr>
        <w:t>third-party iframes</w:t>
      </w:r>
      <w:r>
        <w:t xml:space="preserve"> that load on page load.</w:t>
      </w:r>
    </w:p>
    <w:p>
      <w:pPr>
        <w:pStyle w:val="Heading3"/>
      </w:pPr>
      <w:r>
        <w:t>Cookies set on page load (third-party, from iframes)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`YSC`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— YouTube iframe loads automatically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YouTube (`youtube.com`)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 — YouTube session cookie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`VISITOR_INFO1_LIVE`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 — YouTube iframe loads automatically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YouTube (`youtube.com`)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 — YouTube visitor identifier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`__Secure-YEC`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— YouTube iframe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YouTube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Google Maps cookies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Analytics / Functional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 — Google Maps iframe loads automatically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Google Maps (`maps.google.com`)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 — set by Google Maps embed</w:t>
            </w:r>
          </w:p>
        </w:tc>
      </w:tr>
    </w:tbl>
    <w:p>
      <w:pPr>
        <w:pStyle w:val="Quote"/>
      </w:pPr>
      <w:r/>
      <w:r>
        <w:rPr>
          <w:b/>
        </w:rPr>
        <w:t>Note:</w:t>
      </w:r>
      <w:r>
        <w:t xml:space="preserve"> Third-party iframe cookies are browser-dependent. Modern browsers (Safari, Firefox) may block them under ITP/ETP. The exact set of cookies visible will vary by browser.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5 — `privacy-policy.html`</w:t>
      </w:r>
    </w:p>
    <w:p>
      <w:r>
        <w:t>No scripts, no cookies set.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Cross-Page — `assets/test-helpers.js`</w:t>
      </w:r>
    </w:p>
    <w:p>
      <w:r>
        <w:t>Loaded on every page (</w:t>
      </w:r>
      <w:r>
        <w:rPr>
          <w:rFonts w:ascii="Courier New" w:hAnsi="Courier New"/>
          <w:sz w:val="18"/>
        </w:rPr>
        <w:t>index.html</w:t>
      </w:r>
      <w:r>
        <w:t xml:space="preserve">, </w:t>
      </w:r>
      <w:r>
        <w:rPr>
          <w:rFonts w:ascii="Courier New" w:hAnsi="Courier New"/>
          <w:sz w:val="18"/>
        </w:rPr>
        <w:t>gtm-page.html</w:t>
      </w:r>
      <w:r>
        <w:t xml:space="preserve">, </w:t>
      </w:r>
      <w:r>
        <w:rPr>
          <w:rFonts w:ascii="Courier New" w:hAnsi="Courier New"/>
          <w:sz w:val="18"/>
        </w:rPr>
        <w:t>spa-page.html</w:t>
      </w:r>
      <w:r>
        <w:t xml:space="preserve">, </w:t>
      </w:r>
      <w:r>
        <w:rPr>
          <w:rFonts w:ascii="Courier New" w:hAnsi="Courier New"/>
          <w:sz w:val="18"/>
        </w:rPr>
        <w:t>iframe-page.html</w:t>
      </w:r>
      <w:r>
        <w:t xml:space="preserve">). </w:t>
      </w:r>
      <w:r>
        <w:rPr>
          <w:b/>
        </w:rPr>
        <w:t>Does not set any cookies.</w:t>
      </w:r>
      <w:r>
        <w:t xml:space="preserve"> It only reads and logs cookies to the browser console on page load, and renders the "Inspect cookies &amp; scripts" floating button.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Full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Page(s)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1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Real / Dummy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`_ga`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Homepage, SPA Page (on click)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/ button click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`_ga_89RWJTCPLZ`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Homepage, SPA Page (on click)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 / button click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`user_prefs`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Functional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`session_id`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Functional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**Dummy**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`_gcl_au`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 (real name, fake value)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`_fbp`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`_fbc`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+ `fbclid` URL param only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 (conditional)**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`_uetsid`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`_uetvid`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`MUID`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`marketing_id`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Others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Homepage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GTM-managed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Varies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GTM 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 (tag-dependent)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`campaign_id`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SPA 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Button click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**Dummy**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`ab_variant`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SPA 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Button click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**Dummy**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YouTube cookies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Marketing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Iframe Page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Page load (iframe)</w:t>
            </w:r>
          </w:p>
        </w:tc>
        <w:tc>
          <w:tcPr>
            <w:tcW w:type="dxa" w:w="1814"/>
            <w:shd w:val="clear" w:color="auto" w:fill="EBF5FB"/>
          </w:tcPr>
          <w:p>
            <w:r/>
            <w:r>
              <w:rPr>
                <w:sz w:val="18"/>
              </w:rPr>
              <w:t>**Real** (third-party)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Google Maps cookies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Analytics/Functional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Iframe Page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Page load (iframe)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**Real** (third-party)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Known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02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3024"/>
            <w:shd w:val="clear" w:color="auto" w:fill="1B4F72"/>
          </w:tcPr>
          <w:p>
            <w:r/>
            <w:r>
              <w:rPr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/>
            <w:r>
              <w:rPr>
                <w:sz w:val="18"/>
              </w:rPr>
              <w:t>`_gcl_au` is dummy</w:t>
            </w:r>
          </w:p>
        </w:tc>
        <w:tc>
          <w:tcPr>
            <w:tcW w:type="dxa" w:w="3024"/>
            <w:shd w:val="clear" w:color="auto" w:fill="EBF5FB"/>
          </w:tcPr>
          <w:p>
            <w:r/>
            <w:r>
              <w:rPr>
                <w:sz w:val="18"/>
              </w:rPr>
              <w:t>No real Google Ads tag on the page — cookie is set manually with a fabricated value</w:t>
            </w:r>
          </w:p>
        </w:tc>
        <w:tc>
          <w:tcPr>
            <w:tcW w:type="dxa" w:w="3024"/>
            <w:shd w:val="clear" w:color="auto" w:fill="EBF5FB"/>
          </w:tcPr>
          <w:p>
            <w:r/>
            <w:r>
              <w:rPr>
                <w:sz w:val="18"/>
              </w:rPr>
              <w:t>Add `gtag('config', 'AW-XXXXXXXXX')` with a real Google Ads conversion ID, or configure a Google Ads tag inside GTM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`_fbc` is conditional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Only appears when visitor arrives via a Meta ad click (`fbclid` param) — will not be visible in normal testing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Append `?fbclid=test123` to the URL manually in the browser to simulate an ad-click landing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/>
            <w:r>
              <w:rPr>
                <w:sz w:val="18"/>
              </w:rPr>
              <w:t>GTM Page cookies unknown</w:t>
            </w:r>
          </w:p>
        </w:tc>
        <w:tc>
          <w:tcPr>
            <w:tcW w:type="dxa" w:w="3024"/>
            <w:shd w:val="clear" w:color="auto" w:fill="EBF5FB"/>
          </w:tcPr>
          <w:p>
            <w:r/>
            <w:r>
              <w:rPr>
                <w:sz w:val="18"/>
              </w:rPr>
              <w:t>Exact cookies depend on the GTM container's published tag configuration, which is not in code</w:t>
            </w:r>
          </w:p>
        </w:tc>
        <w:tc>
          <w:tcPr>
            <w:tcW w:type="dxa" w:w="3024"/>
            <w:shd w:val="clear" w:color="auto" w:fill="EBF5FB"/>
          </w:tcPr>
          <w:p>
            <w:r/>
            <w:r>
              <w:rPr>
                <w:sz w:val="18"/>
              </w:rPr>
              <w:t>Document the GTM tag list separately from the GTM dashboard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*Cookie Consent Test Site · Internal Reference · v1.0 · 2026-05-25*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