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E3270">
      <w:pPr>
        <w:pStyle w:val="2"/>
        <w:rPr>
          <w:rFonts w:hint="default" w:ascii="Times New Roman Regular" w:hAnsi="Times New Roman Regular" w:cs="Times New Roman Regular"/>
        </w:rPr>
      </w:pPr>
      <w:r>
        <w:rPr>
          <w:rFonts w:hint="default" w:ascii="Times New Roman Regular" w:hAnsi="Times New Roman Regular" w:cs="Times New Roman Regular"/>
        </w:rPr>
        <w:t xml:space="preserve">SIMATS </w:t>
      </w:r>
      <w:r>
        <w:rPr>
          <w:rFonts w:hint="default" w:ascii="Times New Roman Regular" w:hAnsi="Times New Roman Regular" w:cs="Times New Roman Regular"/>
          <w:spacing w:val="-2"/>
        </w:rPr>
        <w:t>ENGINEERING</w:t>
      </w:r>
    </w:p>
    <w:p w14:paraId="2B913291">
      <w:pPr>
        <w:pStyle w:val="3"/>
        <w:rPr>
          <w:rFonts w:hint="default" w:ascii="Times New Roman Regular" w:hAnsi="Times New Roman Regular" w:cs="Times New Roman Regular"/>
        </w:rPr>
      </w:pPr>
      <w:r>
        <w:rPr>
          <w:rFonts w:hint="default" w:ascii="Times New Roman Regular" w:hAnsi="Times New Roman Regular" w:cs="Times New Roman Regular"/>
        </w:rPr>
        <w:t xml:space="preserve">ASSESSMENT TOOL </w:t>
      </w:r>
      <w:r>
        <w:rPr>
          <w:rFonts w:hint="default" w:ascii="Times New Roman Regular" w:hAnsi="Times New Roman Regular" w:cs="Times New Roman Regular"/>
          <w:spacing w:val="-10"/>
        </w:rPr>
        <w:t>2</w:t>
      </w:r>
    </w:p>
    <w:p w14:paraId="45521203">
      <w:pPr>
        <w:pStyle w:val="8"/>
        <w:spacing w:before="0"/>
        <w:rPr>
          <w:rFonts w:hint="default" w:ascii="Times New Roman Regular" w:hAnsi="Times New Roman Regular" w:cs="Times New Roman Regular"/>
          <w:b/>
          <w:sz w:val="28"/>
        </w:rPr>
      </w:pPr>
    </w:p>
    <w:p w14:paraId="0695719D">
      <w:pPr>
        <w:pStyle w:val="8"/>
        <w:spacing w:before="137"/>
        <w:rPr>
          <w:rFonts w:hint="default" w:ascii="Times New Roman Regular" w:hAnsi="Times New Roman Regular" w:cs="Times New Roman Regular"/>
          <w:b/>
          <w:sz w:val="28"/>
        </w:rPr>
      </w:pPr>
    </w:p>
    <w:p w14:paraId="16029655">
      <w:pPr>
        <w:pStyle w:val="4"/>
        <w:tabs>
          <w:tab w:val="left" w:pos="2324"/>
          <w:tab w:val="left" w:pos="5539"/>
        </w:tabs>
        <w:rPr>
          <w:rFonts w:hint="default" w:ascii="Times New Roman Regular" w:hAnsi="Times New Roman Regular" w:cs="Times New Roman Regular"/>
        </w:rPr>
      </w:pPr>
      <w:r>
        <w:rPr>
          <w:rFonts w:hint="default" w:ascii="Times New Roman Regular" w:hAnsi="Times New Roman Regular" w:cs="Times New Roman Regular"/>
        </w:rPr>
        <w:t xml:space="preserve">COURSE </w:t>
      </w:r>
      <w:r>
        <w:rPr>
          <w:rFonts w:hint="default" w:ascii="Times New Roman Regular" w:hAnsi="Times New Roman Regular" w:cs="Times New Roman Regular"/>
          <w:spacing w:val="-2"/>
        </w:rPr>
        <w:t>NAME:</w:t>
      </w:r>
      <w:r>
        <w:rPr>
          <w:rFonts w:hint="default" w:ascii="Times New Roman Regular" w:hAnsi="Times New Roman Regular" w:cs="Times New Roman Regular"/>
        </w:rPr>
        <w:tab/>
      </w:r>
      <w:r>
        <w:rPr>
          <w:rFonts w:hint="default" w:ascii="Times New Roman Regular" w:hAnsi="Times New Roman Regular" w:cs="Times New Roman Regular"/>
        </w:rPr>
        <w:t xml:space="preserve">Artificial </w:t>
      </w:r>
      <w:r>
        <w:rPr>
          <w:rFonts w:hint="default" w:ascii="Times New Roman Regular" w:hAnsi="Times New Roman Regular" w:cs="Times New Roman Regular"/>
          <w:spacing w:val="-2"/>
        </w:rPr>
        <w:t>Intelligence</w:t>
      </w:r>
      <w:r>
        <w:rPr>
          <w:rFonts w:hint="default" w:ascii="Times New Roman Regular" w:hAnsi="Times New Roman Regular" w:cs="Times New Roman Regular"/>
        </w:rPr>
        <w:tab/>
      </w:r>
      <w:r>
        <w:rPr>
          <w:rFonts w:hint="default" w:ascii="Times New Roman Regular" w:hAnsi="Times New Roman Regular" w:cs="Times New Roman Regular"/>
        </w:rPr>
        <w:t xml:space="preserve">COURSE CODE: </w:t>
      </w:r>
      <w:r>
        <w:rPr>
          <w:rFonts w:hint="default" w:ascii="Times New Roman Regular" w:hAnsi="Times New Roman Regular" w:cs="Times New Roman Regular"/>
          <w:spacing w:val="-2"/>
        </w:rPr>
        <w:t>CSA17</w:t>
      </w:r>
    </w:p>
    <w:p w14:paraId="7E92BE60">
      <w:pPr>
        <w:pStyle w:val="8"/>
        <w:spacing w:before="0"/>
        <w:rPr>
          <w:rFonts w:hint="default" w:ascii="Times New Roman Regular" w:hAnsi="Times New Roman Regular" w:cs="Times New Roman Regular"/>
          <w:b/>
          <w:sz w:val="20"/>
        </w:rPr>
      </w:pPr>
    </w:p>
    <w:p w14:paraId="74B1492E">
      <w:pPr>
        <w:pStyle w:val="8"/>
        <w:spacing w:before="0"/>
        <w:rPr>
          <w:rFonts w:hint="default" w:ascii="Times New Roman Regular" w:hAnsi="Times New Roman Regular" w:cs="Times New Roman Regular"/>
          <w:b/>
          <w:sz w:val="20"/>
        </w:rPr>
      </w:pPr>
    </w:p>
    <w:p w14:paraId="01F36662">
      <w:pPr>
        <w:pStyle w:val="8"/>
        <w:spacing w:before="113"/>
        <w:rPr>
          <w:rFonts w:hint="default" w:ascii="Times New Roman Regular" w:hAnsi="Times New Roman Regular" w:cs="Times New Roman Regular"/>
          <w:b/>
          <w:sz w:val="20"/>
        </w:rPr>
      </w:pPr>
      <w:r>
        <w:rPr>
          <w:rFonts w:hint="default" w:ascii="Times New Roman Regular" w:hAnsi="Times New Roman Regular" w:cs="Times New Roman Regula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233045</wp:posOffset>
                </wp:positionV>
                <wp:extent cx="5733415" cy="139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8.35pt;height:1.1pt;width:451.45pt;mso-position-horizontal-relative:page;mso-wrap-distance-bottom:0pt;mso-wrap-distance-top:0pt;z-index:-251657216;mso-width-relative:page;mso-height-relative:page;" filled="f" stroked="t" coordsize="5733415,13970" o:gfxdata="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PwrZk1wAAAAoBAAAPAAAAAAAAAAEAIAAAACIAAABkcnMvZG93bnJldi54&#10;bWxQSwECFAAUAAAACACHTuJAzWYIyz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18424EF2">
      <w:pPr>
        <w:pStyle w:val="8"/>
        <w:spacing w:before="243"/>
        <w:rPr>
          <w:rFonts w:hint="default" w:ascii="Times New Roman Regular" w:hAnsi="Times New Roman Regular" w:cs="Times New Roman Regular"/>
          <w:b/>
        </w:rPr>
      </w:pPr>
    </w:p>
    <w:p w14:paraId="788F8CCF">
      <w:pPr>
        <w:pStyle w:val="4"/>
        <w:jc w:val="both"/>
        <w:rPr>
          <w:rFonts w:hint="default" w:ascii="Times New Roman Regular" w:hAnsi="Times New Roman Regular" w:cs="Times New Roman Regular"/>
        </w:rPr>
      </w:pPr>
      <w:r>
        <w:rPr>
          <w:rFonts w:hint="default" w:ascii="Times New Roman Regular" w:hAnsi="Times New Roman Regular" w:cs="Times New Roman Regular"/>
        </w:rPr>
        <w:t xml:space="preserve">COURSE OUTCOME </w:t>
      </w:r>
      <w:r>
        <w:rPr>
          <w:rFonts w:hint="default" w:ascii="Times New Roman Regular" w:hAnsi="Times New Roman Regular" w:cs="Times New Roman Regular"/>
          <w:spacing w:val="-2"/>
        </w:rPr>
        <w:t>COVERED</w:t>
      </w:r>
    </w:p>
    <w:p w14:paraId="67D86C1C">
      <w:pPr>
        <w:spacing w:before="276"/>
        <w:ind w:left="165" w:right="111" w:firstLine="0"/>
        <w:jc w:val="both"/>
        <w:rPr>
          <w:rFonts w:hint="default" w:ascii="Times New Roman Regular" w:hAnsi="Times New Roman Regular" w:cs="Times New Roman Regular"/>
          <w:i/>
          <w:sz w:val="24"/>
        </w:rPr>
      </w:pPr>
      <w:r>
        <w:rPr>
          <w:rFonts w:hint="default" w:ascii="Times New Roman Regular" w:hAnsi="Times New Roman Regular" w:cs="Times New Roman Regular"/>
          <w:b/>
          <w:i/>
          <w:sz w:val="24"/>
        </w:rPr>
        <w:t xml:space="preserve">CO2: </w:t>
      </w:r>
      <w:r>
        <w:rPr>
          <w:rFonts w:hint="default" w:ascii="Times New Roman Regular" w:hAnsi="Times New Roman Regular" w:cs="Times New Roman Regular"/>
          <w:i/>
          <w:sz w:val="24"/>
        </w:rPr>
        <w:t>Experiment search and game-solving techniques such as Greedy Search, A*, CSP,</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Minimax,</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and</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Alpha-Beta</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pruning</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with</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heuristic</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functions</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for</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solving</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complex</w:t>
      </w:r>
      <w:r>
        <w:rPr>
          <w:rFonts w:hint="default" w:ascii="Times New Roman Regular" w:hAnsi="Times New Roman Regular" w:cs="Times New Roman Regular"/>
          <w:i/>
          <w:spacing w:val="-4"/>
          <w:sz w:val="24"/>
        </w:rPr>
        <w:t xml:space="preserve"> </w:t>
      </w:r>
      <w:r>
        <w:rPr>
          <w:rFonts w:hint="default" w:ascii="Times New Roman Regular" w:hAnsi="Times New Roman Regular" w:cs="Times New Roman Regular"/>
          <w:i/>
          <w:sz w:val="24"/>
        </w:rPr>
        <w:t>AI problems efficiently. (BL3)</w:t>
      </w:r>
    </w:p>
    <w:p w14:paraId="067E35BD">
      <w:pPr>
        <w:spacing w:before="276"/>
        <w:ind w:left="165" w:right="0" w:firstLine="0"/>
        <w:jc w:val="both"/>
        <w:rPr>
          <w:rFonts w:hint="default" w:ascii="Times New Roman Regular" w:hAnsi="Times New Roman Regular" w:cs="Times New Roman Regular"/>
          <w:i/>
          <w:sz w:val="24"/>
        </w:rPr>
      </w:pPr>
      <w:r>
        <w:rPr>
          <w:rFonts w:hint="default" w:ascii="Times New Roman Regular" w:hAnsi="Times New Roman Regular" w:cs="Times New Roman Regular"/>
          <w:i/>
          <w:sz w:val="24"/>
        </w:rPr>
        <w:t xml:space="preserve">Assessment Tool Weightage: </w:t>
      </w:r>
      <w:r>
        <w:rPr>
          <w:rFonts w:hint="default" w:ascii="Times New Roman Regular" w:hAnsi="Times New Roman Regular" w:cs="Times New Roman Regular"/>
          <w:i/>
          <w:spacing w:val="-5"/>
          <w:sz w:val="24"/>
        </w:rPr>
        <w:t>50%</w:t>
      </w:r>
    </w:p>
    <w:p w14:paraId="7DF83CBE">
      <w:pPr>
        <w:pStyle w:val="8"/>
        <w:spacing w:before="21"/>
        <w:rPr>
          <w:rFonts w:hint="default" w:ascii="Times New Roman Regular" w:hAnsi="Times New Roman Regular" w:cs="Times New Roman Regular"/>
          <w:i/>
          <w:sz w:val="20"/>
        </w:rPr>
      </w:pPr>
      <w:r>
        <w:rPr>
          <w:rFonts w:hint="default" w:ascii="Times New Roman Regular" w:hAnsi="Times New Roman Regular" w:cs="Times New Roman Regular"/>
          <w:i/>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174625</wp:posOffset>
                </wp:positionV>
                <wp:extent cx="5733415" cy="139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75pt;height:1.1pt;width:451.45pt;mso-position-horizontal-relative:page;mso-wrap-distance-bottom:0pt;mso-wrap-distance-top:0pt;z-index:-251657216;mso-width-relative:page;mso-height-relative:page;" filled="f" stroked="t" coordsize="5733415,13970" o:gfxdata="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1suYT1wAAAAoBAAAPAAAAAAAAAAEAIAAAACIAAABkcnMvZG93bnJldi54&#10;bWxQSwECFAAUAAAACACHTuJA0SmwSj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444B839B">
      <w:pPr>
        <w:pStyle w:val="4"/>
        <w:spacing w:before="244"/>
        <w:ind w:left="0" w:right="809"/>
        <w:jc w:val="right"/>
        <w:rPr>
          <w:rFonts w:hint="default" w:ascii="Times New Roman Regular" w:hAnsi="Times New Roman Regular" w:cs="Times New Roman Regular"/>
        </w:rPr>
      </w:pPr>
      <w:r>
        <w:rPr>
          <w:rFonts w:hint="default" w:ascii="Times New Roman Regular" w:hAnsi="Times New Roman Regular" w:cs="Times New Roman Regular"/>
        </w:rPr>
        <w:t xml:space="preserve">Duration: 1 </w:t>
      </w:r>
      <w:r>
        <w:rPr>
          <w:rFonts w:hint="default" w:ascii="Times New Roman Regular" w:hAnsi="Times New Roman Regular" w:cs="Times New Roman Regular"/>
          <w:spacing w:val="-4"/>
        </w:rPr>
        <w:t>Hour</w:t>
      </w:r>
    </w:p>
    <w:p w14:paraId="690FF0EB">
      <w:pPr>
        <w:tabs>
          <w:tab w:val="left" w:pos="6644"/>
        </w:tabs>
        <w:spacing w:before="0"/>
        <w:ind w:left="165" w:right="0" w:firstLine="0"/>
        <w:jc w:val="left"/>
        <w:rPr>
          <w:rFonts w:hint="default" w:ascii="Times New Roman Regular" w:hAnsi="Times New Roman Regular" w:cs="Times New Roman Regular"/>
          <w:b/>
          <w:sz w:val="24"/>
        </w:rPr>
      </w:pPr>
      <w:r>
        <w:rPr>
          <w:rFonts w:hint="default" w:ascii="Times New Roman Regular" w:hAnsi="Times New Roman Regular" w:cs="Times New Roman Regular"/>
          <w:b/>
          <w:sz w:val="24"/>
        </w:rPr>
        <w:t xml:space="preserve">QUESTIONS: </w:t>
      </w:r>
      <w:r>
        <w:rPr>
          <w:rFonts w:hint="default" w:ascii="Times New Roman Regular" w:hAnsi="Times New Roman Regular" w:cs="Times New Roman Regular"/>
          <w:b/>
          <w:spacing w:val="-10"/>
          <w:sz w:val="24"/>
        </w:rPr>
        <w:t>5</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rPr>
        <w:t xml:space="preserve">Total </w:t>
      </w:r>
      <w:r>
        <w:rPr>
          <w:rFonts w:hint="default" w:ascii="Times New Roman Regular" w:hAnsi="Times New Roman Regular" w:cs="Times New Roman Regular"/>
          <w:b/>
          <w:spacing w:val="-2"/>
          <w:sz w:val="24"/>
        </w:rPr>
        <w:t>Marks:50</w:t>
      </w:r>
    </w:p>
    <w:p w14:paraId="3F885716">
      <w:pPr>
        <w:pStyle w:val="8"/>
        <w:spacing w:before="276"/>
        <w:ind w:left="137" w:right="700"/>
        <w:jc w:val="center"/>
        <w:rPr>
          <w:rFonts w:hint="default" w:ascii="Times New Roman Regular" w:hAnsi="Times New Roman Regular" w:cs="Times New Roman Regular"/>
        </w:rPr>
      </w:pPr>
      <w:r>
        <w:rPr>
          <w:rFonts w:hint="default" w:ascii="Times New Roman Regular" w:hAnsi="Times New Roman Regular" w:cs="Times New Roman Regular"/>
        </w:rPr>
        <w:t xml:space="preserve">Annexure </w:t>
      </w:r>
      <w:r>
        <w:rPr>
          <w:rFonts w:hint="default" w:ascii="Times New Roman Regular" w:hAnsi="Times New Roman Regular" w:cs="Times New Roman Regular"/>
          <w:spacing w:val="-10"/>
        </w:rPr>
        <w:t>A</w:t>
      </w:r>
    </w:p>
    <w:p w14:paraId="0CA4F623">
      <w:pPr>
        <w:pStyle w:val="4"/>
        <w:spacing w:before="276"/>
        <w:ind w:left="547" w:right="563"/>
        <w:jc w:val="center"/>
        <w:rPr>
          <w:rFonts w:hint="default" w:ascii="Times New Roman Regular" w:hAnsi="Times New Roman Regular" w:cs="Times New Roman Regular"/>
        </w:rPr>
      </w:pPr>
      <w:r>
        <w:rPr>
          <w:rFonts w:hint="default" w:ascii="Times New Roman Regular" w:hAnsi="Times New Roman Regular" w:cs="Times New Roman Regular"/>
        </w:rPr>
        <w:t xml:space="preserve">Scenario Based </w:t>
      </w:r>
      <w:r>
        <w:rPr>
          <w:rFonts w:hint="default" w:ascii="Times New Roman Regular" w:hAnsi="Times New Roman Regular" w:cs="Times New Roman Regular"/>
          <w:spacing w:val="-2"/>
        </w:rPr>
        <w:t>Assignment</w:t>
      </w:r>
    </w:p>
    <w:p w14:paraId="04B53005">
      <w:pPr>
        <w:pStyle w:val="8"/>
        <w:spacing w:before="0"/>
        <w:rPr>
          <w:rFonts w:hint="default" w:ascii="Times New Roman Regular" w:hAnsi="Times New Roman Regular" w:cs="Times New Roman Regular"/>
          <w:b/>
          <w:sz w:val="20"/>
        </w:rPr>
      </w:pPr>
    </w:p>
    <w:p w14:paraId="702CC6FA">
      <w:pPr>
        <w:pStyle w:val="8"/>
        <w:spacing w:before="0"/>
        <w:rPr>
          <w:rFonts w:hint="default" w:ascii="Times New Roman Regular" w:hAnsi="Times New Roman Regular" w:cs="Times New Roman Regular"/>
          <w:b/>
          <w:sz w:val="20"/>
        </w:rPr>
      </w:pPr>
    </w:p>
    <w:p w14:paraId="58247962">
      <w:pPr>
        <w:pStyle w:val="8"/>
        <w:spacing w:before="0"/>
        <w:rPr>
          <w:rFonts w:hint="default" w:ascii="Times New Roman Regular" w:hAnsi="Times New Roman Regular" w:cs="Times New Roman Regular"/>
          <w:b/>
          <w:sz w:val="20"/>
        </w:rPr>
      </w:pPr>
    </w:p>
    <w:p w14:paraId="2F201172">
      <w:pPr>
        <w:pStyle w:val="8"/>
        <w:spacing w:before="0"/>
        <w:rPr>
          <w:rFonts w:hint="default" w:ascii="Times New Roman Regular" w:hAnsi="Times New Roman Regular" w:cs="Times New Roman Regular"/>
          <w:b/>
          <w:sz w:val="20"/>
        </w:rPr>
      </w:pPr>
    </w:p>
    <w:p w14:paraId="2ED1816A">
      <w:pPr>
        <w:pStyle w:val="8"/>
        <w:spacing w:before="205"/>
        <w:rPr>
          <w:rFonts w:hint="default" w:ascii="Times New Roman Regular" w:hAnsi="Times New Roman Regular" w:cs="Times New Roman Regular"/>
          <w:b/>
          <w:sz w:val="20"/>
        </w:rPr>
      </w:pPr>
      <w:r>
        <w:rPr>
          <w:rFonts w:hint="default" w:ascii="Times New Roman Regular" w:hAnsi="Times New Roman Regular" w:cs="Times New Roman Regula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291465</wp:posOffset>
                </wp:positionV>
                <wp:extent cx="5733415" cy="139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22.95pt;height:1.1pt;width:451.45pt;mso-position-horizontal-relative:page;mso-wrap-distance-bottom:0pt;mso-wrap-distance-top:0pt;z-index:-251656192;mso-width-relative:page;mso-height-relative:page;" filled="f" stroked="t" coordsize="5733415,13970" o:gfxdata="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W+shPWAAAACgEAAA8AAAAAAAAAAQAgAAAAIgAAAGRycy9kb3ducmV2Lnht&#10;bFBLAQIUABQAAAAIAIdO4kAlE9g1NAIAAAoFAAAOAAAAAAAAAAEAIAAAACUBAABkcnMvZTJvRG9j&#10;LnhtbFBLBQYAAAAABgAGAFkBAADLBQAAAAA=&#10;" path="m0,0l5733415,0,5733415,13970,0,13970,0,0xe">
                <v:fill on="f" focussize="0,0"/>
                <v:stroke weight="1pt" color="#000000" joinstyle="round"/>
                <v:imagedata o:title=""/>
                <o:lock v:ext="edit" aspectratio="f"/>
                <v:textbox inset="0mm,0mm,0mm,0mm"/>
                <w10:wrap type="topAndBottom"/>
              </v:shape>
            </w:pict>
          </mc:Fallback>
        </mc:AlternateContent>
      </w:r>
    </w:p>
    <w:p w14:paraId="7F37F49D">
      <w:pPr>
        <w:pStyle w:val="8"/>
        <w:spacing w:before="243"/>
        <w:rPr>
          <w:rFonts w:hint="default" w:ascii="Times New Roman Regular" w:hAnsi="Times New Roman Regular" w:cs="Times New Roman Regular"/>
          <w:b/>
        </w:rPr>
      </w:pPr>
    </w:p>
    <w:p w14:paraId="37ECFC4B">
      <w:pPr>
        <w:pStyle w:val="5"/>
        <w:rPr>
          <w:rFonts w:hint="default" w:ascii="Times New Roman Regular" w:hAnsi="Times New Roman Regular" w:cs="Times New Roman Regular"/>
        </w:rPr>
      </w:pPr>
      <w:r>
        <w:rPr>
          <w:rFonts w:hint="default" w:ascii="Times New Roman Regular" w:hAnsi="Times New Roman Regular" w:cs="Times New Roman Regular"/>
        </w:rPr>
        <w:t xml:space="preserve">Code of </w:t>
      </w:r>
      <w:r>
        <w:rPr>
          <w:rFonts w:hint="default" w:ascii="Times New Roman Regular" w:hAnsi="Times New Roman Regular" w:cs="Times New Roman Regular"/>
          <w:spacing w:val="-2"/>
        </w:rPr>
        <w:t>Conduct:</w:t>
      </w:r>
    </w:p>
    <w:p w14:paraId="13A72A31">
      <w:pPr>
        <w:tabs>
          <w:tab w:val="left" w:pos="2786"/>
        </w:tabs>
        <w:spacing w:before="276"/>
        <w:ind w:left="165" w:right="111" w:firstLine="0"/>
        <w:jc w:val="left"/>
        <w:rPr>
          <w:rFonts w:hint="default" w:ascii="Times New Roman Regular" w:hAnsi="Times New Roman Regular" w:cs="Times New Roman Regular"/>
          <w:i/>
          <w:sz w:val="24"/>
        </w:rPr>
      </w:pPr>
      <w:r>
        <w:rPr>
          <w:rFonts w:hint="default" w:ascii="Times New Roman Regular" w:hAnsi="Times New Roman Regular" w:cs="Times New Roman Regular"/>
          <w:i/>
          <w:sz w:val="24"/>
        </w:rPr>
        <w:t xml:space="preserve">I </w:t>
      </w:r>
      <w:r>
        <w:rPr>
          <w:rFonts w:hint="default" w:ascii="Times New Roman Regular" w:hAnsi="Times New Roman Regular" w:cs="Times New Roman Regular"/>
          <w:sz w:val="24"/>
          <w:u w:val="single"/>
        </w:rPr>
        <w:tab/>
      </w:r>
      <w:r>
        <w:rPr>
          <w:rFonts w:hint="default" w:ascii="Times New Roman Regular" w:hAnsi="Times New Roman Regular" w:cs="Times New Roman Regular"/>
          <w:spacing w:val="-39"/>
          <w:sz w:val="24"/>
        </w:rPr>
        <w:t xml:space="preserve"> </w:t>
      </w:r>
      <w:r>
        <w:rPr>
          <w:rFonts w:hint="default" w:ascii="Times New Roman Regular" w:hAnsi="Times New Roman Regular" w:cs="Times New Roman Regular"/>
          <w:i/>
          <w:sz w:val="24"/>
        </w:rPr>
        <w:t>(Name / Reg No) certify that this submission is my original work and that I have adhered to the guidelines specified for this assessment.</w:t>
      </w:r>
    </w:p>
    <w:p w14:paraId="32387438">
      <w:pPr>
        <w:spacing w:before="0"/>
        <w:ind w:left="165" w:right="0" w:firstLine="0"/>
        <w:jc w:val="left"/>
        <w:rPr>
          <w:rFonts w:hint="default" w:ascii="Times New Roman Regular" w:hAnsi="Times New Roman Regular" w:cs="Times New Roman Regular"/>
          <w:i/>
          <w:sz w:val="24"/>
        </w:rPr>
      </w:pPr>
      <w:r>
        <w:rPr>
          <w:rFonts w:hint="default" w:ascii="Times New Roman Regular" w:hAnsi="Times New Roman Regular" w:cs="Times New Roman Regular"/>
          <w:i/>
          <w:sz w:val="24"/>
        </w:rPr>
        <w:t xml:space="preserve">I understand that any violation of academic integrity rules will result in disciplinary </w:t>
      </w:r>
      <w:r>
        <w:rPr>
          <w:rFonts w:hint="default" w:ascii="Times New Roman Regular" w:hAnsi="Times New Roman Regular" w:cs="Times New Roman Regular"/>
          <w:i/>
          <w:spacing w:val="-2"/>
          <w:sz w:val="24"/>
        </w:rPr>
        <w:t>action.</w:t>
      </w:r>
    </w:p>
    <w:p w14:paraId="33691658">
      <w:pPr>
        <w:pStyle w:val="5"/>
        <w:spacing w:before="276"/>
        <w:rPr>
          <w:rFonts w:hint="default" w:ascii="Times New Roman Regular" w:hAnsi="Times New Roman Regular" w:cs="Times New Roman Regular"/>
        </w:rPr>
      </w:pPr>
      <w:r>
        <w:rPr>
          <w:rFonts w:hint="default" w:ascii="Times New Roman Regular" w:hAnsi="Times New Roman Regular" w:cs="Times New Roman Regular"/>
        </w:rPr>
        <w:t xml:space="preserve">Signature of the </w:t>
      </w:r>
      <w:r>
        <w:rPr>
          <w:rFonts w:hint="default" w:ascii="Times New Roman Regular" w:hAnsi="Times New Roman Regular" w:cs="Times New Roman Regular"/>
          <w:spacing w:val="-2"/>
        </w:rPr>
        <w:t>student:</w:t>
      </w:r>
    </w:p>
    <w:p w14:paraId="481054B1">
      <w:pPr>
        <w:pStyle w:val="5"/>
        <w:spacing w:after="0"/>
        <w:rPr>
          <w:rFonts w:hint="default" w:ascii="Times New Roman Regular" w:hAnsi="Times New Roman Regular" w:cs="Times New Roman Regular"/>
        </w:rPr>
        <w:sectPr>
          <w:type w:val="continuous"/>
          <w:pgSz w:w="11900" w:h="16820"/>
          <w:pgMar w:top="1380" w:right="1275" w:bottom="280" w:left="1275" w:header="720" w:footer="720" w:gutter="0"/>
          <w:cols w:space="720" w:num="1"/>
        </w:sectPr>
      </w:pPr>
    </w:p>
    <w:p w14:paraId="27C076F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Annexure A</w:t>
      </w:r>
    </w:p>
    <w:p w14:paraId="42B924E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Scenario Based Assignment</w:t>
      </w:r>
    </w:p>
    <w:p w14:paraId="0213AB19">
      <w:pPr>
        <w:pStyle w:val="2"/>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sz w:val="24"/>
          <w:szCs w:val="24"/>
        </w:rPr>
        <w:t xml:space="preserve">1. Scenario: </w:t>
      </w:r>
      <w:r>
        <w:rPr>
          <w:rFonts w:hint="default" w:ascii="Times New Roman Regular" w:hAnsi="Times New Roman Regular" w:cs="Times New Roman Regular"/>
          <w:b w:val="0"/>
          <w:bCs w:val="0"/>
          <w:sz w:val="22"/>
          <w:szCs w:val="22"/>
        </w:rPr>
        <w:t>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93E2834">
      <w:pPr>
        <w:pStyle w:val="3"/>
        <w:ind w:left="0" w:leftChars="0" w:firstLine="0" w:firstLineChars="0"/>
        <w:jc w:val="both"/>
        <w:rPr>
          <w:rFonts w:hint="default" w:ascii="Times New Roman Regular" w:hAnsi="Times New Roman Regular" w:cs="Times New Roman Regular"/>
          <w:sz w:val="24"/>
          <w:szCs w:val="24"/>
        </w:rPr>
      </w:pPr>
    </w:p>
    <w:p w14:paraId="2A651BC8">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Tasks</w:t>
      </w:r>
    </w:p>
    <w:p w14:paraId="1EBF562C">
      <w:pPr>
        <w:jc w:val="both"/>
        <w:rPr>
          <w:rFonts w:hint="default" w:ascii="Times New Roman Regular" w:hAnsi="Times New Roman Regular" w:cs="Times New Roman Regular"/>
        </w:rPr>
      </w:pPr>
      <w:r>
        <w:rPr>
          <w:rFonts w:hint="default" w:ascii="Times New Roman Regular" w:hAnsi="Times New Roman Regular" w:cs="Times New Roman Regular"/>
        </w:rPr>
        <w:t>i. Explain how Greedy Best-First Search would behave in this scenario and discuss its strengths and weaknesses under uncertainty.</w:t>
      </w:r>
    </w:p>
    <w:p w14:paraId="110B635B">
      <w:pPr>
        <w:jc w:val="both"/>
        <w:rPr>
          <w:rFonts w:hint="default" w:ascii="Times New Roman Regular" w:hAnsi="Times New Roman Regular" w:cs="Times New Roman Regular"/>
        </w:rPr>
      </w:pPr>
      <w:r>
        <w:rPr>
          <w:rFonts w:hint="default" w:ascii="Times New Roman Regular" w:hAnsi="Times New Roman Regular" w:cs="Times New Roman Regular"/>
        </w:rPr>
        <w:t>ii. Explain how A* would handle the same situation, including how it balances cost and heuristic.</w:t>
      </w:r>
    </w:p>
    <w:p w14:paraId="7934B245">
      <w:pPr>
        <w:jc w:val="both"/>
        <w:rPr>
          <w:rFonts w:hint="default" w:ascii="Times New Roman Regular" w:hAnsi="Times New Roman Regular" w:cs="Times New Roman Regular"/>
        </w:rPr>
      </w:pPr>
      <w:r>
        <w:rPr>
          <w:rFonts w:hint="default" w:ascii="Times New Roman Regular" w:hAnsi="Times New Roman Regular" w:cs="Times New Roman Regular"/>
        </w:rPr>
        <w:t>iii. Analyze the impact of heuristic accuracy on both algorithms.</w:t>
      </w:r>
    </w:p>
    <w:p w14:paraId="2D45C0F6">
      <w:pPr>
        <w:jc w:val="both"/>
        <w:rPr>
          <w:rFonts w:hint="default" w:ascii="Times New Roman Regular" w:hAnsi="Times New Roman Regular" w:cs="Times New Roman Regular"/>
        </w:rPr>
      </w:pPr>
      <w:r>
        <w:rPr>
          <w:rFonts w:hint="default" w:ascii="Times New Roman Regular" w:hAnsi="Times New Roman Regular" w:cs="Times New Roman Regular"/>
        </w:rPr>
        <w:t>iv. Discuss how dynamic changes (blocked paths) affect search performance.</w:t>
      </w:r>
    </w:p>
    <w:p w14:paraId="7FE80E7E">
      <w:pPr>
        <w:jc w:val="both"/>
        <w:rPr>
          <w:rFonts w:hint="default" w:ascii="Times New Roman Regular" w:hAnsi="Times New Roman Regular" w:cs="Times New Roman Regular"/>
        </w:rPr>
      </w:pPr>
      <w:r>
        <w:rPr>
          <w:rFonts w:hint="default" w:ascii="Times New Roman Regular" w:hAnsi="Times New Roman Regular" w:cs="Times New Roman Regular"/>
        </w:rPr>
        <w:t>v. Recommend the most suitable algorithm and justify your decision considering real-time constraints, optimality, and safety.</w:t>
      </w:r>
    </w:p>
    <w:p w14:paraId="2F0E9866">
      <w:pPr>
        <w:pStyle w:val="3"/>
        <w:ind w:left="0" w:leftChars="0" w:firstLine="0" w:firstLineChars="0"/>
        <w:jc w:val="both"/>
        <w:rPr>
          <w:rFonts w:hint="default" w:ascii="Times New Roman Regular" w:hAnsi="Times New Roman Regular" w:cs="Times New Roman Regular"/>
        </w:rPr>
      </w:pPr>
    </w:p>
    <w:p w14:paraId="2DCF5821">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Answers</w:t>
      </w:r>
    </w:p>
    <w:p w14:paraId="1784719C">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Greedy Best-First Search under uncertainty</w:t>
      </w:r>
    </w:p>
    <w:p w14:paraId="10D08BCF">
      <w:pPr>
        <w:jc w:val="both"/>
        <w:rPr>
          <w:rFonts w:hint="default" w:ascii="Times New Roman Regular" w:hAnsi="Times New Roman Regular" w:cs="Times New Roman Regular"/>
        </w:rPr>
      </w:pPr>
      <w:r>
        <w:rPr>
          <w:rFonts w:hint="default" w:ascii="Times New Roman Regular" w:hAnsi="Times New Roman Regular" w:cs="Times New Roman Regular"/>
        </w:rPr>
        <w:t>Greedy Best-First Search (GBFS) selects the frontier location with the smallest heuristic value, here the straight-line distance to the medicine delivery point. It can quickly choose a route that appears close to the destination, so it is useful when decisions must be made rapidly. However, it ignores the actual travel cost already incurred. A short route may contain flooded roads, dangerous weather, or difficult terrain. With partial updates, its chosen path can become unsafe or unusable. Therefore, GBFS is fast but does not guarantee the minimum-cost or safest route.</w:t>
      </w:r>
    </w:p>
    <w:p w14:paraId="4EA4E721">
      <w:pPr>
        <w:pStyle w:val="3"/>
        <w:ind w:left="0" w:leftChars="0" w:firstLine="0" w:firstLineChars="0"/>
        <w:jc w:val="both"/>
        <w:rPr>
          <w:rFonts w:hint="default" w:ascii="Times New Roman Regular" w:hAnsi="Times New Roman Regular" w:cs="Times New Roman Regular"/>
        </w:rPr>
      </w:pPr>
    </w:p>
    <w:p w14:paraId="380F2B26">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 A* search and the balance between cost and heuristic</w:t>
      </w:r>
    </w:p>
    <w:p w14:paraId="45868F55">
      <w:pPr>
        <w:jc w:val="both"/>
        <w:rPr>
          <w:rFonts w:hint="default" w:ascii="Times New Roman Regular" w:hAnsi="Times New Roman Regular" w:cs="Times New Roman Regular"/>
        </w:rPr>
      </w:pPr>
      <w:r>
        <w:rPr>
          <w:rFonts w:hint="default" w:ascii="Times New Roman Regular" w:hAnsi="Times New Roman Regular" w:cs="Times New Roman Regular"/>
        </w:rPr>
        <w:t>A* evaluates each node using f(n) = g(n) + h(n), where g(n) is the known cost from the start to node n and h(n) estimates the remaining cost to the goal. The straight-line distance can be used as h(n), while g(n) can include travel time and terrain or weather penalties. Unlike GBFS, A* considers both the cost already paid and the estimated cost remaining. If the heuristic never overestimates the true remaining cost and edge costs are non-negative, A* can find an optimal path in a static problem. Changing conditions require costs and routes to be updated and the search to be run again or repaired.</w:t>
      </w:r>
    </w:p>
    <w:p w14:paraId="249091B8">
      <w:pPr>
        <w:pStyle w:val="3"/>
        <w:ind w:left="0" w:leftChars="0" w:firstLine="0" w:firstLineChars="0"/>
        <w:jc w:val="both"/>
        <w:rPr>
          <w:rFonts w:hint="default" w:ascii="Times New Roman Regular" w:hAnsi="Times New Roman Regular" w:cs="Times New Roman Regular"/>
        </w:rPr>
      </w:pPr>
    </w:p>
    <w:p w14:paraId="6BDF871D">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iii. Impact of heuristic accuracy</w:t>
      </w:r>
    </w:p>
    <w:p w14:paraId="4E4430F1">
      <w:pPr>
        <w:jc w:val="both"/>
        <w:rPr>
          <w:rFonts w:hint="default" w:ascii="Times New Roman Regular" w:hAnsi="Times New Roman Regular" w:cs="Times New Roman Regular"/>
        </w:rPr>
      </w:pPr>
      <w:r>
        <w:rPr>
          <w:rFonts w:hint="default" w:ascii="Times New Roman Regular" w:hAnsi="Times New Roman Regular" w:cs="Times New Roman Regular"/>
        </w:rPr>
        <w:t>A more accurate heuristic guides both algorithms toward promising routes and can reduce the number of nodes explored. In GBFS, the heuristic largely determines the order of exploration; an inaccurate estimate can lead it toward a blocked or expensive route. In A*, the heuristic is combined with g(n), so the actual cost also influences decisions. An admissible and consistent heuristic supports A*'s optimality guarantees. Straight-line distance is useful geographically, but it may not reflect wind, flooding, or terrain difficulty.</w:t>
      </w:r>
    </w:p>
    <w:p w14:paraId="5D6A6570">
      <w:pPr>
        <w:pStyle w:val="3"/>
        <w:ind w:left="0" w:leftChars="0" w:firstLine="0" w:firstLineChars="0"/>
        <w:jc w:val="both"/>
        <w:rPr>
          <w:rFonts w:hint="default" w:ascii="Times New Roman Regular" w:hAnsi="Times New Roman Regular" w:cs="Times New Roman Regular"/>
          <w:sz w:val="24"/>
          <w:szCs w:val="24"/>
        </w:rPr>
      </w:pPr>
    </w:p>
    <w:p w14:paraId="017ECC8C">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iv. Effect of blocked paths and dynamic changes</w:t>
      </w:r>
    </w:p>
    <w:p w14:paraId="4C9D6312">
      <w:pPr>
        <w:jc w:val="both"/>
        <w:rPr>
          <w:rFonts w:hint="default" w:ascii="Times New Roman Regular" w:hAnsi="Times New Roman Regular" w:cs="Times New Roman Regular"/>
        </w:rPr>
      </w:pPr>
      <w:r>
        <w:rPr>
          <w:rFonts w:hint="default" w:ascii="Times New Roman Regular" w:hAnsi="Times New Roman Regular" w:cs="Times New Roman Regular"/>
        </w:rPr>
        <w:t>When a path becomes blocked, the drone must remove that edge or assign it an infinite cost, update the map, and reconsider its route. Previously explored information may become outdated, so either algorithm may need additional search. Repeated full searches can consume time and processing resources. Frequent local updates, replanning, and a safety check before crossing uncertain areas help reduce delay and risk.</w:t>
      </w:r>
    </w:p>
    <w:p w14:paraId="54CAFEC3">
      <w:pPr>
        <w:pStyle w:val="3"/>
        <w:ind w:left="0" w:leftChars="0" w:firstLine="0" w:firstLineChars="0"/>
        <w:jc w:val="both"/>
        <w:rPr>
          <w:rFonts w:hint="default" w:ascii="Times New Roman Regular" w:hAnsi="Times New Roman Regular" w:cs="Times New Roman Regular"/>
        </w:rPr>
      </w:pPr>
    </w:p>
    <w:p w14:paraId="31D6A1BB">
      <w:pPr>
        <w:pStyle w:val="3"/>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 Recommended algorithm</w:t>
      </w:r>
    </w:p>
    <w:p w14:paraId="506F416B">
      <w:pPr>
        <w:jc w:val="both"/>
        <w:rPr>
          <w:rFonts w:hint="default" w:ascii="Times New Roman Regular" w:hAnsi="Times New Roman Regular" w:cs="Times New Roman Regular"/>
        </w:rPr>
      </w:pPr>
      <w:r>
        <w:rPr>
          <w:rFonts w:hint="default" w:ascii="Times New Roman Regular" w:hAnsi="Times New Roman Regular" w:cs="Times New Roman Regular"/>
        </w:rPr>
        <w:t>A* with an admissible distance-based heuristic and real-time replanning is the best general choice because it accounts for both route cost and estimated distance and can produce an optimal path under suitable assumptions. For strict deadlines, the drone can use a bounded computation time and a safe feasible route if the search cannot finish immediately. It should incorporate weather and terrain into edge costs, reject known blocked paths, and replan when new information arrives. Safety constraints should take priority over geometric shortness.</w:t>
      </w:r>
    </w:p>
    <w:p w14:paraId="2BCA90B3">
      <w:pPr>
        <w:jc w:val="both"/>
        <w:rPr>
          <w:rFonts w:hint="default" w:ascii="Times New Roman Regular" w:hAnsi="Times New Roman Regular" w:cs="Times New Roman Regular"/>
        </w:rPr>
      </w:pPr>
    </w:p>
    <w:p w14:paraId="78E3EDA2">
      <w:pPr>
        <w:jc w:val="both"/>
        <w:rPr>
          <w:rFonts w:hint="default" w:ascii="Times New Roman Regular" w:hAnsi="Times New Roman Regular" w:cs="Times New Roman Regular"/>
          <w:sz w:val="24"/>
          <w:szCs w:val="24"/>
        </w:rPr>
      </w:pPr>
    </w:p>
    <w:p w14:paraId="34E66518">
      <w:pPr>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2. </w:t>
      </w:r>
      <w:r>
        <w:rPr>
          <w:rFonts w:hint="default" w:ascii="Times New Roman Bold" w:hAnsi="Times New Roman Bold" w:cs="Times New Roman Bold"/>
          <w:b/>
          <w:bCs/>
          <w:sz w:val="24"/>
          <w:szCs w:val="24"/>
        </w:rPr>
        <w:t xml:space="preserve">Scenario: </w:t>
      </w:r>
      <w:r>
        <w:rPr>
          <w:rFonts w:hint="default" w:ascii="Times New Roman Regular" w:hAnsi="Times New Roman Regular" w:cs="Times New Roman Regular"/>
          <w:b w:val="0"/>
          <w:bCs w:val="0"/>
          <w:sz w:val="24"/>
          <w:szCs w:val="24"/>
        </w:rPr>
        <w:t>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14:paraId="3C9199E1">
      <w:pPr>
        <w:pStyle w:val="3"/>
        <w:ind w:left="0" w:leftChars="0" w:firstLine="0" w:firstLineChars="0"/>
        <w:jc w:val="both"/>
        <w:rPr>
          <w:rFonts w:hint="default" w:ascii="Times New Roman Bold" w:hAnsi="Times New Roman Bold" w:cs="Times New Roman Bold"/>
          <w:b/>
          <w:bCs/>
          <w:sz w:val="24"/>
          <w:szCs w:val="24"/>
        </w:rPr>
      </w:pPr>
    </w:p>
    <w:p w14:paraId="0334E10D">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Tasks</w:t>
      </w:r>
    </w:p>
    <w:p w14:paraId="518634F5">
      <w:pPr>
        <w:jc w:val="both"/>
        <w:rPr>
          <w:rFonts w:hint="default" w:ascii="Times New Roman Regular" w:hAnsi="Times New Roman Regular" w:cs="Times New Roman Regular"/>
        </w:rPr>
      </w:pPr>
      <w:r>
        <w:rPr>
          <w:rFonts w:hint="default" w:ascii="Times New Roman Regular" w:hAnsi="Times New Roman Regular" w:cs="Times New Roman Regular"/>
        </w:rPr>
        <w:t>Formulate this as an optimization problem and explain why traditional search is inefficient.</w:t>
      </w:r>
    </w:p>
    <w:p w14:paraId="03CF63B4">
      <w:pPr>
        <w:jc w:val="both"/>
        <w:rPr>
          <w:rFonts w:hint="default" w:ascii="Times New Roman Regular" w:hAnsi="Times New Roman Regular" w:cs="Times New Roman Regular"/>
        </w:rPr>
      </w:pPr>
      <w:r>
        <w:rPr>
          <w:rFonts w:hint="default" w:ascii="Times New Roman Regular" w:hAnsi="Times New Roman Regular" w:cs="Times New Roman Regular"/>
        </w:rPr>
        <w:t>i. Explain how Hill Climbing would work in this scenario and identify its limitations.</w:t>
      </w:r>
    </w:p>
    <w:p w14:paraId="446B158A">
      <w:pPr>
        <w:jc w:val="both"/>
        <w:rPr>
          <w:rFonts w:hint="default" w:ascii="Times New Roman Regular" w:hAnsi="Times New Roman Regular" w:cs="Times New Roman Regular"/>
        </w:rPr>
      </w:pPr>
      <w:r>
        <w:rPr>
          <w:rFonts w:hint="default" w:ascii="Times New Roman Regular" w:hAnsi="Times New Roman Regular" w:cs="Times New Roman Regular"/>
        </w:rPr>
        <w:t>ii. Discuss issues like local maxima, plateaus, and ridges with real-world interpretation.</w:t>
      </w:r>
    </w:p>
    <w:p w14:paraId="75C3EDEE">
      <w:pPr>
        <w:jc w:val="both"/>
        <w:rPr>
          <w:rFonts w:hint="default" w:ascii="Times New Roman Regular" w:hAnsi="Times New Roman Regular" w:cs="Times New Roman Regular"/>
        </w:rPr>
      </w:pPr>
      <w:r>
        <w:rPr>
          <w:rFonts w:hint="default" w:ascii="Times New Roman Regular" w:hAnsi="Times New Roman Regular" w:cs="Times New Roman Regular"/>
        </w:rPr>
        <w:t>iii. Explain how Simulated Annealing or Genetic Algorithms can overcome these limitations.</w:t>
      </w:r>
    </w:p>
    <w:p w14:paraId="44FDC7E2">
      <w:pPr>
        <w:jc w:val="both"/>
        <w:rPr>
          <w:rFonts w:hint="default" w:ascii="Times New Roman Regular" w:hAnsi="Times New Roman Regular" w:cs="Times New Roman Regular"/>
        </w:rPr>
      </w:pPr>
      <w:r>
        <w:rPr>
          <w:rFonts w:hint="default" w:ascii="Times New Roman Regular" w:hAnsi="Times New Roman Regular" w:cs="Times New Roman Regular"/>
        </w:rPr>
        <w:t>iv. Recommend the best approach and justify your choice based on scalability and adaptability.</w:t>
      </w:r>
    </w:p>
    <w:p w14:paraId="35F8F803">
      <w:pPr>
        <w:pStyle w:val="3"/>
        <w:ind w:left="0" w:leftChars="0" w:firstLine="0" w:firstLineChars="0"/>
        <w:jc w:val="both"/>
        <w:rPr>
          <w:rFonts w:hint="default" w:ascii="Times New Roman Regular" w:hAnsi="Times New Roman Regular" w:cs="Times New Roman Regular"/>
        </w:rPr>
      </w:pPr>
    </w:p>
    <w:p w14:paraId="2D30C6A6">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Answers</w:t>
      </w:r>
    </w:p>
    <w:p w14:paraId="6D5701D7">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Formulation as an optimization problem</w:t>
      </w:r>
    </w:p>
    <w:p w14:paraId="5E070096">
      <w:pPr>
        <w:jc w:val="both"/>
        <w:rPr>
          <w:rFonts w:hint="default" w:ascii="Times New Roman Regular" w:hAnsi="Times New Roman Regular" w:cs="Times New Roman Regular"/>
        </w:rPr>
      </w:pPr>
      <w:r>
        <w:rPr>
          <w:rFonts w:hint="default" w:ascii="Times New Roman Regular" w:hAnsi="Times New Roman Regular" w:cs="Times New Roman Regular"/>
        </w:rPr>
        <w:t>Let each decision variable represent the green-light duration or phase sequence for an intersection during a control cycle. The objective is to minimize a weighted cost J = αW + βF + γC, where W is total vehicle waiting time, F is fuel consumption, C is congestion, and α, β, γ are chosen importance weights. Constraints include minimum and maximum green times, safe phase order, pedestrian crossing time, and conflict-free movements. Traffic flow measurements update the objective as conditions change.</w:t>
      </w:r>
    </w:p>
    <w:p w14:paraId="5BFEBDF3">
      <w:pPr>
        <w:pStyle w:val="3"/>
        <w:ind w:left="0" w:leftChars="0" w:firstLine="0" w:firstLineChars="0"/>
        <w:jc w:val="both"/>
        <w:rPr>
          <w:rFonts w:hint="default" w:ascii="Times New Roman Regular" w:hAnsi="Times New Roman Regular" w:cs="Times New Roman Regular"/>
        </w:rPr>
      </w:pPr>
    </w:p>
    <w:p w14:paraId="4C19627C">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 Hill Climbing and its limitations</w:t>
      </w:r>
    </w:p>
    <w:p w14:paraId="32056344">
      <w:pPr>
        <w:jc w:val="both"/>
        <w:rPr>
          <w:rFonts w:hint="default" w:ascii="Times New Roman Regular" w:hAnsi="Times New Roman Regular" w:cs="Times New Roman Regular"/>
        </w:rPr>
      </w:pPr>
      <w:r>
        <w:rPr>
          <w:rFonts w:hint="default" w:ascii="Times New Roman Regular" w:hAnsi="Times New Roman Regular" w:cs="Times New Roman Regular"/>
        </w:rPr>
        <w:t>Hill Climbing begins with a set of signal timings and repeatedly makes a small change, such as increasing one green phase and reducing another. If the change improves the objective, it is kept; the process continues until no neighbouring setting is better. It is simple and computationally inexpensive, making it useful for frequent updates. However, it may stop at a locally good timing plan rather than the best city-wide plan. It also depends on the initial solution and can react poorly to noisy, rapidly changing traffic data.</w:t>
      </w:r>
    </w:p>
    <w:p w14:paraId="7674D9A3">
      <w:pPr>
        <w:pStyle w:val="3"/>
        <w:ind w:left="0" w:leftChars="0" w:firstLine="0" w:firstLineChars="0"/>
        <w:jc w:val="both"/>
        <w:rPr>
          <w:rFonts w:hint="default" w:ascii="Times New Roman Regular" w:hAnsi="Times New Roman Regular" w:cs="Times New Roman Regular"/>
          <w:sz w:val="24"/>
          <w:szCs w:val="24"/>
        </w:rPr>
      </w:pPr>
    </w:p>
    <w:p w14:paraId="3E8FE1B6">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ii. Local maxima, plateaus, and ridges</w:t>
      </w:r>
    </w:p>
    <w:p w14:paraId="5CB79479">
      <w:pPr>
        <w:jc w:val="both"/>
        <w:rPr>
          <w:rFonts w:hint="default" w:ascii="Times New Roman Regular" w:hAnsi="Times New Roman Regular" w:cs="Times New Roman Regular"/>
        </w:rPr>
      </w:pPr>
      <w:r>
        <w:rPr>
          <w:rFonts w:hint="default" w:ascii="Times New Roman Regular" w:hAnsi="Times New Roman Regular" w:cs="Times New Roman Regular"/>
        </w:rPr>
        <w:t>A local optimum occurs when nearby changes do not improve the objective even though a better solution exists elsewhere. For example, one intersection may reduce its own queue while worsening queues downstream. A plateau is a region where many timing combinations have nearly equal performance, so the algorithm has no clear direction. A ridge is a narrow path of improvement requiring coordinated changes across multiple intersections; changing only one signal at a time may fail to follow it. These conditions can make basic Hill Climbing stop early or progress slowly.</w:t>
      </w:r>
    </w:p>
    <w:p w14:paraId="529A844D">
      <w:pPr>
        <w:pStyle w:val="3"/>
        <w:ind w:left="0" w:leftChars="0" w:firstLine="0" w:firstLineChars="0"/>
        <w:jc w:val="both"/>
        <w:rPr>
          <w:rFonts w:hint="default" w:ascii="Times New Roman Regular" w:hAnsi="Times New Roman Regular" w:cs="Times New Roman Regular"/>
        </w:rPr>
      </w:pPr>
    </w:p>
    <w:p w14:paraId="7BE7B5AA">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iii. Simulated Annealing or Genetic Algorithms</w:t>
      </w:r>
    </w:p>
    <w:p w14:paraId="25EEDB81">
      <w:pPr>
        <w:jc w:val="both"/>
        <w:rPr>
          <w:rFonts w:hint="default" w:ascii="Times New Roman Regular" w:hAnsi="Times New Roman Regular" w:cs="Times New Roman Regular"/>
        </w:rPr>
      </w:pPr>
      <w:r>
        <w:rPr>
          <w:rFonts w:hint="default" w:ascii="Times New Roman Regular" w:hAnsi="Times New Roman Regular" w:cs="Times New Roman Regular"/>
        </w:rPr>
        <w:t>Simulated Annealing sometimes accepts a worse solution with a probability controlled by a temperature parameter. Early in the search, this helps escape local optima; as temperature decreases, the search becomes more selective. A Genetic Algorithm maintains a population of timing plans and uses selection, crossover, and mutation to explore different combinations. Both can explore beyond immediate neighbours. Simulated Annealing is often simpler to implement for one candidate solution, while Genetic Algorithms can search many coordinated signal plans but may require more computation and careful parameter tuning.</w:t>
      </w:r>
    </w:p>
    <w:p w14:paraId="4C0334A1">
      <w:pPr>
        <w:pStyle w:val="3"/>
        <w:ind w:left="0" w:leftChars="0" w:firstLine="0" w:firstLineChars="0"/>
        <w:jc w:val="both"/>
        <w:rPr>
          <w:rFonts w:hint="default" w:ascii="Times New Roman Regular" w:hAnsi="Times New Roman Regular" w:cs="Times New Roman Regular"/>
        </w:rPr>
      </w:pPr>
    </w:p>
    <w:p w14:paraId="1DDF3079">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iv. Recommended approach</w:t>
      </w:r>
    </w:p>
    <w:p w14:paraId="029A8163">
      <w:pPr>
        <w:jc w:val="both"/>
        <w:rPr>
          <w:rFonts w:hint="default" w:ascii="Times New Roman Regular" w:hAnsi="Times New Roman Regular" w:cs="Times New Roman Regular"/>
        </w:rPr>
      </w:pPr>
      <w:r>
        <w:rPr>
          <w:rFonts w:hint="default" w:ascii="Times New Roman Regular" w:hAnsi="Times New Roman Regular" w:cs="Times New Roman Regular"/>
        </w:rPr>
        <w:t>A practical choice is Simulated Annealing for a manageable, constrained optimization model because it can escape local optima while remaining relatively straightforward to implement. For a very large city-wide network, a Genetic Algorithm or a hybrid method may explore coordinated intersection timings more broadly. In either case, use realistic traffic measurements, hard safety constraints, a fixed computation budget, and periodic replanning. A fast local controller can maintain safe signal operation while the optimizer searches for improved timings.</w:t>
      </w:r>
    </w:p>
    <w:p w14:paraId="6E85F9C6">
      <w:pPr>
        <w:pStyle w:val="2"/>
        <w:ind w:left="0" w:leftChars="0" w:firstLine="0" w:firstLineChars="0"/>
        <w:jc w:val="both"/>
        <w:rPr>
          <w:rFonts w:hint="default" w:ascii="Times New Roman Regular" w:hAnsi="Times New Roman Regular" w:cs="Times New Roman Regular"/>
        </w:rPr>
      </w:pPr>
    </w:p>
    <w:p w14:paraId="037B2B23">
      <w:pPr>
        <w:pStyle w:val="2"/>
        <w:ind w:left="0" w:leftChars="0" w:firstLine="0" w:firstLineChars="0"/>
        <w:jc w:val="both"/>
        <w:rPr>
          <w:rFonts w:hint="default" w:ascii="Times New Roman Regular" w:hAnsi="Times New Roman Regular" w:cs="Times New Roman Regular"/>
        </w:rPr>
      </w:pPr>
    </w:p>
    <w:p w14:paraId="5C74DDA0">
      <w:pPr>
        <w:pStyle w:val="2"/>
        <w:ind w:left="0" w:leftChars="0"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3. Scenario: </w:t>
      </w:r>
      <w:r>
        <w:rPr>
          <w:rFonts w:hint="default" w:ascii="Times New Roman Regular" w:hAnsi="Times New Roman Regular" w:cs="Times New Roman Regular"/>
          <w:b w:val="0"/>
          <w:bCs w:val="0"/>
          <w:sz w:val="24"/>
          <w:szCs w:val="24"/>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67050491">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Tasks</w:t>
      </w:r>
    </w:p>
    <w:p w14:paraId="2D7B1C5B">
      <w:pPr>
        <w:jc w:val="both"/>
        <w:rPr>
          <w:rFonts w:hint="default" w:ascii="Times New Roman Regular" w:hAnsi="Times New Roman Regular" w:cs="Times New Roman Regular"/>
        </w:rPr>
      </w:pPr>
      <w:r>
        <w:rPr>
          <w:rFonts w:hint="default" w:ascii="Times New Roman Regular" w:hAnsi="Times New Roman Regular" w:cs="Times New Roman Regular"/>
        </w:rPr>
        <w:t>i. Explain why this problem requires an online search agent instead of offline search.</w:t>
      </w:r>
    </w:p>
    <w:p w14:paraId="4A03574F">
      <w:pPr>
        <w:jc w:val="both"/>
        <w:rPr>
          <w:rFonts w:hint="default" w:ascii="Times New Roman Regular" w:hAnsi="Times New Roman Regular" w:cs="Times New Roman Regular"/>
        </w:rPr>
      </w:pPr>
      <w:r>
        <w:rPr>
          <w:rFonts w:hint="default" w:ascii="Times New Roman Regular" w:hAnsi="Times New Roman Regular" w:cs="Times New Roman Regular"/>
        </w:rPr>
        <w:t>ii. Analyze the challenges of partial observability and dynamic environments.</w:t>
      </w:r>
    </w:p>
    <w:p w14:paraId="3DA619A8">
      <w:pPr>
        <w:jc w:val="both"/>
        <w:rPr>
          <w:rFonts w:hint="default" w:ascii="Times New Roman Regular" w:hAnsi="Times New Roman Regular" w:cs="Times New Roman Regular"/>
        </w:rPr>
      </w:pPr>
      <w:r>
        <w:rPr>
          <w:rFonts w:hint="default" w:ascii="Times New Roman Regular" w:hAnsi="Times New Roman Regular" w:cs="Times New Roman Regular"/>
        </w:rPr>
        <w:t>iii. Describe how the rover builds and updates its internal model.</w:t>
      </w:r>
    </w:p>
    <w:p w14:paraId="7A8658F8">
      <w:pPr>
        <w:jc w:val="both"/>
        <w:rPr>
          <w:rFonts w:hint="default" w:ascii="Times New Roman Regular" w:hAnsi="Times New Roman Regular" w:cs="Times New Roman Regular"/>
        </w:rPr>
      </w:pPr>
      <w:r>
        <w:rPr>
          <w:rFonts w:hint="default" w:ascii="Times New Roman Regular" w:hAnsi="Times New Roman Regular" w:cs="Times New Roman Regular"/>
        </w:rPr>
        <w:t>iv. Compare online search with uninformed and informed search strategies.</w:t>
      </w:r>
    </w:p>
    <w:p w14:paraId="6E7B605F">
      <w:pPr>
        <w:jc w:val="both"/>
        <w:rPr>
          <w:rFonts w:hint="default" w:ascii="Times New Roman Regular" w:hAnsi="Times New Roman Regular" w:cs="Times New Roman Regular"/>
        </w:rPr>
      </w:pPr>
      <w:r>
        <w:rPr>
          <w:rFonts w:hint="default" w:ascii="Times New Roman Regular" w:hAnsi="Times New Roman Regular" w:cs="Times New Roman Regular"/>
        </w:rPr>
        <w:t>v. Justify the most suitable approach considering uncertainty, adaptability, and safety.</w:t>
      </w:r>
    </w:p>
    <w:p w14:paraId="340B6255">
      <w:pPr>
        <w:pStyle w:val="3"/>
        <w:ind w:left="0" w:leftChars="0" w:firstLine="0" w:firstLineChars="0"/>
        <w:jc w:val="both"/>
        <w:rPr>
          <w:rFonts w:hint="default" w:ascii="Times New Roman Regular" w:hAnsi="Times New Roman Regular" w:cs="Times New Roman Regular"/>
        </w:rPr>
      </w:pPr>
    </w:p>
    <w:p w14:paraId="2AF8F367">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Answers</w:t>
      </w:r>
    </w:p>
    <w:p w14:paraId="243ACA73">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 Why online search is required</w:t>
      </w:r>
    </w:p>
    <w:p w14:paraId="05266FD6">
      <w:pPr>
        <w:jc w:val="both"/>
        <w:rPr>
          <w:rFonts w:hint="default" w:ascii="Times New Roman Regular" w:hAnsi="Times New Roman Regular" w:cs="Times New Roman Regular"/>
        </w:rPr>
      </w:pPr>
      <w:r>
        <w:rPr>
          <w:rFonts w:hint="default" w:ascii="Times New Roman Regular" w:hAnsi="Times New Roman Regular" w:cs="Times New Roman Regular"/>
        </w:rPr>
        <w:t>Offline search assumes that the environment and its map are known before planning. The Mars rover has incomplete sensing and explores unknown terrain, so it cannot know every obstacle or route in advance. An online search agent chooses an action, observes the result, updates its knowledge, and plans again. This allows it to respond to newly discovered rocks, craters, or unsafe ground while progressing toward a sample location.</w:t>
      </w:r>
    </w:p>
    <w:p w14:paraId="1010CEC7">
      <w:pPr>
        <w:pStyle w:val="3"/>
        <w:ind w:left="0" w:leftChars="0" w:firstLine="0" w:firstLineChars="0"/>
        <w:jc w:val="both"/>
        <w:rPr>
          <w:rFonts w:hint="default" w:ascii="Times New Roman Regular" w:hAnsi="Times New Roman Regular" w:cs="Times New Roman Regular"/>
        </w:rPr>
      </w:pPr>
    </w:p>
    <w:p w14:paraId="76C683DC">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Regular" w:hAnsi="Times New Roman Regular" w:cs="Times New Roman Regular"/>
        </w:rPr>
        <w:t>i</w:t>
      </w:r>
      <w:r>
        <w:rPr>
          <w:rFonts w:hint="default" w:ascii="Times New Roman Bold" w:hAnsi="Times New Roman Bold" w:cs="Times New Roman Bold"/>
          <w:b/>
          <w:bCs/>
          <w:sz w:val="24"/>
          <w:szCs w:val="24"/>
        </w:rPr>
        <w:t>i. Partial observability and dynamic-environment challenges</w:t>
      </w:r>
    </w:p>
    <w:p w14:paraId="35F6BF9F">
      <w:pPr>
        <w:jc w:val="both"/>
        <w:rPr>
          <w:rFonts w:hint="default" w:ascii="Times New Roman Regular" w:hAnsi="Times New Roman Regular" w:cs="Times New Roman Regular"/>
        </w:rPr>
      </w:pPr>
      <w:r>
        <w:rPr>
          <w:rFonts w:hint="default" w:ascii="Times New Roman Regular" w:hAnsi="Times New Roman Regular" w:cs="Times New Roman Regular"/>
        </w:rPr>
        <w:t>The rover's sensors provide only limited views and may contain noise. A crater or unstable surface may be hidden until the rover approaches it. Communication delays and limited onboard computing also restrict how much information can be gathered. The rover must act safely despite uncertainty, avoid treating unknown terrain as certainly safe, and balance exploration with reaching its goal. Although the physical environment may change slowly, new observations continually change the rover's understanding of it.</w:t>
      </w:r>
    </w:p>
    <w:p w14:paraId="546B1396">
      <w:pPr>
        <w:pStyle w:val="3"/>
        <w:ind w:left="0" w:leftChars="0" w:firstLine="0" w:firstLineChars="0"/>
        <w:jc w:val="both"/>
        <w:rPr>
          <w:rFonts w:hint="default" w:ascii="Times New Roman Regular" w:hAnsi="Times New Roman Regular" w:cs="Times New Roman Regular"/>
        </w:rPr>
      </w:pPr>
    </w:p>
    <w:p w14:paraId="5295F6A3">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iii. Building and updating an internal model</w:t>
      </w:r>
    </w:p>
    <w:p w14:paraId="4B13D336">
      <w:pPr>
        <w:jc w:val="both"/>
        <w:rPr>
          <w:rFonts w:hint="default" w:ascii="Times New Roman Regular" w:hAnsi="Times New Roman Regular" w:cs="Times New Roman Regular"/>
        </w:rPr>
      </w:pPr>
      <w:r>
        <w:rPr>
          <w:rFonts w:hint="default" w:ascii="Times New Roman Regular" w:hAnsi="Times New Roman Regular" w:cs="Times New Roman Regular"/>
        </w:rPr>
        <w:t>The rover stores a local map or occupancy grid describing cells as free, occupied, or unknown, along with estimated travel costs and hazard levels. After each movement, it collects sensor readings, updates the map, and records the action's outcome. It then revises the estimated cost of routes and replans if an obstacle or risk is discovered. Uncertain areas can be assigned a conservative cost until more evidence is available.</w:t>
      </w:r>
    </w:p>
    <w:p w14:paraId="05357487">
      <w:pPr>
        <w:pStyle w:val="3"/>
        <w:ind w:left="0" w:leftChars="0" w:firstLine="0" w:firstLineChars="0"/>
        <w:jc w:val="both"/>
        <w:rPr>
          <w:rFonts w:hint="default" w:ascii="Times New Roman Regular" w:hAnsi="Times New Roman Regular" w:cs="Times New Roman Regular"/>
        </w:rPr>
      </w:pPr>
    </w:p>
    <w:p w14:paraId="57421ADF">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iv. Online versus uninformed and informed search</w:t>
      </w:r>
    </w:p>
    <w:p w14:paraId="4D705E42">
      <w:pPr>
        <w:jc w:val="both"/>
        <w:rPr>
          <w:rFonts w:hint="default" w:ascii="Times New Roman Regular" w:hAnsi="Times New Roman Regular" w:cs="Times New Roman Regular"/>
        </w:rPr>
      </w:pPr>
      <w:r>
        <w:rPr>
          <w:rFonts w:hint="default" w:ascii="Times New Roman Regular" w:hAnsi="Times New Roman Regular" w:cs="Times New Roman Regular"/>
        </w:rPr>
        <w:t>Uninformed methods such as breadth-first search or depth-first search do not use a goal-distance estimate; they may explore many irrelevant states and generally assume a known graph. Informed methods such as A* use a heuristic to guide search and can be efficient when a useful map is available. Online search interleaves planning and action because the complete state space is not initially known. It can use heuristic guidance, but must repeatedly update its model from observations.</w:t>
      </w:r>
    </w:p>
    <w:p w14:paraId="405AD510">
      <w:pPr>
        <w:pStyle w:val="3"/>
        <w:ind w:left="0" w:leftChars="0" w:firstLine="0" w:firstLineChars="0"/>
        <w:jc w:val="both"/>
        <w:rPr>
          <w:rFonts w:hint="default" w:ascii="Times New Roman Regular" w:hAnsi="Times New Roman Regular" w:cs="Times New Roman Regular"/>
        </w:rPr>
      </w:pPr>
    </w:p>
    <w:p w14:paraId="7C5BB2AE">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v. Suitable approach</w:t>
      </w:r>
    </w:p>
    <w:p w14:paraId="5B93CE27">
      <w:pPr>
        <w:jc w:val="both"/>
        <w:rPr>
          <w:rFonts w:hint="default" w:ascii="Times New Roman Regular" w:hAnsi="Times New Roman Regular" w:cs="Times New Roman Regular"/>
        </w:rPr>
      </w:pPr>
      <w:r>
        <w:rPr>
          <w:rFonts w:hint="default" w:ascii="Times New Roman Regular" w:hAnsi="Times New Roman Regular" w:cs="Times New Roman Regular"/>
        </w:rPr>
        <w:t>Use an online, heuristic-guided approach with incremental mapping and frequent safety checks. A* can plan through known portions of the map, while local obstacle avoidance and replanning handle newly discovered hazards. The rover should prefer verified safe paths, treat unknown cells conservatively, and stop or choose an alternate route when sensor confidence is low. This approach combines adaptability with goal-directed planning; no single search method removes all uncertainty.</w:t>
      </w:r>
    </w:p>
    <w:p w14:paraId="0BD3E9B3">
      <w:pPr>
        <w:pStyle w:val="2"/>
        <w:ind w:left="0" w:leftChars="0" w:firstLine="0" w:firstLineChars="0"/>
        <w:jc w:val="both"/>
        <w:rPr>
          <w:rFonts w:hint="default" w:ascii="Times New Roman Regular" w:hAnsi="Times New Roman Regular" w:cs="Times New Roman Regular"/>
        </w:rPr>
      </w:pPr>
    </w:p>
    <w:p w14:paraId="6535BD19">
      <w:pPr>
        <w:pStyle w:val="2"/>
        <w:ind w:left="0" w:leftChars="0" w:firstLine="0" w:firstLineChars="0"/>
        <w:jc w:val="both"/>
        <w:rPr>
          <w:rFonts w:hint="default" w:ascii="Times New Roman Regular" w:hAnsi="Times New Roman Regular" w:cs="Times New Roman Regular"/>
        </w:rPr>
      </w:pPr>
    </w:p>
    <w:p w14:paraId="0DF624F2">
      <w:pPr>
        <w:pStyle w:val="2"/>
        <w:ind w:left="0" w:leftChars="0" w:firstLine="0" w:firstLineChars="0"/>
        <w:jc w:val="both"/>
        <w:rPr>
          <w:rFonts w:hint="default" w:ascii="Times New Roman Regular" w:hAnsi="Times New Roman Regular" w:cs="Times New Roman Regular"/>
        </w:rPr>
      </w:pPr>
    </w:p>
    <w:p w14:paraId="0F94B8F9">
      <w:pPr>
        <w:pStyle w:val="2"/>
        <w:ind w:left="0" w:leftChars="0" w:firstLine="0" w:firstLineChars="0"/>
        <w:jc w:val="both"/>
        <w:rPr>
          <w:rFonts w:hint="default" w:ascii="Times New Roman Regular" w:hAnsi="Times New Roman Regular" w:cs="Times New Roman Regular"/>
        </w:rPr>
      </w:pPr>
    </w:p>
    <w:p w14:paraId="7FCCA4D2">
      <w:pPr>
        <w:pStyle w:val="2"/>
        <w:ind w:left="0" w:leftChars="0" w:firstLine="0" w:firstLineChars="0"/>
        <w:jc w:val="both"/>
        <w:rPr>
          <w:rFonts w:hint="default" w:ascii="Times New Roman Regular" w:hAnsi="Times New Roman Regular" w:cs="Times New Roman Regular"/>
        </w:rPr>
      </w:pPr>
    </w:p>
    <w:p w14:paraId="06169512">
      <w:pPr>
        <w:pStyle w:val="2"/>
        <w:ind w:left="0" w:leftChars="0"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4. Scenario:</w:t>
      </w:r>
      <w:r>
        <w:rPr>
          <w:rFonts w:hint="default" w:ascii="Times New Roman Regular" w:hAnsi="Times New Roman Regular" w:cs="Times New Roman Regular"/>
          <w:b w:val="0"/>
          <w:bCs w:val="0"/>
          <w:sz w:val="24"/>
          <w:szCs w:val="24"/>
        </w:rPr>
        <w:t>A university is designing an AI system to automatically generate exam timetables. The system must satisfy multiple constraints: no student should have overlapping exams, a limited number of exam halls, certain subjects must be scheduled before others, faculty availability constraints, and special accommodations for some students. The complexity increases as the number of courses and students grows.</w:t>
      </w:r>
    </w:p>
    <w:p w14:paraId="2A7CB2A9">
      <w:pPr>
        <w:pStyle w:val="3"/>
        <w:ind w:left="0" w:leftChars="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Tasks</w:t>
      </w:r>
    </w:p>
    <w:p w14:paraId="196DB723">
      <w:pPr>
        <w:jc w:val="both"/>
        <w:rPr>
          <w:rFonts w:hint="default" w:ascii="Times New Roman Regular" w:hAnsi="Times New Roman Regular" w:cs="Times New Roman Regular"/>
        </w:rPr>
      </w:pPr>
      <w:r>
        <w:rPr>
          <w:rFonts w:hint="default" w:ascii="Times New Roman Regular" w:hAnsi="Times New Roman Regular" w:cs="Times New Roman Regular"/>
        </w:rPr>
        <w:t>Formulate the problem as a Constraint Satisfaction Problem (CSP).</w:t>
      </w:r>
    </w:p>
    <w:p w14:paraId="4C9EC333">
      <w:pPr>
        <w:jc w:val="both"/>
        <w:rPr>
          <w:rFonts w:hint="default" w:ascii="Times New Roman Regular" w:hAnsi="Times New Roman Regular" w:cs="Times New Roman Regular"/>
        </w:rPr>
      </w:pPr>
      <w:r>
        <w:rPr>
          <w:rFonts w:hint="default" w:ascii="Times New Roman Regular" w:hAnsi="Times New Roman Regular" w:cs="Times New Roman Regular"/>
        </w:rPr>
        <w:t>i. Clearly define variables, domains, and constraints with explanation.</w:t>
      </w:r>
    </w:p>
    <w:p w14:paraId="7DEA1866">
      <w:pPr>
        <w:jc w:val="both"/>
        <w:rPr>
          <w:rFonts w:hint="default" w:ascii="Times New Roman Regular" w:hAnsi="Times New Roman Regular" w:cs="Times New Roman Regular"/>
        </w:rPr>
      </w:pPr>
      <w:r>
        <w:rPr>
          <w:rFonts w:hint="default" w:ascii="Times New Roman Regular" w:hAnsi="Times New Roman Regular" w:cs="Times New Roman Regular"/>
        </w:rPr>
        <w:t>ii. Explain how backtracking search works in this scenario.</w:t>
      </w:r>
    </w:p>
    <w:p w14:paraId="6164FEEF">
      <w:pPr>
        <w:jc w:val="both"/>
        <w:rPr>
          <w:rFonts w:hint="default" w:ascii="Times New Roman Regular" w:hAnsi="Times New Roman Regular" w:cs="Times New Roman Regular"/>
        </w:rPr>
      </w:pPr>
      <w:r>
        <w:rPr>
          <w:rFonts w:hint="default" w:ascii="Times New Roman Regular" w:hAnsi="Times New Roman Regular" w:cs="Times New Roman Regular"/>
        </w:rPr>
        <w:t>iii. Discuss how constraint propagation (e.g., forward checking) improves efficiency.</w:t>
      </w:r>
    </w:p>
    <w:p w14:paraId="379D2F25">
      <w:pPr>
        <w:jc w:val="both"/>
        <w:rPr>
          <w:rFonts w:hint="default" w:ascii="Times New Roman Regular" w:hAnsi="Times New Roman Regular" w:cs="Times New Roman Regular"/>
        </w:rPr>
      </w:pPr>
      <w:r>
        <w:rPr>
          <w:rFonts w:hint="default" w:ascii="Times New Roman Regular" w:hAnsi="Times New Roman Regular" w:cs="Times New Roman Regular"/>
        </w:rPr>
        <w:t>iv. Analyze real-world challenges and justify the best strategy for scalability.</w:t>
      </w:r>
    </w:p>
    <w:p w14:paraId="3CA77CE3">
      <w:pPr>
        <w:pStyle w:val="3"/>
        <w:ind w:left="0" w:leftChars="0" w:firstLine="0" w:firstLineChars="0"/>
        <w:jc w:val="both"/>
        <w:rPr>
          <w:rFonts w:hint="default" w:ascii="Times New Roman Regular" w:hAnsi="Times New Roman Regular" w:cs="Times New Roman Regular"/>
        </w:rPr>
      </w:pPr>
    </w:p>
    <w:p w14:paraId="1663F512">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Answers</w:t>
      </w:r>
    </w:p>
    <w:p w14:paraId="2BAC2859">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Formulation: variables, domains, and constraints</w:t>
      </w:r>
    </w:p>
    <w:p w14:paraId="286067AD">
      <w:pPr>
        <w:jc w:val="both"/>
        <w:rPr>
          <w:rFonts w:hint="default" w:ascii="Times New Roman Regular" w:hAnsi="Times New Roman Regular" w:cs="Times New Roman Regular"/>
        </w:rPr>
      </w:pPr>
      <w:r>
        <w:rPr>
          <w:rFonts w:hint="default" w:ascii="Times New Roman Regular" w:hAnsi="Times New Roman Regular" w:cs="Times New Roman Regular"/>
        </w:rPr>
        <w:t>A Constraint Satisfaction Problem (CSP) consists of variables, domains, and constraints. Variables: one variable per examination, such as Time(course) and Hall(course), or a combined assignment of time slot and hall. Domains: available exam slots and suitable halls for each course. Constraints: (1) exams taken by the same student cannot overlap; (2) the number of simultaneously scheduled exams cannot exceed available halls; (3) prerequisite or specified ordering rules must be respected; (4) assigned faculty must be available; (5) students requiring accommodations must be assigned accessible halls and sufficient arrangements. Hall capacity must also be at least the expected number of students.</w:t>
      </w:r>
    </w:p>
    <w:p w14:paraId="1966BCD9">
      <w:pPr>
        <w:pStyle w:val="3"/>
        <w:ind w:left="0" w:leftChars="0" w:firstLine="0" w:firstLineChars="0"/>
        <w:jc w:val="both"/>
        <w:rPr>
          <w:rFonts w:hint="default" w:ascii="Times New Roman Regular" w:hAnsi="Times New Roman Regular" w:cs="Times New Roman Regular"/>
        </w:rPr>
      </w:pPr>
    </w:p>
    <w:p w14:paraId="007BE42E">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ii. Backtracking search</w:t>
      </w:r>
    </w:p>
    <w:p w14:paraId="07BDBB0B">
      <w:pPr>
        <w:jc w:val="both"/>
        <w:rPr>
          <w:rFonts w:hint="default" w:ascii="Times New Roman Regular" w:hAnsi="Times New Roman Regular" w:cs="Times New Roman Regular"/>
        </w:rPr>
      </w:pPr>
      <w:r>
        <w:rPr>
          <w:rFonts w:hint="default" w:ascii="Times New Roman Regular" w:hAnsi="Times New Roman Regular" w:cs="Times New Roman Regular"/>
        </w:rPr>
        <w:t>Backtracking assigns a time slot and hall to one examination at a time. After each assignment, it checks whether the partial timetable violates any constraint. If the assignment is consistent, it proceeds to the next exam. If no legal value remains for a variable, it reverses the most recent assignment and tries another value. Search can be improved by choosing the most constrained exam first and trying values that restrict other exams least.</w:t>
      </w:r>
    </w:p>
    <w:p w14:paraId="5D127F64">
      <w:pPr>
        <w:pStyle w:val="3"/>
        <w:ind w:left="0" w:leftChars="0" w:firstLine="0" w:firstLineChars="0"/>
        <w:jc w:val="both"/>
        <w:rPr>
          <w:rFonts w:hint="default" w:ascii="Times New Roman Regular" w:hAnsi="Times New Roman Regular" w:cs="Times New Roman Regular"/>
        </w:rPr>
      </w:pPr>
    </w:p>
    <w:p w14:paraId="5AFF482F">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iii. Constraint propagation and forward checking</w:t>
      </w:r>
    </w:p>
    <w:p w14:paraId="222994D2">
      <w:pPr>
        <w:jc w:val="both"/>
        <w:rPr>
          <w:rFonts w:hint="default" w:ascii="Times New Roman Regular" w:hAnsi="Times New Roman Regular" w:cs="Times New Roman Regular"/>
        </w:rPr>
      </w:pPr>
      <w:r>
        <w:rPr>
          <w:rFonts w:hint="default" w:ascii="Times New Roman Regular" w:hAnsi="Times New Roman Regular" w:cs="Times New Roman Regular"/>
        </w:rPr>
        <w:t>Forward checking updates the domains of unassigned exams after every assignment. If an exam is placed in a slot, conflicting exams lose that slot from their domains. If any unassigned exam has an empty domain, the algorithm detects failure immediately and backtracks rather than exploring an impossible partial timetable. Constraint propagation can also enforce ordering, faculty availability, hall capacity, and accessibility restrictions early, reducing wasted search.</w:t>
      </w:r>
    </w:p>
    <w:p w14:paraId="43E5E880">
      <w:pPr>
        <w:pStyle w:val="3"/>
        <w:ind w:left="0" w:leftChars="0" w:firstLine="0" w:firstLineChars="0"/>
        <w:jc w:val="both"/>
        <w:rPr>
          <w:rFonts w:hint="default" w:ascii="Times New Roman Regular" w:hAnsi="Times New Roman Regular" w:cs="Times New Roman Regular"/>
        </w:rPr>
      </w:pPr>
    </w:p>
    <w:p w14:paraId="364B00A8">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iv. Real-world challenges and scalable strategy</w:t>
      </w:r>
    </w:p>
    <w:p w14:paraId="7B3D7BE1">
      <w:pPr>
        <w:jc w:val="both"/>
        <w:rPr>
          <w:rFonts w:hint="default" w:ascii="Times New Roman Regular" w:hAnsi="Times New Roman Regular" w:cs="Times New Roman Regular"/>
        </w:rPr>
      </w:pPr>
      <w:r>
        <w:rPr>
          <w:rFonts w:hint="default" w:ascii="Times New Roman Regular" w:hAnsi="Times New Roman Regular" w:cs="Times New Roman Regular"/>
        </w:rPr>
        <w:t>Large universities may have thousands of students, many courses, shared faculty, limited halls, and special accommodations. Changes such as faculty absence or a room becoming unavailable can invalidate an existing timetable. A scalable strategy combines CSP backtracking with minimum-remaining-values variable selection, degree heuristic, least-constraining-value ordering, and forward checking. For very large instances, decomposition by campus or time block and optimization of soft preferences can help. Hard constraints must never be violated; preferences such as avoiding consecutive exams can be optimized after feasibility is achieved.</w:t>
      </w:r>
    </w:p>
    <w:p w14:paraId="548F0D00">
      <w:pPr>
        <w:pStyle w:val="2"/>
        <w:ind w:left="0" w:leftChars="0" w:firstLine="0" w:firstLineChars="0"/>
        <w:jc w:val="both"/>
        <w:rPr>
          <w:rFonts w:hint="default" w:ascii="Times New Roman Regular" w:hAnsi="Times New Roman Regular" w:cs="Times New Roman Regular"/>
        </w:rPr>
      </w:pPr>
    </w:p>
    <w:p w14:paraId="589A3D51">
      <w:pPr>
        <w:pStyle w:val="2"/>
        <w:ind w:left="0" w:leftChars="0" w:firstLine="0" w:firstLineChars="0"/>
        <w:jc w:val="both"/>
        <w:rPr>
          <w:rFonts w:hint="default" w:ascii="Times New Roman Regular" w:hAnsi="Times New Roman Regular" w:cs="Times New Roman Regular"/>
        </w:rPr>
      </w:pPr>
    </w:p>
    <w:p w14:paraId="26CE64FF">
      <w:pPr>
        <w:pStyle w:val="2"/>
        <w:ind w:left="0" w:leftChars="0" w:firstLine="0" w:firstLineChars="0"/>
        <w:jc w:val="both"/>
        <w:rPr>
          <w:rFonts w:hint="default" w:ascii="Times New Roman Regular" w:hAnsi="Times New Roman Regular" w:cs="Times New Roman Regular"/>
        </w:rPr>
      </w:pPr>
    </w:p>
    <w:p w14:paraId="2AEF8806">
      <w:pPr>
        <w:pStyle w:val="2"/>
        <w:ind w:left="0" w:leftChars="0" w:firstLine="0" w:firstLineChars="0"/>
        <w:jc w:val="both"/>
        <w:rPr>
          <w:rFonts w:hint="default" w:ascii="Times New Roman Regular" w:hAnsi="Times New Roman Regular" w:cs="Times New Roman Regular"/>
        </w:rPr>
      </w:pPr>
    </w:p>
    <w:p w14:paraId="7EF15C1D">
      <w:pPr>
        <w:pStyle w:val="2"/>
        <w:ind w:left="0" w:leftChars="0" w:firstLine="0" w:firstLineChars="0"/>
        <w:jc w:val="both"/>
        <w:rPr>
          <w:rFonts w:hint="default" w:ascii="Times New Roman Regular" w:hAnsi="Times New Roman Regular" w:cs="Times New Roman Regular"/>
        </w:rPr>
      </w:pPr>
    </w:p>
    <w:p w14:paraId="368C1134">
      <w:pPr>
        <w:pStyle w:val="2"/>
        <w:ind w:left="0" w:leftChars="0" w:firstLine="0" w:firstLineChars="0"/>
        <w:jc w:val="both"/>
        <w:rPr>
          <w:rFonts w:hint="default" w:ascii="Times New Roman Regular" w:hAnsi="Times New Roman Regular" w:cs="Times New Roman Regular"/>
        </w:rPr>
      </w:pPr>
    </w:p>
    <w:p w14:paraId="6F303E30">
      <w:pPr>
        <w:pStyle w:val="2"/>
        <w:ind w:left="0" w:leftChars="0" w:firstLine="0" w:firstLineChars="0"/>
        <w:jc w:val="both"/>
        <w:rPr>
          <w:rFonts w:hint="default" w:ascii="Times New Roman Regular" w:hAnsi="Times New Roman Regular" w:cs="Times New Roman Regular"/>
        </w:rPr>
      </w:pPr>
    </w:p>
    <w:p w14:paraId="32CE7776">
      <w:pPr>
        <w:pStyle w:val="2"/>
        <w:ind w:left="0" w:leftChars="0" w:firstLine="0" w:firstLineChars="0"/>
        <w:jc w:val="both"/>
        <w:rPr>
          <w:rFonts w:hint="default" w:ascii="Times New Roman Regular" w:hAnsi="Times New Roman Regular" w:cs="Times New Roman Regular"/>
        </w:rPr>
      </w:pPr>
      <w:bookmarkStart w:id="0" w:name="_GoBack"/>
      <w:bookmarkEnd w:id="0"/>
      <w:r>
        <w:rPr>
          <w:rFonts w:hint="default" w:ascii="Times New Roman Regular" w:hAnsi="Times New Roman Regular" w:cs="Times New Roman Regular"/>
        </w:rPr>
        <w:t>5. Scenario: Strategic Game AI for Real-Time Decision Making (Minimax &amp; Alpha-Beta Pruning)</w:t>
      </w:r>
    </w:p>
    <w:p w14:paraId="15D43FE6">
      <w:pPr>
        <w:jc w:val="both"/>
        <w:rPr>
          <w:rFonts w:hint="default" w:ascii="Times New Roman Regular" w:hAnsi="Times New Roman Regular" w:cs="Times New Roman Regular"/>
        </w:rPr>
      </w:pPr>
      <w:r>
        <w:rPr>
          <w:rFonts w:hint="default" w:ascii="Times New Roman Regular" w:hAnsi="Times New Roman Regular" w:cs="Times New Roman Regular"/>
        </w:rPr>
        <w:t>A gaming company is developing an AI opponent for a real-time strategy game. The AI must compete against human players, make decisions within strict time limits, evaluate complex game states with multiple possible moves, and handle an extremely large decision tree that makes computation expensive.</w:t>
      </w:r>
    </w:p>
    <w:p w14:paraId="3BBF1810">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Tasks</w:t>
      </w:r>
    </w:p>
    <w:p w14:paraId="5F35E249">
      <w:pPr>
        <w:jc w:val="both"/>
        <w:rPr>
          <w:rFonts w:hint="default" w:ascii="Times New Roman Regular" w:hAnsi="Times New Roman Regular" w:cs="Times New Roman Regular"/>
        </w:rPr>
      </w:pPr>
      <w:r>
        <w:rPr>
          <w:rFonts w:hint="default" w:ascii="Times New Roman Regular" w:hAnsi="Times New Roman Regular" w:cs="Times New Roman Regular"/>
        </w:rPr>
        <w:t>i. Explain how the Minimax algorithm models this problem.</w:t>
      </w:r>
    </w:p>
    <w:p w14:paraId="728195F0">
      <w:pPr>
        <w:jc w:val="both"/>
        <w:rPr>
          <w:rFonts w:hint="default" w:ascii="Times New Roman Regular" w:hAnsi="Times New Roman Regular" w:cs="Times New Roman Regular"/>
        </w:rPr>
      </w:pPr>
      <w:r>
        <w:rPr>
          <w:rFonts w:hint="default" w:ascii="Times New Roman Regular" w:hAnsi="Times New Roman Regular" w:cs="Times New Roman Regular"/>
        </w:rPr>
        <w:t>ii. Analyze the computational challenges of large game trees.</w:t>
      </w:r>
    </w:p>
    <w:p w14:paraId="52CF35CC">
      <w:pPr>
        <w:jc w:val="both"/>
        <w:rPr>
          <w:rFonts w:hint="default" w:ascii="Times New Roman Regular" w:hAnsi="Times New Roman Regular" w:cs="Times New Roman Regular"/>
        </w:rPr>
      </w:pPr>
      <w:r>
        <w:rPr>
          <w:rFonts w:hint="default" w:ascii="Times New Roman Regular" w:hAnsi="Times New Roman Regular" w:cs="Times New Roman Regular"/>
        </w:rPr>
        <w:t>iii. Explain how Alpha-Beta pruning improves efficiency with detailed reasoning.</w:t>
      </w:r>
    </w:p>
    <w:p w14:paraId="74249736">
      <w:pPr>
        <w:jc w:val="both"/>
        <w:rPr>
          <w:rFonts w:hint="default" w:ascii="Times New Roman Regular" w:hAnsi="Times New Roman Regular" w:cs="Times New Roman Regular"/>
        </w:rPr>
      </w:pPr>
      <w:r>
        <w:rPr>
          <w:rFonts w:hint="default" w:ascii="Times New Roman Regular" w:hAnsi="Times New Roman Regular" w:cs="Times New Roman Regular"/>
        </w:rPr>
        <w:t>iv. Design an evaluation function and justify the factors considered.</w:t>
      </w:r>
    </w:p>
    <w:p w14:paraId="417E1FA2">
      <w:pPr>
        <w:jc w:val="both"/>
        <w:rPr>
          <w:rFonts w:hint="default" w:ascii="Times New Roman Regular" w:hAnsi="Times New Roman Regular" w:cs="Times New Roman Regular"/>
        </w:rPr>
      </w:pPr>
      <w:r>
        <w:rPr>
          <w:rFonts w:hint="default" w:ascii="Times New Roman Regular" w:hAnsi="Times New Roman Regular" w:cs="Times New Roman Regular"/>
        </w:rPr>
        <w:t>v. Recommend a strategy for balancing optimality and real-time performance.</w:t>
      </w:r>
    </w:p>
    <w:p w14:paraId="3246D94D">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Answers</w:t>
      </w:r>
    </w:p>
    <w:p w14:paraId="36CA1B70">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 How Minimax models the game</w:t>
      </w:r>
    </w:p>
    <w:p w14:paraId="11AAC839">
      <w:pPr>
        <w:jc w:val="both"/>
        <w:rPr>
          <w:rFonts w:hint="default" w:ascii="Times New Roman Regular" w:hAnsi="Times New Roman Regular" w:cs="Times New Roman Regular"/>
        </w:rPr>
      </w:pPr>
      <w:r>
        <w:rPr>
          <w:rFonts w:hint="default" w:ascii="Times New Roman Regular" w:hAnsi="Times New Roman Regular" w:cs="Times New Roman Regular"/>
        </w:rPr>
        <w:t>Minimax represents the game as a tree of possible states. The AI is the maximizing player and the human opponent is the minimizing player. At a maximizing node, the AI chooses the move with the highest child value; at a minimizing node, it assumes the opponent chooses the move with the lowest value. Terminal states receive utility values, while non-terminal states at a depth limit receive heuristic evaluation scores. The AI selects the move with the best minimax value, assuming both players act optimally.</w:t>
      </w:r>
    </w:p>
    <w:p w14:paraId="73C91688">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ii. Computational challenges of large game trees</w:t>
      </w:r>
    </w:p>
    <w:p w14:paraId="6B552B5A">
      <w:pPr>
        <w:jc w:val="both"/>
        <w:rPr>
          <w:rFonts w:hint="default" w:ascii="Times New Roman Regular" w:hAnsi="Times New Roman Regular" w:cs="Times New Roman Regular"/>
        </w:rPr>
      </w:pPr>
      <w:r>
        <w:rPr>
          <w:rFonts w:hint="default" w:ascii="Times New Roman Regular" w:hAnsi="Times New Roman Regular" w:cs="Times New Roman Regular"/>
        </w:rPr>
        <w:t>If the average branching factor is b and search depth is d, basic Minimax can examine O(b^d) nodes. The number grows exponentially with depth, causing high processing time and memory pressure. Real-time games also have deadlines, many legal actions, and rapidly changing states. A search that is too deep may miss its deadline; a shallow search may overlook tactical threats.</w:t>
      </w:r>
    </w:p>
    <w:p w14:paraId="6EA01226">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iii. Alpha-Beta pruning with reasoning</w:t>
      </w:r>
    </w:p>
    <w:p w14:paraId="7469A7B8">
      <w:pPr>
        <w:jc w:val="both"/>
        <w:rPr>
          <w:rFonts w:hint="default" w:ascii="Times New Roman Regular" w:hAnsi="Times New Roman Regular" w:cs="Times New Roman Regular"/>
        </w:rPr>
      </w:pPr>
      <w:r>
        <w:rPr>
          <w:rFonts w:hint="default" w:ascii="Times New Roman Regular" w:hAnsi="Times New Roman Regular" w:cs="Times New Roman Regular"/>
        </w:rPr>
        <w:t>Alpha-Beta pruning gives the same Minimax result as full search when node values and search order are handled correctly, but skips branches that cannot affect the final choice. Alpha (α) is the best value found so far for the maximizing player; beta (β) is the best value found so far for the minimizing player. At a maximizing node, α is raised when a better value is found. At a minimizing node, β is lowered. When α ≥ β, remaining children of that node can be pruned because the opponent or parent already has an option at least as good. With good move ordering, the effective search can improve substantially; worst-case complexity remains O(b^d), while ideal ordering can approach O(b^(d/2)).</w:t>
      </w:r>
    </w:p>
    <w:p w14:paraId="0902F248">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iv. Evaluation function</w:t>
      </w:r>
    </w:p>
    <w:p w14:paraId="21FB1B20">
      <w:pPr>
        <w:jc w:val="both"/>
        <w:rPr>
          <w:rFonts w:hint="default" w:ascii="Times New Roman Regular" w:hAnsi="Times New Roman Regular" w:cs="Times New Roman Regular"/>
        </w:rPr>
      </w:pPr>
      <w:r>
        <w:rPr>
          <w:rFonts w:hint="default" w:ascii="Times New Roman Regular" w:hAnsi="Times New Roman Regular" w:cs="Times New Roman Regular"/>
        </w:rPr>
        <w:t>A possible evaluation function is E(s) = w1·Material + w2·Position + w3·Mobility + w4·Objectives + w5·Threats − w6·Risk. Material measures units or resources; position evaluates control of useful areas; mobility counts useful legal actions; objectives measures progress toward winning goals; threats estimates attacks on important assets; risk penalizes exposure or vulnerable positions. The weights depend on the game and should be tuned or tested using representative states. The score should be positive when the state favours the AI and negative when it favours the opponent.</w:t>
      </w:r>
    </w:p>
    <w:p w14:paraId="1AADE936">
      <w:pPr>
        <w:pStyle w:val="3"/>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v. Strategy for real-time performance</w:t>
      </w:r>
    </w:p>
    <w:p w14:paraId="6651B58D">
      <w:pPr>
        <w:jc w:val="both"/>
        <w:rPr>
          <w:rFonts w:hint="default" w:ascii="Times New Roman Regular" w:hAnsi="Times New Roman Regular" w:cs="Times New Roman Regular"/>
        </w:rPr>
      </w:pPr>
      <w:r>
        <w:rPr>
          <w:rFonts w:hint="default" w:ascii="Times New Roman Regular" w:hAnsi="Times New Roman Regular" w:cs="Times New Roman Regular"/>
        </w:rPr>
        <w:t>Use Minimax with Alpha-Beta pruning, strong move ordering, and iterative deepening. Iterative deepening searches depth 1, then 2, and so on, retaining the best move from the last completed depth if time expires. A transposition table can reuse evaluations of repeated states, and a move-generation limit or time budget can control computation. The evaluation function should be fast and relevant to the game. This strategy preserves Minimax's decision quality at each completed depth while making it more likely the AI returns a legal move before the deadline.</w:t>
      </w:r>
    </w:p>
    <w:p w14:paraId="2992A843">
      <w:pPr>
        <w:pStyle w:val="2"/>
        <w:ind w:left="0" w:leftChars="0"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Conclusion</w:t>
      </w:r>
    </w:p>
    <w:p w14:paraId="5450EBF1">
      <w:pPr>
        <w:jc w:val="both"/>
        <w:rPr>
          <w:rFonts w:hint="default" w:ascii="Times New Roman Regular" w:hAnsi="Times New Roman Regular" w:cs="Times New Roman Regular"/>
        </w:rPr>
      </w:pPr>
      <w:r>
        <w:rPr>
          <w:rFonts w:hint="default" w:ascii="Times New Roman Regular" w:hAnsi="Times New Roman Regular" w:cs="Times New Roman Regular"/>
        </w:rPr>
        <w:t>The scenarios demonstrate that the appropriate AI technique depends on the environment and constraints. A* supports cost-aware route planning, metaheuristics help with large optimization spaces, online search supports decisions in unknown environments, CSP methods manage timetabling constraints, and Minimax with Alpha-Beta pruning supports competitive game decisions under time limits.</w:t>
      </w:r>
    </w:p>
    <w:p w14:paraId="1BB16257">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1DDB501C">
      <w:pPr>
        <w:pStyle w:val="4"/>
        <w:spacing w:before="80"/>
        <w:rPr>
          <w:rFonts w:hint="default" w:ascii="Times New Roman Regular" w:hAnsi="Times New Roman Regular" w:cs="Times New Roman Regular"/>
        </w:rPr>
      </w:pPr>
      <w:r>
        <w:rPr>
          <w:rFonts w:hint="default" w:ascii="Times New Roman Regular" w:hAnsi="Times New Roman Regular" w:cs="Times New Roman Regular"/>
        </w:rPr>
        <w:t xml:space="preserve">RUBRICS FOR </w:t>
      </w:r>
      <w:r>
        <w:rPr>
          <w:rFonts w:hint="default" w:ascii="Times New Roman Regular" w:hAnsi="Times New Roman Regular" w:cs="Times New Roman Regular"/>
          <w:spacing w:val="-2"/>
        </w:rPr>
        <w:t>CALCULATION</w:t>
      </w:r>
    </w:p>
    <w:p w14:paraId="14DC1608">
      <w:pPr>
        <w:pStyle w:val="8"/>
        <w:spacing w:before="0"/>
        <w:rPr>
          <w:rFonts w:hint="default" w:ascii="Times New Roman Regular" w:hAnsi="Times New Roman Regular" w:cs="Times New Roman Regular"/>
          <w:b/>
          <w:sz w:val="20"/>
        </w:rPr>
      </w:pPr>
    </w:p>
    <w:p w14:paraId="44F43A2B">
      <w:pPr>
        <w:pStyle w:val="8"/>
        <w:spacing w:before="112"/>
        <w:rPr>
          <w:rFonts w:hint="default" w:ascii="Times New Roman Regular" w:hAnsi="Times New Roman Regular" w:cs="Times New Roman Regular"/>
          <w:b/>
          <w:sz w:val="20"/>
        </w:rPr>
      </w:pPr>
    </w:p>
    <w:tbl>
      <w:tblPr>
        <w:tblStyle w:val="7"/>
        <w:tblW w:w="0" w:type="auto"/>
        <w:tblInd w:w="152"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538"/>
        <w:gridCol w:w="1681"/>
        <w:gridCol w:w="1297"/>
        <w:gridCol w:w="1513"/>
        <w:gridCol w:w="1750"/>
        <w:gridCol w:w="1400"/>
      </w:tblGrid>
      <w:tr w14:paraId="5D39B56E">
        <w:trPr>
          <w:trHeight w:val="509" w:hRule="atLeast"/>
        </w:trPr>
        <w:tc>
          <w:tcPr>
            <w:tcW w:w="1538" w:type="dxa"/>
          </w:tcPr>
          <w:p w14:paraId="00EA42BC">
            <w:pPr>
              <w:pStyle w:val="11"/>
              <w:spacing w:before="140"/>
              <w:ind w:left="407"/>
              <w:rPr>
                <w:rFonts w:hint="default" w:ascii="Times New Roman Regular" w:hAnsi="Times New Roman Regular" w:cs="Times New Roman Regular"/>
                <w:b/>
                <w:sz w:val="20"/>
              </w:rPr>
            </w:pPr>
            <w:r>
              <w:rPr>
                <w:rFonts w:hint="default" w:ascii="Times New Roman Regular" w:hAnsi="Times New Roman Regular" w:cs="Times New Roman Regular"/>
                <w:b/>
                <w:spacing w:val="-2"/>
                <w:sz w:val="20"/>
              </w:rPr>
              <w:t>Criteria</w:t>
            </w:r>
          </w:p>
        </w:tc>
        <w:tc>
          <w:tcPr>
            <w:tcW w:w="1681" w:type="dxa"/>
          </w:tcPr>
          <w:p w14:paraId="180AAF16">
            <w:pPr>
              <w:pStyle w:val="11"/>
              <w:spacing w:before="140"/>
              <w:ind w:left="8"/>
              <w:jc w:val="center"/>
              <w:rPr>
                <w:rFonts w:hint="default" w:ascii="Times New Roman Regular" w:hAnsi="Times New Roman Regular" w:cs="Times New Roman Regular"/>
                <w:b/>
                <w:sz w:val="20"/>
              </w:rPr>
            </w:pPr>
            <w:r>
              <w:rPr>
                <w:rFonts w:hint="default" w:ascii="Times New Roman Regular" w:hAnsi="Times New Roman Regular" w:cs="Times New Roman Regular"/>
                <w:b/>
                <w:sz w:val="20"/>
              </w:rPr>
              <w:t xml:space="preserve">Weightage </w:t>
            </w:r>
            <w:r>
              <w:rPr>
                <w:rFonts w:hint="default" w:ascii="Times New Roman Regular" w:hAnsi="Times New Roman Regular" w:cs="Times New Roman Regular"/>
                <w:b/>
                <w:spacing w:val="-5"/>
                <w:sz w:val="20"/>
              </w:rPr>
              <w:t>(%)</w:t>
            </w:r>
          </w:p>
        </w:tc>
        <w:tc>
          <w:tcPr>
            <w:tcW w:w="1297" w:type="dxa"/>
          </w:tcPr>
          <w:p w14:paraId="49BA1D8A">
            <w:pPr>
              <w:pStyle w:val="11"/>
              <w:spacing w:before="25"/>
              <w:ind w:left="64" w:right="36" w:firstLine="233"/>
              <w:rPr>
                <w:rFonts w:hint="default" w:ascii="Times New Roman Regular" w:hAnsi="Times New Roman Regular" w:cs="Times New Roman Regular"/>
                <w:b/>
                <w:sz w:val="20"/>
              </w:rPr>
            </w:pPr>
            <w:r>
              <w:rPr>
                <w:rFonts w:hint="default" w:ascii="Times New Roman Regular" w:hAnsi="Times New Roman Regular" w:cs="Times New Roman Regular"/>
                <w:b/>
                <w:sz w:val="20"/>
              </w:rPr>
              <w:t xml:space="preserve">Level 4 </w:t>
            </w:r>
            <w:r>
              <w:rPr>
                <w:rFonts w:hint="default" w:ascii="Times New Roman Regular" w:hAnsi="Times New Roman Regular" w:cs="Times New Roman Regular"/>
                <w:b/>
                <w:spacing w:val="-2"/>
                <w:sz w:val="20"/>
              </w:rPr>
              <w:t>(Exemplary)</w:t>
            </w:r>
          </w:p>
        </w:tc>
        <w:tc>
          <w:tcPr>
            <w:tcW w:w="1513" w:type="dxa"/>
          </w:tcPr>
          <w:p w14:paraId="27709AC5">
            <w:pPr>
              <w:pStyle w:val="11"/>
              <w:spacing w:before="25"/>
              <w:ind w:left="215" w:firstLine="188"/>
              <w:rPr>
                <w:rFonts w:hint="default" w:ascii="Times New Roman Regular" w:hAnsi="Times New Roman Regular" w:cs="Times New Roman Regular"/>
                <w:b/>
                <w:sz w:val="20"/>
              </w:rPr>
            </w:pPr>
            <w:r>
              <w:rPr>
                <w:rFonts w:hint="default" w:ascii="Times New Roman Regular" w:hAnsi="Times New Roman Regular" w:cs="Times New Roman Regular"/>
                <w:b/>
                <w:sz w:val="20"/>
              </w:rPr>
              <w:t xml:space="preserve">Level 3 </w:t>
            </w:r>
            <w:r>
              <w:rPr>
                <w:rFonts w:hint="default" w:ascii="Times New Roman Regular" w:hAnsi="Times New Roman Regular" w:cs="Times New Roman Regular"/>
                <w:b/>
                <w:spacing w:val="-2"/>
                <w:sz w:val="20"/>
              </w:rPr>
              <w:t>(Proficient)</w:t>
            </w:r>
          </w:p>
        </w:tc>
        <w:tc>
          <w:tcPr>
            <w:tcW w:w="1750" w:type="dxa"/>
          </w:tcPr>
          <w:p w14:paraId="0872D41B">
            <w:pPr>
              <w:pStyle w:val="11"/>
              <w:spacing w:before="25"/>
              <w:ind w:left="255" w:right="65" w:firstLine="266"/>
              <w:rPr>
                <w:rFonts w:hint="default" w:ascii="Times New Roman Regular" w:hAnsi="Times New Roman Regular" w:cs="Times New Roman Regular"/>
                <w:b/>
                <w:sz w:val="20"/>
              </w:rPr>
            </w:pPr>
            <w:r>
              <w:rPr>
                <w:rFonts w:hint="default" w:ascii="Times New Roman Regular" w:hAnsi="Times New Roman Regular" w:cs="Times New Roman Regular"/>
                <w:b/>
                <w:sz w:val="20"/>
              </w:rPr>
              <w:t xml:space="preserve">Level 2 </w:t>
            </w:r>
            <w:r>
              <w:rPr>
                <w:rFonts w:hint="default" w:ascii="Times New Roman Regular" w:hAnsi="Times New Roman Regular" w:cs="Times New Roman Regular"/>
                <w:b/>
                <w:spacing w:val="-2"/>
                <w:sz w:val="20"/>
              </w:rPr>
              <w:t>(Developing)</w:t>
            </w:r>
          </w:p>
        </w:tc>
        <w:tc>
          <w:tcPr>
            <w:tcW w:w="1400" w:type="dxa"/>
          </w:tcPr>
          <w:p w14:paraId="12095F98">
            <w:pPr>
              <w:pStyle w:val="11"/>
              <w:spacing w:before="25"/>
              <w:ind w:left="131" w:firstLine="216"/>
              <w:rPr>
                <w:rFonts w:hint="default" w:ascii="Times New Roman Regular" w:hAnsi="Times New Roman Regular" w:cs="Times New Roman Regular"/>
                <w:b/>
                <w:sz w:val="20"/>
              </w:rPr>
            </w:pPr>
            <w:r>
              <w:rPr>
                <w:rFonts w:hint="default" w:ascii="Times New Roman Regular" w:hAnsi="Times New Roman Regular" w:cs="Times New Roman Regular"/>
                <w:b/>
                <w:sz w:val="20"/>
              </w:rPr>
              <w:t xml:space="preserve">Level 1 </w:t>
            </w:r>
            <w:r>
              <w:rPr>
                <w:rFonts w:hint="default" w:ascii="Times New Roman Regular" w:hAnsi="Times New Roman Regular" w:cs="Times New Roman Regular"/>
                <w:b/>
                <w:spacing w:val="-2"/>
                <w:sz w:val="20"/>
              </w:rPr>
              <w:t>(Beginning)</w:t>
            </w:r>
          </w:p>
        </w:tc>
      </w:tr>
      <w:tr w14:paraId="1999AD17">
        <w:trPr>
          <w:trHeight w:val="1659" w:hRule="atLeast"/>
        </w:trPr>
        <w:tc>
          <w:tcPr>
            <w:tcW w:w="1538" w:type="dxa"/>
          </w:tcPr>
          <w:p w14:paraId="38F7A437">
            <w:pPr>
              <w:pStyle w:val="11"/>
              <w:rPr>
                <w:rFonts w:hint="default" w:ascii="Times New Roman Regular" w:hAnsi="Times New Roman Regular" w:cs="Times New Roman Regular"/>
                <w:b/>
                <w:sz w:val="20"/>
              </w:rPr>
            </w:pPr>
          </w:p>
          <w:p w14:paraId="282CA1DE">
            <w:pPr>
              <w:pStyle w:val="11"/>
              <w:spacing w:before="140"/>
              <w:rPr>
                <w:rFonts w:hint="default" w:ascii="Times New Roman Regular" w:hAnsi="Times New Roman Regular" w:cs="Times New Roman Regular"/>
                <w:b/>
                <w:sz w:val="20"/>
              </w:rPr>
            </w:pPr>
          </w:p>
          <w:p w14:paraId="18DC3820">
            <w:pPr>
              <w:pStyle w:val="11"/>
              <w:ind w:left="27" w:right="129"/>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Understanding </w:t>
            </w:r>
            <w:r>
              <w:rPr>
                <w:rFonts w:hint="default" w:ascii="Times New Roman Regular" w:hAnsi="Times New Roman Regular" w:cs="Times New Roman Regular"/>
                <w:sz w:val="20"/>
              </w:rPr>
              <w:t>of Scenario</w:t>
            </w:r>
          </w:p>
        </w:tc>
        <w:tc>
          <w:tcPr>
            <w:tcW w:w="1681" w:type="dxa"/>
          </w:tcPr>
          <w:p w14:paraId="33D3457A">
            <w:pPr>
              <w:pStyle w:val="11"/>
              <w:rPr>
                <w:rFonts w:hint="default" w:ascii="Times New Roman Regular" w:hAnsi="Times New Roman Regular" w:cs="Times New Roman Regular"/>
                <w:b/>
                <w:sz w:val="20"/>
              </w:rPr>
            </w:pPr>
          </w:p>
          <w:p w14:paraId="1110B546">
            <w:pPr>
              <w:pStyle w:val="11"/>
              <w:rPr>
                <w:rFonts w:hint="default" w:ascii="Times New Roman Regular" w:hAnsi="Times New Roman Regular" w:cs="Times New Roman Regular"/>
                <w:b/>
                <w:sz w:val="20"/>
              </w:rPr>
            </w:pPr>
          </w:p>
          <w:p w14:paraId="762A2AB4">
            <w:pPr>
              <w:pStyle w:val="11"/>
              <w:spacing w:before="25"/>
              <w:rPr>
                <w:rFonts w:hint="default" w:ascii="Times New Roman Regular" w:hAnsi="Times New Roman Regular" w:cs="Times New Roman Regular"/>
                <w:b/>
                <w:sz w:val="20"/>
              </w:rPr>
            </w:pPr>
          </w:p>
          <w:p w14:paraId="1CEA29F4">
            <w:pPr>
              <w:pStyle w:val="11"/>
              <w:ind w:left="8"/>
              <w:jc w:val="center"/>
              <w:rPr>
                <w:rFonts w:hint="default" w:ascii="Times New Roman Regular" w:hAnsi="Times New Roman Regular" w:cs="Times New Roman Regular"/>
                <w:sz w:val="20"/>
              </w:rPr>
            </w:pPr>
            <w:r>
              <w:rPr>
                <w:rFonts w:hint="default" w:ascii="Times New Roman Regular" w:hAnsi="Times New Roman Regular" w:cs="Times New Roman Regular"/>
                <w:spacing w:val="-5"/>
                <w:sz w:val="20"/>
              </w:rPr>
              <w:t>20%</w:t>
            </w:r>
          </w:p>
        </w:tc>
        <w:tc>
          <w:tcPr>
            <w:tcW w:w="1297" w:type="dxa"/>
          </w:tcPr>
          <w:p w14:paraId="381C9DF8">
            <w:pPr>
              <w:pStyle w:val="11"/>
              <w:spacing w:before="25"/>
              <w:ind w:left="28" w:right="36"/>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Demonstrate </w:t>
            </w:r>
            <w:r>
              <w:rPr>
                <w:rFonts w:hint="default" w:ascii="Times New Roman Regular" w:hAnsi="Times New Roman Regular" w:cs="Times New Roman Regular"/>
                <w:sz w:val="20"/>
              </w:rPr>
              <w:t xml:space="preserve">s clear and </w:t>
            </w:r>
            <w:r>
              <w:rPr>
                <w:rFonts w:hint="default" w:ascii="Times New Roman Regular" w:hAnsi="Times New Roman Regular" w:cs="Times New Roman Regular"/>
                <w:spacing w:val="-2"/>
                <w:sz w:val="20"/>
              </w:rPr>
              <w:t xml:space="preserve">complete understandin </w:t>
            </w:r>
            <w:r>
              <w:rPr>
                <w:rFonts w:hint="default" w:ascii="Times New Roman Regular" w:hAnsi="Times New Roman Regular" w:cs="Times New Roman Regular"/>
                <w:sz w:val="20"/>
              </w:rPr>
              <w:t>g of the scenario</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and </w:t>
            </w:r>
            <w:r>
              <w:rPr>
                <w:rFonts w:hint="default" w:ascii="Times New Roman Regular" w:hAnsi="Times New Roman Regular" w:cs="Times New Roman Regular"/>
                <w:spacing w:val="-2"/>
                <w:sz w:val="20"/>
              </w:rPr>
              <w:t>context</w:t>
            </w:r>
          </w:p>
        </w:tc>
        <w:tc>
          <w:tcPr>
            <w:tcW w:w="1513" w:type="dxa"/>
          </w:tcPr>
          <w:p w14:paraId="1A3006A1">
            <w:pPr>
              <w:pStyle w:val="11"/>
              <w:rPr>
                <w:rFonts w:hint="default" w:ascii="Times New Roman Regular" w:hAnsi="Times New Roman Regular" w:cs="Times New Roman Regular"/>
                <w:b/>
                <w:sz w:val="20"/>
              </w:rPr>
            </w:pPr>
          </w:p>
          <w:p w14:paraId="3CC311FA">
            <w:pPr>
              <w:pStyle w:val="11"/>
              <w:spacing w:before="25"/>
              <w:rPr>
                <w:rFonts w:hint="default" w:ascii="Times New Roman Regular" w:hAnsi="Times New Roman Regular" w:cs="Times New Roman Regular"/>
                <w:b/>
                <w:sz w:val="20"/>
              </w:rPr>
            </w:pPr>
          </w:p>
          <w:p w14:paraId="74087695">
            <w:pPr>
              <w:pStyle w:val="11"/>
              <w:ind w:left="27"/>
              <w:rPr>
                <w:rFonts w:hint="default" w:ascii="Times New Roman Regular" w:hAnsi="Times New Roman Regular" w:cs="Times New Roman Regular"/>
                <w:sz w:val="20"/>
              </w:rPr>
            </w:pPr>
            <w:r>
              <w:rPr>
                <w:rFonts w:hint="default" w:ascii="Times New Roman Regular" w:hAnsi="Times New Roman Regular" w:cs="Times New Roman Regular"/>
                <w:sz w:val="20"/>
              </w:rPr>
              <w:t xml:space="preserve">Shows good </w:t>
            </w:r>
            <w:r>
              <w:rPr>
                <w:rFonts w:hint="default" w:ascii="Times New Roman Regular" w:hAnsi="Times New Roman Regular" w:cs="Times New Roman Regular"/>
                <w:spacing w:val="-2"/>
                <w:sz w:val="20"/>
              </w:rPr>
              <w:t xml:space="preserve">understanding </w:t>
            </w:r>
            <w:r>
              <w:rPr>
                <w:rFonts w:hint="default" w:ascii="Times New Roman Regular" w:hAnsi="Times New Roman Regular" w:cs="Times New Roman Regular"/>
                <w:sz w:val="20"/>
              </w:rPr>
              <w:t>with</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minor</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gaps</w:t>
            </w:r>
          </w:p>
        </w:tc>
        <w:tc>
          <w:tcPr>
            <w:tcW w:w="1750" w:type="dxa"/>
          </w:tcPr>
          <w:p w14:paraId="7BFA333E">
            <w:pPr>
              <w:pStyle w:val="11"/>
              <w:spacing w:before="140"/>
              <w:rPr>
                <w:rFonts w:hint="default" w:ascii="Times New Roman Regular" w:hAnsi="Times New Roman Regular" w:cs="Times New Roman Regular"/>
                <w:b/>
                <w:sz w:val="20"/>
              </w:rPr>
            </w:pPr>
          </w:p>
          <w:p w14:paraId="26F315F7">
            <w:pPr>
              <w:pStyle w:val="11"/>
              <w:ind w:left="26" w:right="65"/>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Partial understanding; </w:t>
            </w:r>
            <w:r>
              <w:rPr>
                <w:rFonts w:hint="default" w:ascii="Times New Roman Regular" w:hAnsi="Times New Roman Regular" w:cs="Times New Roman Regular"/>
                <w:sz w:val="20"/>
              </w:rPr>
              <w:t xml:space="preserve">misses key </w:t>
            </w:r>
            <w:r>
              <w:rPr>
                <w:rFonts w:hint="default" w:ascii="Times New Roman Regular" w:hAnsi="Times New Roman Regular" w:cs="Times New Roman Regular"/>
                <w:spacing w:val="-2"/>
                <w:sz w:val="20"/>
              </w:rPr>
              <w:t>aspects</w:t>
            </w:r>
          </w:p>
        </w:tc>
        <w:tc>
          <w:tcPr>
            <w:tcW w:w="1400" w:type="dxa"/>
          </w:tcPr>
          <w:p w14:paraId="033AC5E6">
            <w:pPr>
              <w:pStyle w:val="11"/>
              <w:spacing w:before="140"/>
              <w:rPr>
                <w:rFonts w:hint="default" w:ascii="Times New Roman Regular" w:hAnsi="Times New Roman Regular" w:cs="Times New Roman Regular"/>
                <w:b/>
                <w:sz w:val="20"/>
              </w:rPr>
            </w:pPr>
          </w:p>
          <w:p w14:paraId="34D80B81">
            <w:pPr>
              <w:pStyle w:val="11"/>
              <w:ind w:left="78" w:right="73"/>
              <w:jc w:val="center"/>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Misinterprets </w:t>
            </w:r>
            <w:r>
              <w:rPr>
                <w:rFonts w:hint="default" w:ascii="Times New Roman Regular" w:hAnsi="Times New Roman Regular" w:cs="Times New Roman Regular"/>
                <w:sz w:val="20"/>
              </w:rPr>
              <w:t xml:space="preserve">or fails to </w:t>
            </w:r>
            <w:r>
              <w:rPr>
                <w:rFonts w:hint="default" w:ascii="Times New Roman Regular" w:hAnsi="Times New Roman Regular" w:cs="Times New Roman Regular"/>
                <w:spacing w:val="-2"/>
                <w:sz w:val="20"/>
              </w:rPr>
              <w:t xml:space="preserve">understand </w:t>
            </w:r>
            <w:r>
              <w:rPr>
                <w:rFonts w:hint="default" w:ascii="Times New Roman Regular" w:hAnsi="Times New Roman Regular" w:cs="Times New Roman Regular"/>
                <w:sz w:val="20"/>
              </w:rPr>
              <w:t>the scenario</w:t>
            </w:r>
          </w:p>
        </w:tc>
      </w:tr>
      <w:tr w14:paraId="18E3872C">
        <w:trPr>
          <w:trHeight w:val="1429" w:hRule="atLeast"/>
        </w:trPr>
        <w:tc>
          <w:tcPr>
            <w:tcW w:w="1538" w:type="dxa"/>
          </w:tcPr>
          <w:p w14:paraId="5B2A101F">
            <w:pPr>
              <w:pStyle w:val="11"/>
              <w:rPr>
                <w:rFonts w:hint="default" w:ascii="Times New Roman Regular" w:hAnsi="Times New Roman Regular" w:cs="Times New Roman Regular"/>
                <w:b/>
                <w:sz w:val="20"/>
              </w:rPr>
            </w:pPr>
          </w:p>
          <w:p w14:paraId="78EEBA0F">
            <w:pPr>
              <w:pStyle w:val="11"/>
              <w:spacing w:before="25"/>
              <w:rPr>
                <w:rFonts w:hint="default" w:ascii="Times New Roman Regular" w:hAnsi="Times New Roman Regular" w:cs="Times New Roman Regular"/>
                <w:b/>
                <w:sz w:val="20"/>
              </w:rPr>
            </w:pPr>
          </w:p>
          <w:p w14:paraId="38EC0103">
            <w:pPr>
              <w:pStyle w:val="11"/>
              <w:ind w:left="27" w:right="129"/>
              <w:rPr>
                <w:rFonts w:hint="default" w:ascii="Times New Roman Regular" w:hAnsi="Times New Roman Regular" w:cs="Times New Roman Regular"/>
                <w:sz w:val="20"/>
              </w:rPr>
            </w:pPr>
            <w:r>
              <w:rPr>
                <w:rFonts w:hint="default" w:ascii="Times New Roman Regular" w:hAnsi="Times New Roman Regular" w:cs="Times New Roman Regular"/>
                <w:sz w:val="20"/>
              </w:rPr>
              <w:t>Identification</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of Key Issues</w:t>
            </w:r>
          </w:p>
        </w:tc>
        <w:tc>
          <w:tcPr>
            <w:tcW w:w="1681" w:type="dxa"/>
          </w:tcPr>
          <w:p w14:paraId="42082AA1">
            <w:pPr>
              <w:pStyle w:val="11"/>
              <w:rPr>
                <w:rFonts w:hint="default" w:ascii="Times New Roman Regular" w:hAnsi="Times New Roman Regular" w:cs="Times New Roman Regular"/>
                <w:b/>
                <w:sz w:val="20"/>
              </w:rPr>
            </w:pPr>
          </w:p>
          <w:p w14:paraId="017C5194">
            <w:pPr>
              <w:pStyle w:val="11"/>
              <w:spacing w:before="140"/>
              <w:rPr>
                <w:rFonts w:hint="default" w:ascii="Times New Roman Regular" w:hAnsi="Times New Roman Regular" w:cs="Times New Roman Regular"/>
                <w:b/>
                <w:sz w:val="20"/>
              </w:rPr>
            </w:pPr>
          </w:p>
          <w:p w14:paraId="67FF321C">
            <w:pPr>
              <w:pStyle w:val="11"/>
              <w:ind w:left="8"/>
              <w:jc w:val="center"/>
              <w:rPr>
                <w:rFonts w:hint="default" w:ascii="Times New Roman Regular" w:hAnsi="Times New Roman Regular" w:cs="Times New Roman Regular"/>
                <w:sz w:val="20"/>
              </w:rPr>
            </w:pPr>
            <w:r>
              <w:rPr>
                <w:rFonts w:hint="default" w:ascii="Times New Roman Regular" w:hAnsi="Times New Roman Regular" w:cs="Times New Roman Regular"/>
                <w:spacing w:val="-5"/>
                <w:sz w:val="20"/>
              </w:rPr>
              <w:t>20%</w:t>
            </w:r>
          </w:p>
        </w:tc>
        <w:tc>
          <w:tcPr>
            <w:tcW w:w="1297" w:type="dxa"/>
          </w:tcPr>
          <w:p w14:paraId="54B31AE8">
            <w:pPr>
              <w:pStyle w:val="11"/>
              <w:spacing w:before="25"/>
              <w:ind w:left="28" w:right="187"/>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Accurately </w:t>
            </w:r>
            <w:r>
              <w:rPr>
                <w:rFonts w:hint="default" w:ascii="Times New Roman Regular" w:hAnsi="Times New Roman Regular" w:cs="Times New Roman Regular"/>
                <w:sz w:val="20"/>
              </w:rPr>
              <w:t>identifies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all </w:t>
            </w:r>
            <w:r>
              <w:rPr>
                <w:rFonts w:hint="default" w:ascii="Times New Roman Regular" w:hAnsi="Times New Roman Regular" w:cs="Times New Roman Regular"/>
                <w:spacing w:val="-2"/>
                <w:sz w:val="20"/>
              </w:rPr>
              <w:t xml:space="preserve">relevant </w:t>
            </w:r>
            <w:r>
              <w:rPr>
                <w:rFonts w:hint="default" w:ascii="Times New Roman Regular" w:hAnsi="Times New Roman Regular" w:cs="Times New Roman Regular"/>
                <w:sz w:val="20"/>
              </w:rPr>
              <w:t xml:space="preserve">issues and </w:t>
            </w:r>
            <w:r>
              <w:rPr>
                <w:rFonts w:hint="default" w:ascii="Times New Roman Regular" w:hAnsi="Times New Roman Regular" w:cs="Times New Roman Regular"/>
                <w:spacing w:val="-2"/>
                <w:sz w:val="20"/>
              </w:rPr>
              <w:t>factors involved</w:t>
            </w:r>
          </w:p>
        </w:tc>
        <w:tc>
          <w:tcPr>
            <w:tcW w:w="1513" w:type="dxa"/>
          </w:tcPr>
          <w:p w14:paraId="145ED8D6">
            <w:pPr>
              <w:pStyle w:val="11"/>
              <w:spacing w:before="25"/>
              <w:rPr>
                <w:rFonts w:hint="default" w:ascii="Times New Roman Regular" w:hAnsi="Times New Roman Regular" w:cs="Times New Roman Regular"/>
                <w:b/>
                <w:sz w:val="20"/>
              </w:rPr>
            </w:pPr>
          </w:p>
          <w:p w14:paraId="677D3099">
            <w:pPr>
              <w:pStyle w:val="11"/>
              <w:ind w:left="27" w:right="108"/>
              <w:rPr>
                <w:rFonts w:hint="default" w:ascii="Times New Roman Regular" w:hAnsi="Times New Roman Regular" w:cs="Times New Roman Regular"/>
                <w:sz w:val="20"/>
              </w:rPr>
            </w:pPr>
            <w:r>
              <w:rPr>
                <w:rFonts w:hint="default" w:ascii="Times New Roman Regular" w:hAnsi="Times New Roman Regular" w:cs="Times New Roman Regular"/>
                <w:sz w:val="20"/>
              </w:rPr>
              <w:t>Identifies most key</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issues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with </w:t>
            </w:r>
            <w:r>
              <w:rPr>
                <w:rFonts w:hint="default" w:ascii="Times New Roman Regular" w:hAnsi="Times New Roman Regular" w:cs="Times New Roman Regular"/>
                <w:spacing w:val="-2"/>
                <w:sz w:val="20"/>
              </w:rPr>
              <w:t>minor omissions</w:t>
            </w:r>
          </w:p>
        </w:tc>
        <w:tc>
          <w:tcPr>
            <w:tcW w:w="1750" w:type="dxa"/>
          </w:tcPr>
          <w:p w14:paraId="5B39154E">
            <w:pPr>
              <w:pStyle w:val="11"/>
              <w:spacing w:before="140"/>
              <w:rPr>
                <w:rFonts w:hint="default" w:ascii="Times New Roman Regular" w:hAnsi="Times New Roman Regular" w:cs="Times New Roman Regular"/>
                <w:b/>
                <w:sz w:val="20"/>
              </w:rPr>
            </w:pPr>
          </w:p>
          <w:p w14:paraId="49E49769">
            <w:pPr>
              <w:pStyle w:val="11"/>
              <w:ind w:left="26" w:right="254"/>
              <w:rPr>
                <w:rFonts w:hint="default" w:ascii="Times New Roman Regular" w:hAnsi="Times New Roman Regular" w:cs="Times New Roman Regular"/>
                <w:sz w:val="20"/>
              </w:rPr>
            </w:pPr>
            <w:r>
              <w:rPr>
                <w:rFonts w:hint="default" w:ascii="Times New Roman Regular" w:hAnsi="Times New Roman Regular" w:cs="Times New Roman Regular"/>
                <w:sz w:val="20"/>
              </w:rPr>
              <w:t>Identifies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limited issues; some irrelevant</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points</w:t>
            </w:r>
          </w:p>
        </w:tc>
        <w:tc>
          <w:tcPr>
            <w:tcW w:w="1400" w:type="dxa"/>
          </w:tcPr>
          <w:p w14:paraId="64F87686">
            <w:pPr>
              <w:pStyle w:val="11"/>
              <w:spacing w:before="140"/>
              <w:rPr>
                <w:rFonts w:hint="default" w:ascii="Times New Roman Regular" w:hAnsi="Times New Roman Regular" w:cs="Times New Roman Regular"/>
                <w:b/>
                <w:sz w:val="20"/>
              </w:rPr>
            </w:pPr>
          </w:p>
          <w:p w14:paraId="29553EB1">
            <w:pPr>
              <w:pStyle w:val="11"/>
              <w:ind w:left="78" w:right="73"/>
              <w:jc w:val="center"/>
              <w:rPr>
                <w:rFonts w:hint="default" w:ascii="Times New Roman Regular" w:hAnsi="Times New Roman Regular" w:cs="Times New Roman Regular"/>
                <w:sz w:val="20"/>
              </w:rPr>
            </w:pPr>
            <w:r>
              <w:rPr>
                <w:rFonts w:hint="default" w:ascii="Times New Roman Regular" w:hAnsi="Times New Roman Regular" w:cs="Times New Roman Regular"/>
                <w:sz w:val="20"/>
              </w:rPr>
              <w:t>Unable to identify</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key </w:t>
            </w:r>
            <w:r>
              <w:rPr>
                <w:rFonts w:hint="default" w:ascii="Times New Roman Regular" w:hAnsi="Times New Roman Regular" w:cs="Times New Roman Regular"/>
                <w:spacing w:val="-2"/>
                <w:sz w:val="20"/>
              </w:rPr>
              <w:t>issues</w:t>
            </w:r>
          </w:p>
        </w:tc>
      </w:tr>
      <w:tr w14:paraId="33318A56">
        <w:trPr>
          <w:trHeight w:val="1429" w:hRule="atLeast"/>
        </w:trPr>
        <w:tc>
          <w:tcPr>
            <w:tcW w:w="1538" w:type="dxa"/>
          </w:tcPr>
          <w:p w14:paraId="476E252D">
            <w:pPr>
              <w:pStyle w:val="11"/>
              <w:rPr>
                <w:rFonts w:hint="default" w:ascii="Times New Roman Regular" w:hAnsi="Times New Roman Regular" w:cs="Times New Roman Regular"/>
                <w:b/>
                <w:sz w:val="20"/>
              </w:rPr>
            </w:pPr>
          </w:p>
          <w:p w14:paraId="7E6718F8">
            <w:pPr>
              <w:pStyle w:val="11"/>
              <w:spacing w:before="25"/>
              <w:rPr>
                <w:rFonts w:hint="default" w:ascii="Times New Roman Regular" w:hAnsi="Times New Roman Regular" w:cs="Times New Roman Regular"/>
                <w:b/>
                <w:sz w:val="20"/>
              </w:rPr>
            </w:pPr>
          </w:p>
          <w:p w14:paraId="2C766DE6">
            <w:pPr>
              <w:pStyle w:val="11"/>
              <w:ind w:left="27" w:right="274"/>
              <w:rPr>
                <w:rFonts w:hint="default" w:ascii="Times New Roman Regular" w:hAnsi="Times New Roman Regular" w:cs="Times New Roman Regular"/>
                <w:sz w:val="20"/>
              </w:rPr>
            </w:pPr>
            <w:r>
              <w:rPr>
                <w:rFonts w:hint="default" w:ascii="Times New Roman Regular" w:hAnsi="Times New Roman Regular" w:cs="Times New Roman Regular"/>
                <w:sz w:val="20"/>
              </w:rPr>
              <w:t>Application</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of </w:t>
            </w:r>
            <w:r>
              <w:rPr>
                <w:rFonts w:hint="default" w:ascii="Times New Roman Regular" w:hAnsi="Times New Roman Regular" w:cs="Times New Roman Regular"/>
                <w:spacing w:val="-2"/>
                <w:sz w:val="20"/>
              </w:rPr>
              <w:t>Concepts</w:t>
            </w:r>
          </w:p>
        </w:tc>
        <w:tc>
          <w:tcPr>
            <w:tcW w:w="1681" w:type="dxa"/>
          </w:tcPr>
          <w:p w14:paraId="5938EDD0">
            <w:pPr>
              <w:pStyle w:val="11"/>
              <w:rPr>
                <w:rFonts w:hint="default" w:ascii="Times New Roman Regular" w:hAnsi="Times New Roman Regular" w:cs="Times New Roman Regular"/>
                <w:b/>
                <w:sz w:val="20"/>
              </w:rPr>
            </w:pPr>
          </w:p>
          <w:p w14:paraId="174F59FD">
            <w:pPr>
              <w:pStyle w:val="11"/>
              <w:spacing w:before="140"/>
              <w:rPr>
                <w:rFonts w:hint="default" w:ascii="Times New Roman Regular" w:hAnsi="Times New Roman Regular" w:cs="Times New Roman Regular"/>
                <w:b/>
                <w:sz w:val="20"/>
              </w:rPr>
            </w:pPr>
          </w:p>
          <w:p w14:paraId="61EFB064">
            <w:pPr>
              <w:pStyle w:val="11"/>
              <w:ind w:left="8"/>
              <w:jc w:val="center"/>
              <w:rPr>
                <w:rFonts w:hint="default" w:ascii="Times New Roman Regular" w:hAnsi="Times New Roman Regular" w:cs="Times New Roman Regular"/>
                <w:sz w:val="20"/>
              </w:rPr>
            </w:pPr>
            <w:r>
              <w:rPr>
                <w:rFonts w:hint="default" w:ascii="Times New Roman Regular" w:hAnsi="Times New Roman Regular" w:cs="Times New Roman Regular"/>
                <w:spacing w:val="-5"/>
                <w:sz w:val="20"/>
              </w:rPr>
              <w:t>25%</w:t>
            </w:r>
          </w:p>
        </w:tc>
        <w:tc>
          <w:tcPr>
            <w:tcW w:w="1297" w:type="dxa"/>
          </w:tcPr>
          <w:p w14:paraId="1CF7E632">
            <w:pPr>
              <w:pStyle w:val="11"/>
              <w:spacing w:before="25"/>
              <w:ind w:left="28" w:right="121"/>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Applies appropriate concepts </w:t>
            </w:r>
            <w:r>
              <w:rPr>
                <w:rFonts w:hint="default" w:ascii="Times New Roman Regular" w:hAnsi="Times New Roman Regular" w:cs="Times New Roman Regular"/>
                <w:sz w:val="20"/>
              </w:rPr>
              <w:t>effectively</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to address the </w:t>
            </w:r>
            <w:r>
              <w:rPr>
                <w:rFonts w:hint="default" w:ascii="Times New Roman Regular" w:hAnsi="Times New Roman Regular" w:cs="Times New Roman Regular"/>
                <w:spacing w:val="-2"/>
                <w:sz w:val="20"/>
              </w:rPr>
              <w:t>scenario</w:t>
            </w:r>
          </w:p>
        </w:tc>
        <w:tc>
          <w:tcPr>
            <w:tcW w:w="1513" w:type="dxa"/>
          </w:tcPr>
          <w:p w14:paraId="7745D945">
            <w:pPr>
              <w:pStyle w:val="11"/>
              <w:spacing w:before="140"/>
              <w:rPr>
                <w:rFonts w:hint="default" w:ascii="Times New Roman Regular" w:hAnsi="Times New Roman Regular" w:cs="Times New Roman Regular"/>
                <w:b/>
                <w:sz w:val="20"/>
              </w:rPr>
            </w:pPr>
          </w:p>
          <w:p w14:paraId="6CF98C22">
            <w:pPr>
              <w:pStyle w:val="11"/>
              <w:ind w:left="27" w:right="238"/>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Applies </w:t>
            </w:r>
            <w:r>
              <w:rPr>
                <w:rFonts w:hint="default" w:ascii="Times New Roman Regular" w:hAnsi="Times New Roman Regular" w:cs="Times New Roman Regular"/>
                <w:sz w:val="20"/>
              </w:rPr>
              <w:t>concepts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with minor errors</w:t>
            </w:r>
          </w:p>
        </w:tc>
        <w:tc>
          <w:tcPr>
            <w:tcW w:w="1750" w:type="dxa"/>
          </w:tcPr>
          <w:p w14:paraId="624755F1">
            <w:pPr>
              <w:pStyle w:val="11"/>
              <w:rPr>
                <w:rFonts w:hint="default" w:ascii="Times New Roman Regular" w:hAnsi="Times New Roman Regular" w:cs="Times New Roman Regular"/>
                <w:b/>
                <w:sz w:val="20"/>
              </w:rPr>
            </w:pPr>
          </w:p>
          <w:p w14:paraId="70B31549">
            <w:pPr>
              <w:pStyle w:val="11"/>
              <w:spacing w:before="25"/>
              <w:rPr>
                <w:rFonts w:hint="default" w:ascii="Times New Roman Regular" w:hAnsi="Times New Roman Regular" w:cs="Times New Roman Regular"/>
                <w:b/>
                <w:sz w:val="20"/>
              </w:rPr>
            </w:pPr>
          </w:p>
          <w:p w14:paraId="60F81ACD">
            <w:pPr>
              <w:pStyle w:val="11"/>
              <w:ind w:left="26" w:right="65"/>
              <w:rPr>
                <w:rFonts w:hint="default" w:ascii="Times New Roman Regular" w:hAnsi="Times New Roman Regular" w:cs="Times New Roman Regular"/>
                <w:sz w:val="20"/>
              </w:rPr>
            </w:pPr>
            <w:r>
              <w:rPr>
                <w:rFonts w:hint="default" w:ascii="Times New Roman Regular" w:hAnsi="Times New Roman Regular" w:cs="Times New Roman Regular"/>
                <w:sz w:val="20"/>
              </w:rPr>
              <w:t>Limited</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or</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partially correct </w:t>
            </w:r>
            <w:r>
              <w:rPr>
                <w:rFonts w:hint="default" w:ascii="Times New Roman Regular" w:hAnsi="Times New Roman Regular" w:cs="Times New Roman Regular"/>
                <w:spacing w:val="-2"/>
                <w:sz w:val="20"/>
              </w:rPr>
              <w:t>application</w:t>
            </w:r>
          </w:p>
        </w:tc>
        <w:tc>
          <w:tcPr>
            <w:tcW w:w="1400" w:type="dxa"/>
          </w:tcPr>
          <w:p w14:paraId="304050A1">
            <w:pPr>
              <w:pStyle w:val="11"/>
              <w:spacing w:before="140"/>
              <w:rPr>
                <w:rFonts w:hint="default" w:ascii="Times New Roman Regular" w:hAnsi="Times New Roman Regular" w:cs="Times New Roman Regular"/>
                <w:b/>
                <w:sz w:val="20"/>
              </w:rPr>
            </w:pPr>
          </w:p>
          <w:p w14:paraId="7A4BCAA2">
            <w:pPr>
              <w:pStyle w:val="11"/>
              <w:ind w:left="40" w:right="35"/>
              <w:jc w:val="center"/>
              <w:rPr>
                <w:rFonts w:hint="default" w:ascii="Times New Roman Regular" w:hAnsi="Times New Roman Regular" w:cs="Times New Roman Regular"/>
                <w:sz w:val="20"/>
              </w:rPr>
            </w:pPr>
            <w:r>
              <w:rPr>
                <w:rFonts w:hint="default" w:ascii="Times New Roman Regular" w:hAnsi="Times New Roman Regular" w:cs="Times New Roman Regular"/>
                <w:sz w:val="20"/>
              </w:rPr>
              <w:t>Unable to apply</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relevant </w:t>
            </w:r>
            <w:r>
              <w:rPr>
                <w:rFonts w:hint="default" w:ascii="Times New Roman Regular" w:hAnsi="Times New Roman Regular" w:cs="Times New Roman Regular"/>
                <w:spacing w:val="-2"/>
                <w:sz w:val="20"/>
              </w:rPr>
              <w:t>concepts</w:t>
            </w:r>
          </w:p>
        </w:tc>
      </w:tr>
      <w:tr w14:paraId="000C6582">
        <w:trPr>
          <w:trHeight w:val="1429" w:hRule="atLeast"/>
        </w:trPr>
        <w:tc>
          <w:tcPr>
            <w:tcW w:w="1538" w:type="dxa"/>
          </w:tcPr>
          <w:p w14:paraId="284F57E6">
            <w:pPr>
              <w:pStyle w:val="11"/>
              <w:rPr>
                <w:rFonts w:hint="default" w:ascii="Times New Roman Regular" w:hAnsi="Times New Roman Regular" w:cs="Times New Roman Regular"/>
                <w:b/>
                <w:sz w:val="20"/>
              </w:rPr>
            </w:pPr>
          </w:p>
          <w:p w14:paraId="483FD461">
            <w:pPr>
              <w:pStyle w:val="11"/>
              <w:spacing w:before="25"/>
              <w:rPr>
                <w:rFonts w:hint="default" w:ascii="Times New Roman Regular" w:hAnsi="Times New Roman Regular" w:cs="Times New Roman Regular"/>
                <w:b/>
                <w:sz w:val="20"/>
              </w:rPr>
            </w:pPr>
          </w:p>
          <w:p w14:paraId="208C8B8F">
            <w:pPr>
              <w:pStyle w:val="11"/>
              <w:ind w:left="27" w:right="710"/>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Decision Making</w:t>
            </w:r>
          </w:p>
        </w:tc>
        <w:tc>
          <w:tcPr>
            <w:tcW w:w="1681" w:type="dxa"/>
          </w:tcPr>
          <w:p w14:paraId="2E29690B">
            <w:pPr>
              <w:pStyle w:val="11"/>
              <w:rPr>
                <w:rFonts w:hint="default" w:ascii="Times New Roman Regular" w:hAnsi="Times New Roman Regular" w:cs="Times New Roman Regular"/>
                <w:b/>
                <w:sz w:val="20"/>
              </w:rPr>
            </w:pPr>
          </w:p>
          <w:p w14:paraId="3079B4C5">
            <w:pPr>
              <w:pStyle w:val="11"/>
              <w:spacing w:before="140"/>
              <w:rPr>
                <w:rFonts w:hint="default" w:ascii="Times New Roman Regular" w:hAnsi="Times New Roman Regular" w:cs="Times New Roman Regular"/>
                <w:b/>
                <w:sz w:val="20"/>
              </w:rPr>
            </w:pPr>
          </w:p>
          <w:p w14:paraId="057531F7">
            <w:pPr>
              <w:pStyle w:val="11"/>
              <w:ind w:left="8"/>
              <w:jc w:val="center"/>
              <w:rPr>
                <w:rFonts w:hint="default" w:ascii="Times New Roman Regular" w:hAnsi="Times New Roman Regular" w:cs="Times New Roman Regular"/>
                <w:sz w:val="20"/>
              </w:rPr>
            </w:pPr>
            <w:r>
              <w:rPr>
                <w:rFonts w:hint="default" w:ascii="Times New Roman Regular" w:hAnsi="Times New Roman Regular" w:cs="Times New Roman Regular"/>
                <w:spacing w:val="-5"/>
                <w:sz w:val="20"/>
              </w:rPr>
              <w:t>20%</w:t>
            </w:r>
          </w:p>
        </w:tc>
        <w:tc>
          <w:tcPr>
            <w:tcW w:w="1297" w:type="dxa"/>
          </w:tcPr>
          <w:p w14:paraId="04871661">
            <w:pPr>
              <w:pStyle w:val="11"/>
              <w:spacing w:before="25"/>
              <w:ind w:left="28" w:right="180"/>
              <w:rPr>
                <w:rFonts w:hint="default" w:ascii="Times New Roman Regular" w:hAnsi="Times New Roman Regular" w:cs="Times New Roman Regular"/>
                <w:sz w:val="20"/>
              </w:rPr>
            </w:pPr>
            <w:r>
              <w:rPr>
                <w:rFonts w:hint="default" w:ascii="Times New Roman Regular" w:hAnsi="Times New Roman Regular" w:cs="Times New Roman Regular"/>
                <w:sz w:val="20"/>
              </w:rPr>
              <w:t>Makes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well-</w:t>
            </w:r>
            <w:r>
              <w:rPr>
                <w:rFonts w:hint="default" w:ascii="Times New Roman Regular" w:hAnsi="Times New Roman Regular" w:cs="Times New Roman Regular"/>
                <w:spacing w:val="-2"/>
                <w:sz w:val="20"/>
              </w:rPr>
              <w:t>reasoned,</w:t>
            </w:r>
          </w:p>
          <w:p w14:paraId="0CE09460">
            <w:pPr>
              <w:pStyle w:val="11"/>
              <w:ind w:left="28" w:right="265"/>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logical decisions </w:t>
            </w:r>
            <w:r>
              <w:rPr>
                <w:rFonts w:hint="default" w:ascii="Times New Roman Regular" w:hAnsi="Times New Roman Regular" w:cs="Times New Roman Regular"/>
                <w:sz w:val="20"/>
              </w:rPr>
              <w:t>with</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strong </w:t>
            </w:r>
            <w:r>
              <w:rPr>
                <w:rFonts w:hint="default" w:ascii="Times New Roman Regular" w:hAnsi="Times New Roman Regular" w:cs="Times New Roman Regular"/>
                <w:spacing w:val="-2"/>
                <w:sz w:val="20"/>
              </w:rPr>
              <w:t>rationale</w:t>
            </w:r>
          </w:p>
        </w:tc>
        <w:tc>
          <w:tcPr>
            <w:tcW w:w="1513" w:type="dxa"/>
          </w:tcPr>
          <w:p w14:paraId="3810AD05">
            <w:pPr>
              <w:pStyle w:val="11"/>
              <w:spacing w:before="140"/>
              <w:ind w:left="27" w:right="204"/>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Makes reasonable </w:t>
            </w:r>
            <w:r>
              <w:rPr>
                <w:rFonts w:hint="default" w:ascii="Times New Roman Regular" w:hAnsi="Times New Roman Regular" w:cs="Times New Roman Regular"/>
                <w:sz w:val="20"/>
              </w:rPr>
              <w:t>decisions</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with </w:t>
            </w:r>
            <w:r>
              <w:rPr>
                <w:rFonts w:hint="default" w:ascii="Times New Roman Regular" w:hAnsi="Times New Roman Regular" w:cs="Times New Roman Regular"/>
                <w:spacing w:val="-4"/>
                <w:sz w:val="20"/>
              </w:rPr>
              <w:t xml:space="preserve">some </w:t>
            </w:r>
            <w:r>
              <w:rPr>
                <w:rFonts w:hint="default" w:ascii="Times New Roman Regular" w:hAnsi="Times New Roman Regular" w:cs="Times New Roman Regular"/>
                <w:spacing w:val="-2"/>
                <w:sz w:val="20"/>
              </w:rPr>
              <w:t>justification</w:t>
            </w:r>
          </w:p>
        </w:tc>
        <w:tc>
          <w:tcPr>
            <w:tcW w:w="1750" w:type="dxa"/>
          </w:tcPr>
          <w:p w14:paraId="24B282B9">
            <w:pPr>
              <w:pStyle w:val="11"/>
              <w:spacing w:before="140"/>
              <w:rPr>
                <w:rFonts w:hint="default" w:ascii="Times New Roman Regular" w:hAnsi="Times New Roman Regular" w:cs="Times New Roman Regular"/>
                <w:b/>
                <w:sz w:val="20"/>
              </w:rPr>
            </w:pPr>
          </w:p>
          <w:p w14:paraId="279C0B61">
            <w:pPr>
              <w:pStyle w:val="11"/>
              <w:ind w:left="26" w:right="65"/>
              <w:rPr>
                <w:rFonts w:hint="default" w:ascii="Times New Roman Regular" w:hAnsi="Times New Roman Regular" w:cs="Times New Roman Regular"/>
                <w:sz w:val="20"/>
              </w:rPr>
            </w:pPr>
            <w:r>
              <w:rPr>
                <w:rFonts w:hint="default" w:ascii="Times New Roman Regular" w:hAnsi="Times New Roman Regular" w:cs="Times New Roman Regular"/>
                <w:sz w:val="20"/>
              </w:rPr>
              <w:t>Makes weak decisions with limited</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justification</w:t>
            </w:r>
          </w:p>
        </w:tc>
        <w:tc>
          <w:tcPr>
            <w:tcW w:w="1400" w:type="dxa"/>
          </w:tcPr>
          <w:p w14:paraId="3A8EE1D5">
            <w:pPr>
              <w:pStyle w:val="11"/>
              <w:spacing w:before="140"/>
              <w:ind w:left="269" w:right="264" w:firstLine="44"/>
              <w:jc w:val="both"/>
              <w:rPr>
                <w:rFonts w:hint="default" w:ascii="Times New Roman Regular" w:hAnsi="Times New Roman Regular" w:cs="Times New Roman Regular"/>
                <w:sz w:val="20"/>
              </w:rPr>
            </w:pPr>
            <w:r>
              <w:rPr>
                <w:rFonts w:hint="default" w:ascii="Times New Roman Regular" w:hAnsi="Times New Roman Regular" w:cs="Times New Roman Regular"/>
                <w:sz w:val="20"/>
              </w:rPr>
              <w:t xml:space="preserve">No clear </w:t>
            </w:r>
            <w:r>
              <w:rPr>
                <w:rFonts w:hint="default" w:ascii="Times New Roman Regular" w:hAnsi="Times New Roman Regular" w:cs="Times New Roman Regular"/>
                <w:spacing w:val="-2"/>
                <w:sz w:val="20"/>
              </w:rPr>
              <w:t xml:space="preserve">decisions </w:t>
            </w:r>
            <w:r>
              <w:rPr>
                <w:rFonts w:hint="default" w:ascii="Times New Roman Regular" w:hAnsi="Times New Roman Regular" w:cs="Times New Roman Regular"/>
                <w:sz w:val="20"/>
              </w:rPr>
              <w:t xml:space="preserve">made or </w:t>
            </w:r>
            <w:r>
              <w:rPr>
                <w:rFonts w:hint="default" w:ascii="Times New Roman Regular" w:hAnsi="Times New Roman Regular" w:cs="Times New Roman Regular"/>
                <w:spacing w:val="-2"/>
                <w:sz w:val="20"/>
              </w:rPr>
              <w:t>rationale provided</w:t>
            </w:r>
          </w:p>
        </w:tc>
      </w:tr>
      <w:tr w14:paraId="528A4C28">
        <w:trPr>
          <w:trHeight w:val="1199" w:hRule="atLeast"/>
        </w:trPr>
        <w:tc>
          <w:tcPr>
            <w:tcW w:w="1538" w:type="dxa"/>
          </w:tcPr>
          <w:p w14:paraId="624F9DD7">
            <w:pPr>
              <w:pStyle w:val="11"/>
              <w:spacing w:before="140"/>
              <w:rPr>
                <w:rFonts w:hint="default" w:ascii="Times New Roman Regular" w:hAnsi="Times New Roman Regular" w:cs="Times New Roman Regular"/>
                <w:b/>
                <w:sz w:val="20"/>
              </w:rPr>
            </w:pPr>
          </w:p>
          <w:p w14:paraId="235B2B54">
            <w:pPr>
              <w:pStyle w:val="11"/>
              <w:ind w:left="27" w:right="576"/>
              <w:rPr>
                <w:rFonts w:hint="default" w:ascii="Times New Roman Regular" w:hAnsi="Times New Roman Regular" w:cs="Times New Roman Regular"/>
                <w:sz w:val="20"/>
              </w:rPr>
            </w:pPr>
            <w:r>
              <w:rPr>
                <w:rFonts w:hint="default" w:ascii="Times New Roman Regular" w:hAnsi="Times New Roman Regular" w:cs="Times New Roman Regular"/>
                <w:sz w:val="20"/>
              </w:rPr>
              <w:t xml:space="preserve">Clarity of </w:t>
            </w:r>
            <w:r>
              <w:rPr>
                <w:rFonts w:hint="default" w:ascii="Times New Roman Regular" w:hAnsi="Times New Roman Regular" w:cs="Times New Roman Regular"/>
                <w:spacing w:val="-2"/>
                <w:sz w:val="20"/>
              </w:rPr>
              <w:t>Response</w:t>
            </w:r>
          </w:p>
        </w:tc>
        <w:tc>
          <w:tcPr>
            <w:tcW w:w="1681" w:type="dxa"/>
          </w:tcPr>
          <w:p w14:paraId="139F2258">
            <w:pPr>
              <w:pStyle w:val="11"/>
              <w:rPr>
                <w:rFonts w:hint="default" w:ascii="Times New Roman Regular" w:hAnsi="Times New Roman Regular" w:cs="Times New Roman Regular"/>
                <w:b/>
                <w:sz w:val="20"/>
              </w:rPr>
            </w:pPr>
          </w:p>
          <w:p w14:paraId="05FFAECB">
            <w:pPr>
              <w:pStyle w:val="11"/>
              <w:spacing w:before="25"/>
              <w:rPr>
                <w:rFonts w:hint="default" w:ascii="Times New Roman Regular" w:hAnsi="Times New Roman Regular" w:cs="Times New Roman Regular"/>
                <w:b/>
                <w:sz w:val="20"/>
              </w:rPr>
            </w:pPr>
          </w:p>
          <w:p w14:paraId="3BFE7762">
            <w:pPr>
              <w:pStyle w:val="11"/>
              <w:ind w:left="8"/>
              <w:jc w:val="center"/>
              <w:rPr>
                <w:rFonts w:hint="default" w:ascii="Times New Roman Regular" w:hAnsi="Times New Roman Regular" w:cs="Times New Roman Regular"/>
                <w:sz w:val="20"/>
              </w:rPr>
            </w:pPr>
            <w:r>
              <w:rPr>
                <w:rFonts w:hint="default" w:ascii="Times New Roman Regular" w:hAnsi="Times New Roman Regular" w:cs="Times New Roman Regular"/>
                <w:spacing w:val="-5"/>
                <w:sz w:val="20"/>
              </w:rPr>
              <w:t>15%</w:t>
            </w:r>
          </w:p>
        </w:tc>
        <w:tc>
          <w:tcPr>
            <w:tcW w:w="1297" w:type="dxa"/>
          </w:tcPr>
          <w:p w14:paraId="2598C300">
            <w:pPr>
              <w:pStyle w:val="11"/>
              <w:spacing w:before="25"/>
              <w:ind w:left="28" w:right="132"/>
              <w:rPr>
                <w:rFonts w:hint="default" w:ascii="Times New Roman Regular" w:hAnsi="Times New Roman Regular" w:cs="Times New Roman Regular"/>
                <w:sz w:val="20"/>
              </w:rPr>
            </w:pPr>
            <w:r>
              <w:rPr>
                <w:rFonts w:hint="default" w:ascii="Times New Roman Regular" w:hAnsi="Times New Roman Regular" w:cs="Times New Roman Regular"/>
                <w:sz w:val="20"/>
              </w:rPr>
              <w:t>Response</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is </w:t>
            </w:r>
            <w:r>
              <w:rPr>
                <w:rFonts w:hint="default" w:ascii="Times New Roman Regular" w:hAnsi="Times New Roman Regular" w:cs="Times New Roman Regular"/>
                <w:spacing w:val="-2"/>
                <w:sz w:val="20"/>
              </w:rPr>
              <w:t xml:space="preserve">clear, structured, </w:t>
            </w:r>
            <w:r>
              <w:rPr>
                <w:rFonts w:hint="default" w:ascii="Times New Roman Regular" w:hAnsi="Times New Roman Regular" w:cs="Times New Roman Regular"/>
                <w:sz w:val="20"/>
              </w:rPr>
              <w:t>and</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logically </w:t>
            </w:r>
            <w:r>
              <w:rPr>
                <w:rFonts w:hint="default" w:ascii="Times New Roman Regular" w:hAnsi="Times New Roman Regular" w:cs="Times New Roman Regular"/>
                <w:spacing w:val="-2"/>
                <w:sz w:val="20"/>
              </w:rPr>
              <w:t>presented</w:t>
            </w:r>
          </w:p>
        </w:tc>
        <w:tc>
          <w:tcPr>
            <w:tcW w:w="1513" w:type="dxa"/>
          </w:tcPr>
          <w:p w14:paraId="054AC21B">
            <w:pPr>
              <w:pStyle w:val="11"/>
              <w:spacing w:before="25"/>
              <w:rPr>
                <w:rFonts w:hint="default" w:ascii="Times New Roman Regular" w:hAnsi="Times New Roman Regular" w:cs="Times New Roman Regular"/>
                <w:b/>
                <w:sz w:val="20"/>
              </w:rPr>
            </w:pPr>
          </w:p>
          <w:p w14:paraId="2DB00F04">
            <w:pPr>
              <w:pStyle w:val="11"/>
              <w:ind w:left="27" w:right="104"/>
              <w:rPr>
                <w:rFonts w:hint="default" w:ascii="Times New Roman Regular" w:hAnsi="Times New Roman Regular" w:cs="Times New Roman Regular"/>
                <w:sz w:val="20"/>
              </w:rPr>
            </w:pPr>
            <w:r>
              <w:rPr>
                <w:rFonts w:hint="default" w:ascii="Times New Roman Regular" w:hAnsi="Times New Roman Regular" w:cs="Times New Roman Regular"/>
                <w:sz w:val="20"/>
              </w:rPr>
              <w:t>Generally</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clear with minor </w:t>
            </w:r>
            <w:r>
              <w:rPr>
                <w:rFonts w:hint="default" w:ascii="Times New Roman Regular" w:hAnsi="Times New Roman Regular" w:cs="Times New Roman Regular"/>
                <w:spacing w:val="-2"/>
                <w:sz w:val="20"/>
              </w:rPr>
              <w:t>issues</w:t>
            </w:r>
          </w:p>
        </w:tc>
        <w:tc>
          <w:tcPr>
            <w:tcW w:w="1750" w:type="dxa"/>
          </w:tcPr>
          <w:p w14:paraId="5BF77353">
            <w:pPr>
              <w:pStyle w:val="11"/>
              <w:spacing w:before="25"/>
              <w:rPr>
                <w:rFonts w:hint="default" w:ascii="Times New Roman Regular" w:hAnsi="Times New Roman Regular" w:cs="Times New Roman Regular"/>
                <w:b/>
                <w:sz w:val="20"/>
              </w:rPr>
            </w:pPr>
          </w:p>
          <w:p w14:paraId="24C25DC6">
            <w:pPr>
              <w:pStyle w:val="11"/>
              <w:ind w:left="26" w:right="35"/>
              <w:rPr>
                <w:rFonts w:hint="default" w:ascii="Times New Roman Regular" w:hAnsi="Times New Roman Regular" w:cs="Times New Roman Regular"/>
                <w:sz w:val="20"/>
              </w:rPr>
            </w:pPr>
            <w:r>
              <w:rPr>
                <w:rFonts w:hint="default" w:ascii="Times New Roman Regular" w:hAnsi="Times New Roman Regular" w:cs="Times New Roman Regular"/>
                <w:sz w:val="20"/>
              </w:rPr>
              <w:t>Somewhat</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unclear or poorly </w:t>
            </w:r>
            <w:r>
              <w:rPr>
                <w:rFonts w:hint="default" w:ascii="Times New Roman Regular" w:hAnsi="Times New Roman Regular" w:cs="Times New Roman Regular"/>
                <w:spacing w:val="-2"/>
                <w:sz w:val="20"/>
              </w:rPr>
              <w:t>structured</w:t>
            </w:r>
          </w:p>
        </w:tc>
        <w:tc>
          <w:tcPr>
            <w:tcW w:w="1400" w:type="dxa"/>
          </w:tcPr>
          <w:p w14:paraId="0A4FBA63">
            <w:pPr>
              <w:pStyle w:val="11"/>
              <w:spacing w:before="25"/>
              <w:rPr>
                <w:rFonts w:hint="default" w:ascii="Times New Roman Regular" w:hAnsi="Times New Roman Regular" w:cs="Times New Roman Regular"/>
                <w:b/>
                <w:sz w:val="20"/>
              </w:rPr>
            </w:pPr>
          </w:p>
          <w:p w14:paraId="2E530EF5">
            <w:pPr>
              <w:pStyle w:val="11"/>
              <w:ind w:left="40" w:right="35"/>
              <w:jc w:val="center"/>
              <w:rPr>
                <w:rFonts w:hint="default" w:ascii="Times New Roman Regular" w:hAnsi="Times New Roman Regular" w:cs="Times New Roman Regular"/>
                <w:sz w:val="20"/>
              </w:rPr>
            </w:pPr>
            <w:r>
              <w:rPr>
                <w:rFonts w:hint="default" w:ascii="Times New Roman Regular" w:hAnsi="Times New Roman Regular" w:cs="Times New Roman Regular"/>
                <w:spacing w:val="-2"/>
                <w:sz w:val="20"/>
              </w:rPr>
              <w:t xml:space="preserve">Disorganized </w:t>
            </w:r>
            <w:r>
              <w:rPr>
                <w:rFonts w:hint="default" w:ascii="Times New Roman Regular" w:hAnsi="Times New Roman Regular" w:cs="Times New Roman Regular"/>
                <w:sz w:val="20"/>
              </w:rPr>
              <w:t>and</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difficult</w:t>
            </w:r>
            <w:r>
              <w:rPr>
                <w:rFonts w:hint="default" w:ascii="Times New Roman Regular" w:hAnsi="Times New Roman Regular" w:cs="Times New Roman Regular"/>
                <w:spacing w:val="-14"/>
                <w:sz w:val="20"/>
              </w:rPr>
              <w:t xml:space="preserve"> </w:t>
            </w:r>
            <w:r>
              <w:rPr>
                <w:rFonts w:hint="default" w:ascii="Times New Roman Regular" w:hAnsi="Times New Roman Regular" w:cs="Times New Roman Regular"/>
                <w:sz w:val="20"/>
              </w:rPr>
              <w:t xml:space="preserve">to </w:t>
            </w:r>
            <w:r>
              <w:rPr>
                <w:rFonts w:hint="default" w:ascii="Times New Roman Regular" w:hAnsi="Times New Roman Regular" w:cs="Times New Roman Regular"/>
                <w:spacing w:val="-2"/>
                <w:sz w:val="20"/>
              </w:rPr>
              <w:t>understand</w:t>
            </w:r>
          </w:p>
        </w:tc>
      </w:tr>
    </w:tbl>
    <w:p w14:paraId="0189E533">
      <w:pPr>
        <w:rPr>
          <w:rFonts w:hint="default" w:ascii="Times New Roman Regular" w:hAnsi="Times New Roman Regular" w:cs="Times New Roman Regular"/>
        </w:rPr>
      </w:pPr>
    </w:p>
    <w:sectPr>
      <w:pgSz w:w="11900" w:h="16820"/>
      <w:pgMar w:top="136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EF8138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60"/>
      <w:ind w:left="700" w:right="563"/>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next w:val="1"/>
    <w:qFormat/>
    <w:uiPriority w:val="1"/>
    <w:pPr>
      <w:ind w:left="615" w:right="563"/>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1"/>
      <w:ind w:left="165"/>
      <w:outlineLvl w:val="3"/>
    </w:pPr>
    <w:rPr>
      <w:rFonts w:ascii="Arial" w:hAnsi="Arial" w:eastAsia="Arial" w:cs="Arial"/>
      <w:b/>
      <w:bCs/>
      <w:sz w:val="24"/>
      <w:szCs w:val="24"/>
      <w:lang w:val="en-US" w:eastAsia="en-US" w:bidi="ar-SA"/>
    </w:rPr>
  </w:style>
  <w:style w:type="paragraph" w:styleId="5">
    <w:name w:val="heading 4"/>
    <w:basedOn w:val="1"/>
    <w:qFormat/>
    <w:uiPriority w:val="1"/>
    <w:pPr>
      <w:spacing w:before="1"/>
      <w:ind w:left="165"/>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pPr>
      <w:spacing w:before="177"/>
    </w:pPr>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77"/>
      <w:ind w:left="884" w:hanging="359"/>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120</TotalTime>
  <ScaleCrop>false</ScaleCrop>
  <LinksUpToDate>false</LinksUpToDate>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2026-10-20T14:33:00Z</dcterms:created>
  <dc:creator>Data</dc:creator>
  <cp:lastModifiedBy>SNEHITHA A A</cp:lastModifiedBy>
  <dcterms:modified xsi:type="dcterms:W3CDTF">2026-10-21T07:13:09Z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m157 Google Apps Renderer</vt:lpwstr>
  </property>
  <property fmtid="{D5CDD505-2E9C-101B-9397-08002B2CF9AE}" pid="5" name="LastSaved">
    <vt:filetime>2026-10-20T00:00:00Z</vt:filetime>
  </property>
  <property fmtid="{D5CDD505-2E9C-101B-9397-08002B2CF9AE}" pid="6" name="KSOProductBuildVer">
    <vt:lpwstr>1033-12.1.25880.25880</vt:lpwstr>
  </property>
  <property fmtid="{D5CDD505-2E9C-101B-9397-08002B2CF9AE}" pid="7" name="ICV">
    <vt:lpwstr>08DA2CA5D2138EE6AD18D86AC9197D05_42</vt:lpwstr>
  </property>
</Properties>
</file>