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4"/>
          <w:szCs w:val="34"/>
        </w:rPr>
      </w:pPr>
      <w:r w:rsidDel="00000000" w:rsidR="00000000" w:rsidRPr="00000000">
        <w:rPr>
          <w:b w:val="1"/>
          <w:sz w:val="34"/>
          <w:szCs w:val="34"/>
          <w:rtl w:val="0"/>
        </w:rPr>
        <w:t xml:space="preserve">Date:Nov 22, 2023</w:t>
      </w:r>
    </w:p>
    <w:p w:rsidR="00000000" w:rsidDel="00000000" w:rsidP="00000000" w:rsidRDefault="00000000" w:rsidRPr="00000000" w14:paraId="00000002">
      <w:pPr>
        <w:pageBreakBefore w:val="0"/>
        <w:rPr>
          <w:b w:val="1"/>
          <w:sz w:val="34"/>
          <w:szCs w:val="34"/>
        </w:rPr>
      </w:pP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762298" cy="991293"/>
            <wp:effectExtent b="38100" l="38100" r="38100" t="381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62298" cy="99129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Amazon is the largest online store in the world based on sales and market value. This online business has changed how people all over the world do business. Jeff Bezos started the company in Washington, USA on July 05, 1994. He was the CEO of the company till July 2021. Andy Jassy took over as the President and CEO of Amazon on July 05 2021.</w:t>
      </w:r>
    </w:p>
    <w:p w:rsidR="00000000" w:rsidDel="00000000" w:rsidP="00000000" w:rsidRDefault="00000000" w:rsidRPr="00000000" w14:paraId="00000004">
      <w:pPr>
        <w:pageBreakBefore w:val="0"/>
        <w:rPr>
          <w:sz w:val="26"/>
          <w:szCs w:val="26"/>
        </w:rPr>
      </w:pPr>
      <w:r w:rsidDel="00000000" w:rsidR="00000000" w:rsidRPr="00000000">
        <w:rPr>
          <w:sz w:val="26"/>
          <w:szCs w:val="26"/>
          <w:rtl w:val="0"/>
        </w:rPr>
        <w:t xml:space="preserve">The first success for Amazon came along very quickly. It began as an online bookstore and kept adding to what it could do. In 1997, the company went public and is now on the NASDAQ in the US. Without help from the press, the company could sell books in 45 countries in less than two months. Amazon is now in more than 200 countries, and its website sells almost everything. Its subsidiaries include Audible, Twitch, IMDb, and Amazon Web Services.</w:t>
      </w:r>
    </w:p>
    <w:p w:rsidR="00000000" w:rsidDel="00000000" w:rsidP="00000000" w:rsidRDefault="00000000" w:rsidRPr="00000000" w14:paraId="00000005">
      <w:pPr>
        <w:pageBreakBefore w:val="0"/>
        <w:rPr>
          <w:sz w:val="26"/>
          <w:szCs w:val="26"/>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b w:val="1"/>
          <w:sz w:val="30"/>
          <w:szCs w:val="30"/>
          <w:rtl w:val="0"/>
        </w:rPr>
        <w:t xml:space="preserve">For More Information</w:t>
      </w:r>
      <w:r w:rsidDel="00000000" w:rsidR="00000000" w:rsidRPr="00000000">
        <w:rPr>
          <w:sz w:val="26"/>
          <w:szCs w:val="26"/>
          <w:rtl w:val="0"/>
        </w:rPr>
        <w:t xml:space="preserve"> :</w:t>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 🌐  WeWork Futura, Near Seasons       Mall, Hadapsar, Pune 411028  </w:t>
      </w:r>
      <w:r w:rsidDel="00000000" w:rsidR="00000000" w:rsidRPr="00000000">
        <w:rPr>
          <w:sz w:val="68"/>
          <w:szCs w:val="68"/>
          <w:rtl w:val="0"/>
        </w:rPr>
        <w:t xml:space="preserve">.</w:t>
      </w:r>
      <w:hyperlink r:id="rId7">
        <w:r w:rsidDel="00000000" w:rsidR="00000000" w:rsidRPr="00000000">
          <w:rPr>
            <w:color w:val="1155cc"/>
            <w:sz w:val="26"/>
            <w:szCs w:val="26"/>
            <w:u w:val="single"/>
            <w:rtl w:val="0"/>
          </w:rPr>
          <w:t xml:space="preserve">www.amazon.in</w:t>
        </w:r>
      </w:hyperlink>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 +91 70302 35214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amaz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