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652F" w14:textId="5F76FCE0" w:rsidR="002639C3" w:rsidRPr="002A11D0" w:rsidRDefault="002A11D0" w:rsidP="00967C4C">
      <w:pPr>
        <w:pStyle w:val="Title"/>
        <w:widowControl w:val="0"/>
        <w:pBdr>
          <w:bottom w:val="none" w:sz="0" w:space="0" w:color="auto"/>
        </w:pBdr>
        <w:jc w:val="center"/>
        <w:rPr>
          <w:rFonts w:asciiTheme="minorHAnsi" w:hAnsiTheme="minorHAnsi"/>
          <w:color w:val="auto"/>
          <w:sz w:val="40"/>
          <w:szCs w:val="40"/>
        </w:rPr>
      </w:pPr>
      <w:r w:rsidRPr="002A11D0">
        <w:rPr>
          <w:rFonts w:asciiTheme="minorHAnsi" w:hAnsiTheme="minorHAnsi"/>
          <w:color w:val="auto"/>
          <w:sz w:val="40"/>
          <w:szCs w:val="40"/>
        </w:rPr>
        <w:t>AI Interview Room– Generative AI – Large Language Model</w:t>
      </w:r>
    </w:p>
    <w:p w14:paraId="7E33D6A1" w14:textId="78DC043A" w:rsidR="00B47467" w:rsidRPr="005C1399" w:rsidRDefault="00000000" w:rsidP="002639C3">
      <w:pPr>
        <w:pStyle w:val="Heading1"/>
        <w:spacing w:line="360" w:lineRule="auto"/>
        <w:rPr>
          <w:rFonts w:asciiTheme="minorHAnsi" w:hAnsiTheme="minorHAnsi"/>
          <w:color w:val="auto"/>
        </w:rPr>
      </w:pPr>
      <w:bookmarkStart w:id="0" w:name="_Hlk241236446"/>
      <w:r w:rsidRPr="005C1399">
        <w:rPr>
          <w:rFonts w:asciiTheme="minorHAnsi" w:hAnsiTheme="minorHAnsi"/>
          <w:color w:val="auto"/>
        </w:rPr>
        <w:t>Project Description:</w:t>
      </w:r>
    </w:p>
    <w:p w14:paraId="25BDD1A8" w14:textId="10C88058" w:rsidR="00B47467" w:rsidRPr="005C1399" w:rsidRDefault="00000000" w:rsidP="002639C3">
      <w:pPr>
        <w:spacing w:after="100"/>
        <w:rPr>
          <w:rFonts w:asciiTheme="minorHAnsi" w:hAnsiTheme="minorHAnsi"/>
          <w:sz w:val="22"/>
        </w:rPr>
      </w:pPr>
      <w:r w:rsidRPr="005C1399">
        <w:rPr>
          <w:rFonts w:asciiTheme="minorHAnsi" w:hAnsiTheme="minorHAnsi"/>
          <w:sz w:val="22"/>
        </w:rPr>
        <w:t>AI Interview Room is an adaptive technical interview platform powered by Generative AI and deterministic cognitive profiling. The platform conducts technical interviews dynamically rather than following a fixed question sequence. It evaluates candidate responses, maintains a multi-dimensional knowledge profile, and uses the evaluation results to determine the next question, difficulty level, and topic.</w:t>
      </w:r>
    </w:p>
    <w:p w14:paraId="7E20D48C" w14:textId="77777777" w:rsidR="00B47467" w:rsidRPr="005C1399" w:rsidRDefault="00000000" w:rsidP="002639C3">
      <w:pPr>
        <w:spacing w:after="100"/>
        <w:rPr>
          <w:rFonts w:asciiTheme="minorHAnsi" w:hAnsiTheme="minorHAnsi"/>
          <w:sz w:val="22"/>
        </w:rPr>
      </w:pPr>
      <w:r w:rsidRPr="005C1399">
        <w:rPr>
          <w:rFonts w:asciiTheme="minorHAnsi" w:hAnsiTheme="minorHAnsi"/>
          <w:sz w:val="22"/>
        </w:rPr>
        <w:t>The system supports Gemini, OpenAI, and a Mock AI provider for local testing. It uses FastAPI for the backend, SQLite with SQLAlchemy for persistent storage, and HTML, CSS, and JavaScript for the frontend. Separate candidate and recruiter experiences are provided along with interview reports, analytics, question-bank functionality, and automated testing.</w:t>
      </w:r>
    </w:p>
    <w:p w14:paraId="4C86F9BE" w14:textId="77777777" w:rsidR="00B47467" w:rsidRPr="005C1399" w:rsidRDefault="00000000" w:rsidP="002639C3">
      <w:pPr>
        <w:pStyle w:val="Heading1"/>
        <w:spacing w:line="360" w:lineRule="auto"/>
        <w:rPr>
          <w:rFonts w:asciiTheme="minorHAnsi" w:hAnsiTheme="minorHAnsi"/>
          <w:color w:val="auto"/>
        </w:rPr>
      </w:pPr>
      <w:r w:rsidRPr="005C1399">
        <w:rPr>
          <w:rFonts w:asciiTheme="minorHAnsi" w:hAnsiTheme="minorHAnsi"/>
          <w:color w:val="auto"/>
        </w:rPr>
        <w:t>Scenarios</w:t>
      </w:r>
    </w:p>
    <w:p w14:paraId="7127C3AA" w14:textId="74242966" w:rsidR="00B47467" w:rsidRPr="005C1399" w:rsidRDefault="00000000" w:rsidP="002639C3">
      <w:pPr>
        <w:spacing w:after="100"/>
        <w:rPr>
          <w:rFonts w:asciiTheme="minorHAnsi" w:hAnsiTheme="minorHAnsi"/>
          <w:sz w:val="22"/>
        </w:rPr>
      </w:pPr>
      <w:r w:rsidRPr="005C1399">
        <w:rPr>
          <w:rFonts w:asciiTheme="minorHAnsi" w:hAnsiTheme="minorHAnsi"/>
          <w:b/>
          <w:bCs/>
          <w:sz w:val="22"/>
        </w:rPr>
        <w:t>Scenario 1:</w:t>
      </w:r>
      <w:r w:rsidRPr="005C1399">
        <w:rPr>
          <w:rFonts w:asciiTheme="minorHAnsi" w:hAnsiTheme="minorHAnsi"/>
          <w:sz w:val="22"/>
        </w:rPr>
        <w:t xml:space="preserve"> A candidate starts a technical interview for a selected role and experience level. The system generates an initial question and records the candidate's response for evaluation.</w:t>
      </w:r>
    </w:p>
    <w:p w14:paraId="55BFBBAB" w14:textId="77777777" w:rsidR="002639C3" w:rsidRPr="005C1399" w:rsidRDefault="002639C3">
      <w:pPr>
        <w:spacing w:after="100"/>
        <w:rPr>
          <w:rFonts w:asciiTheme="minorHAnsi" w:hAnsiTheme="minorHAnsi"/>
          <w:sz w:val="22"/>
        </w:rPr>
      </w:pPr>
    </w:p>
    <w:p w14:paraId="1D8A4234" w14:textId="3249D6BC" w:rsidR="00B47467" w:rsidRPr="005C1399" w:rsidRDefault="00000000">
      <w:pPr>
        <w:spacing w:after="100"/>
        <w:rPr>
          <w:rFonts w:asciiTheme="minorHAnsi" w:hAnsiTheme="minorHAnsi"/>
          <w:sz w:val="22"/>
        </w:rPr>
      </w:pPr>
      <w:r w:rsidRPr="005C1399">
        <w:rPr>
          <w:rFonts w:asciiTheme="minorHAnsi" w:hAnsiTheme="minorHAnsi"/>
          <w:b/>
          <w:bCs/>
          <w:sz w:val="22"/>
        </w:rPr>
        <w:t>Scenario 2</w:t>
      </w:r>
      <w:r w:rsidRPr="005C1399">
        <w:rPr>
          <w:rFonts w:asciiTheme="minorHAnsi" w:hAnsiTheme="minorHAnsi"/>
          <w:sz w:val="22"/>
        </w:rPr>
        <w:t>: A candidate provides a strong answer. The evaluator identifies strong conceptual understanding, and the adaptive engine can move toward a deeper question, higher difficulty, or implementation-level topic.</w:t>
      </w:r>
    </w:p>
    <w:p w14:paraId="4FC8F0DC" w14:textId="77777777" w:rsidR="002639C3" w:rsidRPr="005C1399" w:rsidRDefault="002639C3">
      <w:pPr>
        <w:spacing w:after="100"/>
        <w:rPr>
          <w:rFonts w:asciiTheme="minorHAnsi" w:hAnsiTheme="minorHAnsi"/>
          <w:sz w:val="22"/>
        </w:rPr>
      </w:pPr>
    </w:p>
    <w:p w14:paraId="5C1A78AA" w14:textId="5C3747C3" w:rsidR="00B47467" w:rsidRPr="005C1399" w:rsidRDefault="00000000">
      <w:pPr>
        <w:spacing w:after="100"/>
        <w:rPr>
          <w:rFonts w:asciiTheme="minorHAnsi" w:hAnsiTheme="minorHAnsi"/>
          <w:sz w:val="22"/>
        </w:rPr>
      </w:pPr>
      <w:r w:rsidRPr="005C1399">
        <w:rPr>
          <w:rFonts w:asciiTheme="minorHAnsi" w:hAnsiTheme="minorHAnsi"/>
          <w:b/>
          <w:bCs/>
          <w:sz w:val="22"/>
        </w:rPr>
        <w:t>Scenario 3</w:t>
      </w:r>
      <w:r w:rsidRPr="005C1399">
        <w:rPr>
          <w:rFonts w:asciiTheme="minorHAnsi" w:hAnsiTheme="minorHAnsi"/>
          <w:sz w:val="22"/>
        </w:rPr>
        <w:t>: A candidate gives a partial answer. The system identifies missing or misunderstood concepts and generates a targeted probe to diagnose the gap before continuing.</w:t>
      </w:r>
    </w:p>
    <w:p w14:paraId="576FF480" w14:textId="77777777" w:rsidR="002639C3" w:rsidRPr="005C1399" w:rsidRDefault="002639C3">
      <w:pPr>
        <w:spacing w:after="100"/>
        <w:rPr>
          <w:rFonts w:asciiTheme="minorHAnsi" w:hAnsiTheme="minorHAnsi"/>
          <w:sz w:val="22"/>
        </w:rPr>
      </w:pPr>
    </w:p>
    <w:p w14:paraId="7E93FF4D" w14:textId="6ACD0CC6" w:rsidR="00B47467" w:rsidRPr="005C1399" w:rsidRDefault="00000000">
      <w:pPr>
        <w:spacing w:after="100"/>
        <w:rPr>
          <w:rFonts w:asciiTheme="minorHAnsi" w:hAnsiTheme="minorHAnsi"/>
          <w:sz w:val="22"/>
        </w:rPr>
      </w:pPr>
      <w:r w:rsidRPr="005C1399">
        <w:rPr>
          <w:rFonts w:asciiTheme="minorHAnsi" w:hAnsiTheme="minorHAnsi"/>
          <w:b/>
          <w:bCs/>
          <w:sz w:val="22"/>
        </w:rPr>
        <w:t>Scenario 4</w:t>
      </w:r>
      <w:r w:rsidRPr="005C1399">
        <w:rPr>
          <w:rFonts w:asciiTheme="minorHAnsi" w:hAnsiTheme="minorHAnsi"/>
          <w:sz w:val="22"/>
        </w:rPr>
        <w:t>: A candidate repeatedly struggles with a topic. The adaptive engine can select an easier question, run a diagnostic probe, or pivot to another topic while preserving the candidate's knowledge profile.</w:t>
      </w:r>
    </w:p>
    <w:bookmarkEnd w:id="0"/>
    <w:p w14:paraId="121C8A17" w14:textId="77777777" w:rsidR="002639C3" w:rsidRPr="005C1399" w:rsidRDefault="002639C3">
      <w:pPr>
        <w:pStyle w:val="Heading1"/>
        <w:rPr>
          <w:rFonts w:asciiTheme="minorHAnsi" w:hAnsiTheme="minorHAnsi"/>
          <w:color w:val="auto"/>
        </w:rPr>
      </w:pPr>
    </w:p>
    <w:p w14:paraId="165A1F48" w14:textId="77777777" w:rsidR="002639C3" w:rsidRPr="005C1399" w:rsidRDefault="002639C3">
      <w:pPr>
        <w:spacing w:after="100"/>
        <w:rPr>
          <w:rFonts w:asciiTheme="minorHAnsi" w:hAnsiTheme="minorHAnsi"/>
        </w:rPr>
      </w:pPr>
    </w:p>
    <w:p w14:paraId="25E0D886" w14:textId="77777777" w:rsidR="002639C3" w:rsidRPr="005C1399" w:rsidRDefault="002639C3">
      <w:pPr>
        <w:spacing w:after="100"/>
        <w:rPr>
          <w:rFonts w:asciiTheme="minorHAnsi" w:hAnsiTheme="minorHAnsi"/>
        </w:rPr>
      </w:pPr>
    </w:p>
    <w:p w14:paraId="54AA56AD" w14:textId="77777777" w:rsidR="002639C3" w:rsidRPr="005C1399" w:rsidRDefault="002639C3" w:rsidP="002639C3">
      <w:pPr>
        <w:pStyle w:val="Heading1"/>
        <w:rPr>
          <w:rFonts w:asciiTheme="minorHAnsi" w:hAnsiTheme="minorHAnsi"/>
          <w:color w:val="auto"/>
        </w:rPr>
      </w:pPr>
    </w:p>
    <w:p w14:paraId="30C5027D" w14:textId="22D807A7" w:rsidR="002639C3" w:rsidRPr="005C1399" w:rsidRDefault="002639C3" w:rsidP="002639C3">
      <w:pPr>
        <w:pStyle w:val="Heading1"/>
        <w:rPr>
          <w:rFonts w:asciiTheme="minorHAnsi" w:hAnsiTheme="minorHAnsi"/>
          <w:color w:val="auto"/>
        </w:rPr>
      </w:pPr>
      <w:r w:rsidRPr="005C1399">
        <w:rPr>
          <w:rFonts w:asciiTheme="minorHAnsi" w:hAnsiTheme="minorHAnsi"/>
          <w:color w:val="auto"/>
        </w:rPr>
        <w:t>Technical Architecture:</w:t>
      </w:r>
    </w:p>
    <w:p w14:paraId="7577F8B1" w14:textId="77777777" w:rsidR="002639C3" w:rsidRPr="005C1399" w:rsidRDefault="002639C3">
      <w:pPr>
        <w:spacing w:after="100"/>
        <w:rPr>
          <w:rFonts w:asciiTheme="minorHAnsi" w:hAnsiTheme="minorHAnsi"/>
        </w:rPr>
      </w:pPr>
    </w:p>
    <w:p w14:paraId="2B0893DB" w14:textId="77777777" w:rsidR="002639C3" w:rsidRPr="005C1399" w:rsidRDefault="002639C3">
      <w:pPr>
        <w:spacing w:after="100"/>
        <w:rPr>
          <w:rFonts w:asciiTheme="minorHAnsi" w:hAnsiTheme="minorHAnsi"/>
        </w:rPr>
      </w:pPr>
    </w:p>
    <w:p w14:paraId="08A8FAA9" w14:textId="15DB3E2C" w:rsidR="002639C3" w:rsidRPr="005C1399" w:rsidRDefault="0017126A">
      <w:pPr>
        <w:spacing w:after="100"/>
        <w:rPr>
          <w:rFonts w:asciiTheme="minorHAnsi" w:hAnsiTheme="minorHAnsi"/>
        </w:rPr>
      </w:pPr>
      <w:r w:rsidRPr="005C1399">
        <w:rPr>
          <w:rFonts w:asciiTheme="minorHAnsi" w:hAnsiTheme="minorHAnsi"/>
        </w:rPr>
        <w:t xml:space="preserve">     </w:t>
      </w:r>
    </w:p>
    <w:p w14:paraId="2EE1BA09" w14:textId="5260D435" w:rsidR="002639C3" w:rsidRPr="005C1399" w:rsidRDefault="00606EFA">
      <w:pPr>
        <w:spacing w:after="100"/>
        <w:rPr>
          <w:rFonts w:asciiTheme="minorHAnsi" w:hAnsiTheme="minorHAnsi"/>
        </w:rPr>
      </w:pPr>
      <w:r w:rsidRPr="00606EFA">
        <w:rPr>
          <w:rFonts w:asciiTheme="minorHAnsi" w:hAnsiTheme="minorHAnsi"/>
          <w:noProof/>
        </w:rPr>
        <w:drawing>
          <wp:inline distT="0" distB="0" distL="0" distR="0" wp14:anchorId="1FAB71E6" wp14:editId="763B0CA4">
            <wp:extent cx="6309360" cy="2926715"/>
            <wp:effectExtent l="0" t="0" r="0" b="6985"/>
            <wp:docPr id="35019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92711" name=""/>
                    <pic:cNvPicPr/>
                  </pic:nvPicPr>
                  <pic:blipFill>
                    <a:blip r:embed="rId8"/>
                    <a:stretch>
                      <a:fillRect/>
                    </a:stretch>
                  </pic:blipFill>
                  <pic:spPr>
                    <a:xfrm>
                      <a:off x="0" y="0"/>
                      <a:ext cx="6309360" cy="2926715"/>
                    </a:xfrm>
                    <a:prstGeom prst="rect">
                      <a:avLst/>
                    </a:prstGeom>
                  </pic:spPr>
                </pic:pic>
              </a:graphicData>
            </a:graphic>
          </wp:inline>
        </w:drawing>
      </w:r>
    </w:p>
    <w:p w14:paraId="423104B2" w14:textId="77777777" w:rsidR="002639C3" w:rsidRPr="005C1399" w:rsidRDefault="002639C3">
      <w:pPr>
        <w:spacing w:after="100"/>
        <w:rPr>
          <w:rFonts w:asciiTheme="minorHAnsi" w:hAnsiTheme="minorHAnsi"/>
        </w:rPr>
      </w:pPr>
    </w:p>
    <w:p w14:paraId="5005E18B" w14:textId="0F7891F5" w:rsidR="00B47467" w:rsidRPr="005C1399" w:rsidRDefault="00000000" w:rsidP="002639C3">
      <w:pPr>
        <w:rPr>
          <w:rFonts w:asciiTheme="minorHAnsi" w:hAnsiTheme="minorHAnsi"/>
          <w:b/>
          <w:bCs/>
          <w:sz w:val="32"/>
          <w:szCs w:val="32"/>
        </w:rPr>
      </w:pPr>
      <w:r w:rsidRPr="005C1399">
        <w:rPr>
          <w:rFonts w:asciiTheme="minorHAnsi" w:hAnsiTheme="minorHAnsi"/>
          <w:b/>
          <w:bCs/>
          <w:sz w:val="32"/>
          <w:szCs w:val="32"/>
        </w:rPr>
        <w:t>Pre-requisites:</w:t>
      </w:r>
    </w:p>
    <w:p w14:paraId="0CAA7A40" w14:textId="77777777" w:rsidR="00B47467" w:rsidRPr="005C1399" w:rsidRDefault="00000000">
      <w:pPr>
        <w:pStyle w:val="ListBullet"/>
        <w:spacing w:after="40"/>
        <w:rPr>
          <w:rFonts w:asciiTheme="minorHAnsi" w:hAnsiTheme="minorHAnsi"/>
        </w:rPr>
      </w:pPr>
      <w:r w:rsidRPr="005C1399">
        <w:rPr>
          <w:rFonts w:asciiTheme="minorHAnsi" w:hAnsiTheme="minorHAnsi"/>
          <w:b/>
          <w:bCs/>
        </w:rPr>
        <w:t xml:space="preserve">Python Programming Proficiency: </w:t>
      </w:r>
      <w:r w:rsidRPr="005C1399">
        <w:rPr>
          <w:rFonts w:asciiTheme="minorHAnsi" w:hAnsiTheme="minorHAnsi"/>
        </w:rPr>
        <w:t>Python Documentation</w:t>
      </w:r>
    </w:p>
    <w:p w14:paraId="03209A2F" w14:textId="77777777" w:rsidR="00B47467" w:rsidRPr="005C1399" w:rsidRDefault="00000000">
      <w:pPr>
        <w:pStyle w:val="ListBullet"/>
        <w:spacing w:after="40"/>
        <w:rPr>
          <w:rFonts w:asciiTheme="minorHAnsi" w:hAnsiTheme="minorHAnsi"/>
        </w:rPr>
      </w:pPr>
      <w:r w:rsidRPr="005C1399">
        <w:rPr>
          <w:rFonts w:asciiTheme="minorHAnsi" w:hAnsiTheme="minorHAnsi"/>
          <w:b/>
          <w:bCs/>
        </w:rPr>
        <w:t>FastAPI Framework Knowledge:</w:t>
      </w:r>
      <w:r w:rsidRPr="005C1399">
        <w:rPr>
          <w:rFonts w:asciiTheme="minorHAnsi" w:hAnsiTheme="minorHAnsi"/>
        </w:rPr>
        <w:t xml:space="preserve"> FastAPI Documentation</w:t>
      </w:r>
    </w:p>
    <w:p w14:paraId="14C7A1A4" w14:textId="77777777" w:rsidR="00B47467" w:rsidRPr="005C1399" w:rsidRDefault="00000000">
      <w:pPr>
        <w:pStyle w:val="ListBullet"/>
        <w:spacing w:after="40"/>
        <w:rPr>
          <w:rFonts w:asciiTheme="minorHAnsi" w:hAnsiTheme="minorHAnsi"/>
        </w:rPr>
      </w:pPr>
      <w:r w:rsidRPr="005C1399">
        <w:rPr>
          <w:rFonts w:asciiTheme="minorHAnsi" w:hAnsiTheme="minorHAnsi"/>
          <w:b/>
          <w:bCs/>
        </w:rPr>
        <w:t>SQLAlchemy and SQLite Knowledge:</w:t>
      </w:r>
      <w:r w:rsidRPr="005C1399">
        <w:rPr>
          <w:rFonts w:asciiTheme="minorHAnsi" w:hAnsiTheme="minorHAnsi"/>
        </w:rPr>
        <w:t xml:space="preserve"> SQLAlchemy and SQLite documentation</w:t>
      </w:r>
    </w:p>
    <w:p w14:paraId="4990DCA2" w14:textId="77777777" w:rsidR="00B47467" w:rsidRPr="005C1399" w:rsidRDefault="00000000">
      <w:pPr>
        <w:pStyle w:val="ListBullet"/>
        <w:spacing w:after="40"/>
        <w:rPr>
          <w:rFonts w:asciiTheme="minorHAnsi" w:hAnsiTheme="minorHAnsi"/>
        </w:rPr>
      </w:pPr>
      <w:r w:rsidRPr="005C1399">
        <w:rPr>
          <w:rFonts w:asciiTheme="minorHAnsi" w:hAnsiTheme="minorHAnsi"/>
          <w:b/>
          <w:bCs/>
        </w:rPr>
        <w:t>Generative AI and LLM Concepts:</w:t>
      </w:r>
      <w:r w:rsidRPr="005C1399">
        <w:rPr>
          <w:rFonts w:asciiTheme="minorHAnsi" w:hAnsiTheme="minorHAnsi"/>
        </w:rPr>
        <w:t xml:space="preserve"> Gemini/OpenAI API concepts</w:t>
      </w:r>
    </w:p>
    <w:p w14:paraId="556D0B57" w14:textId="77777777" w:rsidR="00B47467" w:rsidRPr="005C1399" w:rsidRDefault="00000000">
      <w:pPr>
        <w:pStyle w:val="ListBullet"/>
        <w:spacing w:after="40"/>
        <w:rPr>
          <w:rFonts w:asciiTheme="minorHAnsi" w:hAnsiTheme="minorHAnsi"/>
        </w:rPr>
      </w:pPr>
      <w:r w:rsidRPr="005C1399">
        <w:rPr>
          <w:rFonts w:asciiTheme="minorHAnsi" w:hAnsiTheme="minorHAnsi"/>
          <w:b/>
          <w:bCs/>
        </w:rPr>
        <w:t>HTML, CSS, and JavaScript Skills:</w:t>
      </w:r>
      <w:r w:rsidRPr="005C1399">
        <w:rPr>
          <w:rFonts w:asciiTheme="minorHAnsi" w:hAnsiTheme="minorHAnsi"/>
        </w:rPr>
        <w:t xml:space="preserve"> Web frontend development fundamentals</w:t>
      </w:r>
    </w:p>
    <w:p w14:paraId="5358F64D" w14:textId="77777777" w:rsidR="00B47467" w:rsidRPr="005C1399" w:rsidRDefault="00000000">
      <w:pPr>
        <w:pStyle w:val="ListBullet"/>
        <w:spacing w:after="40"/>
        <w:rPr>
          <w:rFonts w:asciiTheme="minorHAnsi" w:hAnsiTheme="minorHAnsi"/>
        </w:rPr>
      </w:pPr>
      <w:r w:rsidRPr="005C1399">
        <w:rPr>
          <w:rFonts w:asciiTheme="minorHAnsi" w:hAnsiTheme="minorHAnsi"/>
          <w:b/>
          <w:bCs/>
        </w:rPr>
        <w:t>REST API Development:</w:t>
      </w:r>
      <w:r w:rsidRPr="005C1399">
        <w:rPr>
          <w:rFonts w:asciiTheme="minorHAnsi" w:hAnsiTheme="minorHAnsi"/>
        </w:rPr>
        <w:t xml:space="preserve"> FastAPI request/response and JSON concepts</w:t>
      </w:r>
    </w:p>
    <w:p w14:paraId="16EDBED1" w14:textId="77777777" w:rsidR="00B47467" w:rsidRPr="005C1399" w:rsidRDefault="00000000">
      <w:pPr>
        <w:pStyle w:val="ListBullet"/>
        <w:spacing w:after="40"/>
        <w:rPr>
          <w:rFonts w:asciiTheme="minorHAnsi" w:hAnsiTheme="minorHAnsi"/>
        </w:rPr>
      </w:pPr>
      <w:r w:rsidRPr="005C1399">
        <w:rPr>
          <w:rFonts w:asciiTheme="minorHAnsi" w:hAnsiTheme="minorHAnsi"/>
          <w:b/>
          <w:bCs/>
        </w:rPr>
        <w:t xml:space="preserve">Automated Testing with Pytest: </w:t>
      </w:r>
      <w:r w:rsidRPr="005C1399">
        <w:rPr>
          <w:rFonts w:asciiTheme="minorHAnsi" w:hAnsiTheme="minorHAnsi"/>
        </w:rPr>
        <w:t>Pytest testing fundamentals</w:t>
      </w:r>
    </w:p>
    <w:p w14:paraId="39BE1F68" w14:textId="77777777" w:rsidR="00B47467" w:rsidRPr="005C1399" w:rsidRDefault="00000000">
      <w:pPr>
        <w:pStyle w:val="ListBullet"/>
        <w:spacing w:after="40"/>
        <w:rPr>
          <w:rFonts w:asciiTheme="minorHAnsi" w:hAnsiTheme="minorHAnsi"/>
        </w:rPr>
      </w:pPr>
      <w:r w:rsidRPr="005C1399">
        <w:rPr>
          <w:rFonts w:asciiTheme="minorHAnsi" w:hAnsiTheme="minorHAnsi"/>
          <w:b/>
          <w:bCs/>
        </w:rPr>
        <w:t>Development Environment Setup:</w:t>
      </w:r>
      <w:r w:rsidRPr="005C1399">
        <w:rPr>
          <w:rFonts w:asciiTheme="minorHAnsi" w:hAnsiTheme="minorHAnsi"/>
        </w:rPr>
        <w:t xml:space="preserve"> Python virtual environment, pip, </w:t>
      </w:r>
      <w:proofErr w:type="gramStart"/>
      <w:r w:rsidRPr="005C1399">
        <w:rPr>
          <w:rFonts w:asciiTheme="minorHAnsi" w:hAnsiTheme="minorHAnsi"/>
        </w:rPr>
        <w:t>and .env</w:t>
      </w:r>
      <w:proofErr w:type="gramEnd"/>
      <w:r w:rsidRPr="005C1399">
        <w:rPr>
          <w:rFonts w:asciiTheme="minorHAnsi" w:hAnsiTheme="minorHAnsi"/>
        </w:rPr>
        <w:t xml:space="preserve"> configuration</w:t>
      </w:r>
    </w:p>
    <w:p w14:paraId="2C76B979" w14:textId="77777777" w:rsidR="002639C3" w:rsidRPr="005C1399" w:rsidRDefault="002639C3">
      <w:pPr>
        <w:pStyle w:val="Heading1"/>
        <w:rPr>
          <w:rFonts w:asciiTheme="minorHAnsi" w:hAnsiTheme="minorHAnsi"/>
          <w:color w:val="auto"/>
        </w:rPr>
      </w:pPr>
    </w:p>
    <w:p w14:paraId="7FB5C3DD" w14:textId="77777777" w:rsidR="0017126A" w:rsidRPr="005C1399" w:rsidRDefault="0017126A">
      <w:pPr>
        <w:pStyle w:val="Heading1"/>
        <w:rPr>
          <w:rFonts w:asciiTheme="minorHAnsi" w:hAnsiTheme="minorHAnsi"/>
          <w:color w:val="auto"/>
        </w:rPr>
      </w:pPr>
    </w:p>
    <w:p w14:paraId="1A4892C1" w14:textId="77777777" w:rsidR="00B47467" w:rsidRPr="005C1399" w:rsidRDefault="00000000">
      <w:pPr>
        <w:rPr>
          <w:rFonts w:asciiTheme="minorHAnsi" w:hAnsiTheme="minorHAnsi"/>
        </w:rPr>
      </w:pPr>
      <w:r w:rsidRPr="005C1399">
        <w:rPr>
          <w:rFonts w:asciiTheme="minorHAnsi" w:hAnsiTheme="minorHAnsi"/>
        </w:rPr>
        <w:br w:type="page"/>
      </w:r>
    </w:p>
    <w:p w14:paraId="159E0A63" w14:textId="77777777" w:rsidR="00CF3B48" w:rsidRDefault="00CF3B48" w:rsidP="005C1399">
      <w:pPr>
        <w:pStyle w:val="Heading1"/>
        <w:spacing w:before="240" w:after="120" w:line="240" w:lineRule="auto"/>
        <w:rPr>
          <w:rFonts w:asciiTheme="minorHAnsi" w:hAnsiTheme="minorHAnsi"/>
          <w:color w:val="auto"/>
          <w:sz w:val="28"/>
        </w:rPr>
      </w:pPr>
    </w:p>
    <w:p w14:paraId="43DC6352" w14:textId="79B0FB1A" w:rsidR="005C1399" w:rsidRPr="005C1399" w:rsidRDefault="005C1399" w:rsidP="005C1399">
      <w:pPr>
        <w:pStyle w:val="Heading1"/>
        <w:spacing w:before="240" w:after="120" w:line="240" w:lineRule="auto"/>
        <w:rPr>
          <w:rFonts w:asciiTheme="minorHAnsi" w:hAnsiTheme="minorHAnsi"/>
          <w:color w:val="auto"/>
          <w:sz w:val="28"/>
        </w:rPr>
      </w:pPr>
      <w:r w:rsidRPr="005C1399">
        <w:rPr>
          <w:rFonts w:asciiTheme="minorHAnsi" w:hAnsiTheme="minorHAnsi"/>
          <w:color w:val="auto"/>
          <w:sz w:val="28"/>
        </w:rPr>
        <w:t>Project Workflow:</w:t>
      </w:r>
    </w:p>
    <w:p w14:paraId="6D32AE4F" w14:textId="188866CC" w:rsidR="00B47467" w:rsidRPr="005C1399" w:rsidRDefault="00000000" w:rsidP="005C1399">
      <w:pPr>
        <w:pStyle w:val="Heading1"/>
        <w:spacing w:before="240" w:after="120" w:line="240" w:lineRule="auto"/>
        <w:rPr>
          <w:rFonts w:asciiTheme="minorHAnsi" w:hAnsiTheme="minorHAnsi"/>
          <w:color w:val="auto"/>
          <w:sz w:val="24"/>
          <w:szCs w:val="24"/>
        </w:rPr>
      </w:pPr>
      <w:r w:rsidRPr="005C1399">
        <w:rPr>
          <w:rFonts w:asciiTheme="minorHAnsi" w:hAnsiTheme="minorHAnsi"/>
          <w:color w:val="auto"/>
          <w:sz w:val="24"/>
          <w:szCs w:val="24"/>
        </w:rPr>
        <w:t>Activity 1: Model Selection and Architecture</w:t>
      </w:r>
    </w:p>
    <w:p w14:paraId="4C560662"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1.1:</w:t>
      </w:r>
      <w:r w:rsidRPr="005C1399">
        <w:rPr>
          <w:rFonts w:asciiTheme="minorHAnsi" w:hAnsiTheme="minorHAnsi"/>
        </w:rPr>
        <w:t xml:space="preserve"> Configure the AI provider environment and securely manage provider credentials.</w:t>
      </w:r>
    </w:p>
    <w:p w14:paraId="1B3FB6D8" w14:textId="77777777" w:rsidR="00B47467" w:rsidRPr="005C1399" w:rsidRDefault="00000000">
      <w:pPr>
        <w:pStyle w:val="ListBullet"/>
        <w:spacing w:after="40"/>
        <w:rPr>
          <w:rFonts w:asciiTheme="minorHAnsi" w:hAnsiTheme="minorHAnsi"/>
        </w:rPr>
      </w:pPr>
      <w:r w:rsidRPr="005C1399">
        <w:rPr>
          <w:rFonts w:asciiTheme="minorHAnsi" w:hAnsiTheme="minorHAnsi"/>
          <w:b/>
          <w:bCs/>
        </w:rPr>
        <w:t xml:space="preserve">Activity 1.2: </w:t>
      </w:r>
      <w:r w:rsidRPr="005C1399">
        <w:rPr>
          <w:rFonts w:asciiTheme="minorHAnsi" w:hAnsiTheme="minorHAnsi"/>
        </w:rPr>
        <w:t>Select and configure the Generative AI provider used for interview question generation and answer evaluation.</w:t>
      </w:r>
    </w:p>
    <w:p w14:paraId="6565B278" w14:textId="68FD5E1E" w:rsidR="00B47467" w:rsidRPr="00606EFA" w:rsidRDefault="00000000" w:rsidP="00606EFA">
      <w:pPr>
        <w:pStyle w:val="ListBullet"/>
        <w:spacing w:after="40"/>
        <w:rPr>
          <w:rFonts w:asciiTheme="minorHAnsi" w:hAnsiTheme="minorHAnsi"/>
        </w:rPr>
      </w:pPr>
      <w:r w:rsidRPr="005C1399">
        <w:rPr>
          <w:rFonts w:asciiTheme="minorHAnsi" w:hAnsiTheme="minorHAnsi"/>
          <w:b/>
          <w:bCs/>
        </w:rPr>
        <w:t>Activity 1.3:</w:t>
      </w:r>
      <w:r w:rsidRPr="005C1399">
        <w:rPr>
          <w:rFonts w:asciiTheme="minorHAnsi" w:hAnsiTheme="minorHAnsi"/>
        </w:rPr>
        <w:t xml:space="preserve"> Define the adaptive interview architecture connecting the frontend, FastAPI backend, AI service, adaptive engine, and database.</w:t>
      </w:r>
    </w:p>
    <w:p w14:paraId="097C9743" w14:textId="77777777" w:rsidR="00B47467" w:rsidRPr="005C1399" w:rsidRDefault="00000000">
      <w:pPr>
        <w:pStyle w:val="Heading1"/>
        <w:rPr>
          <w:rFonts w:asciiTheme="minorHAnsi" w:hAnsiTheme="minorHAnsi"/>
          <w:color w:val="auto"/>
          <w:sz w:val="24"/>
          <w:szCs w:val="24"/>
        </w:rPr>
      </w:pPr>
      <w:r w:rsidRPr="005C1399">
        <w:rPr>
          <w:rFonts w:asciiTheme="minorHAnsi" w:hAnsiTheme="minorHAnsi"/>
          <w:color w:val="auto"/>
          <w:sz w:val="24"/>
          <w:szCs w:val="24"/>
        </w:rPr>
        <w:t>Activity 2: Core Functionalities Development</w:t>
      </w:r>
    </w:p>
    <w:p w14:paraId="0BC3ADE0"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2.1:</w:t>
      </w:r>
      <w:r w:rsidRPr="005C1399">
        <w:rPr>
          <w:rFonts w:asciiTheme="minorHAnsi" w:hAnsiTheme="minorHAnsi"/>
        </w:rPr>
        <w:t xml:space="preserve"> Implement adaptive technical question generation using role, experience, topic, difficulty, and previous-question context.</w:t>
      </w:r>
    </w:p>
    <w:p w14:paraId="6CF21741"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2.2:</w:t>
      </w:r>
      <w:r w:rsidRPr="005C1399">
        <w:rPr>
          <w:rFonts w:asciiTheme="minorHAnsi" w:hAnsiTheme="minorHAnsi"/>
        </w:rPr>
        <w:t xml:space="preserve"> Implement candidate-answer evaluation and multi-dimensional knowledge profiling.</w:t>
      </w:r>
    </w:p>
    <w:p w14:paraId="1E731140"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2.3:</w:t>
      </w:r>
      <w:r w:rsidRPr="005C1399">
        <w:rPr>
          <w:rFonts w:asciiTheme="minorHAnsi" w:hAnsiTheme="minorHAnsi"/>
        </w:rPr>
        <w:t xml:space="preserve"> Implement adaptive decision-making for deeper questions, missing-concept probes, diagnostics, easier questions, topic pivots, and conclusion.</w:t>
      </w:r>
    </w:p>
    <w:p w14:paraId="3F6988CF" w14:textId="77777777" w:rsidR="00B47467" w:rsidRPr="005C1399" w:rsidRDefault="00000000">
      <w:pPr>
        <w:pStyle w:val="Heading1"/>
        <w:rPr>
          <w:rFonts w:asciiTheme="minorHAnsi" w:hAnsiTheme="minorHAnsi"/>
          <w:color w:val="auto"/>
          <w:sz w:val="24"/>
          <w:szCs w:val="24"/>
        </w:rPr>
      </w:pPr>
      <w:r w:rsidRPr="005C1399">
        <w:rPr>
          <w:rFonts w:asciiTheme="minorHAnsi" w:hAnsiTheme="minorHAnsi"/>
          <w:color w:val="auto"/>
          <w:sz w:val="24"/>
          <w:szCs w:val="24"/>
        </w:rPr>
        <w:t>Activity 3: FastAPI Development</w:t>
      </w:r>
    </w:p>
    <w:p w14:paraId="4EB24EC1"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3.1:</w:t>
      </w:r>
      <w:r w:rsidRPr="005C1399">
        <w:rPr>
          <w:rFonts w:asciiTheme="minorHAnsi" w:hAnsiTheme="minorHAnsi"/>
        </w:rPr>
        <w:t xml:space="preserve"> Develop the FastAPI application, SQLAlchemy models, SQLite persistence, and Pydantic request/response validation.</w:t>
      </w:r>
    </w:p>
    <w:p w14:paraId="29842EFC"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3.2:</w:t>
      </w:r>
      <w:r w:rsidRPr="005C1399">
        <w:rPr>
          <w:rFonts w:asciiTheme="minorHAnsi" w:hAnsiTheme="minorHAnsi"/>
        </w:rPr>
        <w:t xml:space="preserve"> Implement interview start and answer-submission APIs and connect them to the adaptive engine.</w:t>
      </w:r>
    </w:p>
    <w:p w14:paraId="4F0B5077"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3.3:</w:t>
      </w:r>
      <w:r w:rsidRPr="005C1399">
        <w:rPr>
          <w:rFonts w:asciiTheme="minorHAnsi" w:hAnsiTheme="minorHAnsi"/>
        </w:rPr>
        <w:t xml:space="preserve"> Implement candidate, recruiter, report, analytics, question-bank, and supporting API routes.</w:t>
      </w:r>
    </w:p>
    <w:p w14:paraId="001AB3AF" w14:textId="77777777" w:rsidR="00B47467" w:rsidRPr="005C1399" w:rsidRDefault="00000000">
      <w:pPr>
        <w:pStyle w:val="Heading1"/>
        <w:rPr>
          <w:rFonts w:asciiTheme="minorHAnsi" w:hAnsiTheme="minorHAnsi"/>
          <w:color w:val="auto"/>
          <w:sz w:val="24"/>
          <w:szCs w:val="24"/>
        </w:rPr>
      </w:pPr>
      <w:r w:rsidRPr="005C1399">
        <w:rPr>
          <w:rFonts w:asciiTheme="minorHAnsi" w:hAnsiTheme="minorHAnsi"/>
          <w:color w:val="auto"/>
          <w:sz w:val="24"/>
          <w:szCs w:val="24"/>
        </w:rPr>
        <w:t>Activity 4: Frontend Development</w:t>
      </w:r>
    </w:p>
    <w:p w14:paraId="1B6BFADF"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4.1:</w:t>
      </w:r>
      <w:r w:rsidRPr="005C1399">
        <w:rPr>
          <w:rFonts w:asciiTheme="minorHAnsi" w:hAnsiTheme="minorHAnsi"/>
        </w:rPr>
        <w:t xml:space="preserve"> Develop candidate setup and interview configuration screens.</w:t>
      </w:r>
    </w:p>
    <w:p w14:paraId="1883FCA1"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4.2:</w:t>
      </w:r>
      <w:r w:rsidRPr="005C1399">
        <w:rPr>
          <w:rFonts w:asciiTheme="minorHAnsi" w:hAnsiTheme="minorHAnsi"/>
        </w:rPr>
        <w:t xml:space="preserve"> Develop the live AI Interview Room with question display, answer input, progress, and submission workflow.</w:t>
      </w:r>
    </w:p>
    <w:p w14:paraId="1A7F7685"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4.3:</w:t>
      </w:r>
      <w:r w:rsidRPr="005C1399">
        <w:rPr>
          <w:rFonts w:asciiTheme="minorHAnsi" w:hAnsiTheme="minorHAnsi"/>
        </w:rPr>
        <w:t xml:space="preserve"> Develop candidate dashboards and interview reports.</w:t>
      </w:r>
    </w:p>
    <w:p w14:paraId="26F2917A"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4.4:</w:t>
      </w:r>
      <w:r w:rsidRPr="005C1399">
        <w:rPr>
          <w:rFonts w:asciiTheme="minorHAnsi" w:hAnsiTheme="minorHAnsi"/>
        </w:rPr>
        <w:t xml:space="preserve"> Develop recruiter views and analytics.</w:t>
      </w:r>
    </w:p>
    <w:p w14:paraId="42C3C1E6" w14:textId="77777777" w:rsidR="00B47467" w:rsidRPr="005C1399" w:rsidRDefault="00000000">
      <w:pPr>
        <w:pStyle w:val="Heading1"/>
        <w:rPr>
          <w:rFonts w:asciiTheme="minorHAnsi" w:hAnsiTheme="minorHAnsi"/>
          <w:color w:val="auto"/>
          <w:sz w:val="24"/>
          <w:szCs w:val="24"/>
        </w:rPr>
      </w:pPr>
      <w:r w:rsidRPr="005C1399">
        <w:rPr>
          <w:rFonts w:asciiTheme="minorHAnsi" w:hAnsiTheme="minorHAnsi"/>
          <w:color w:val="auto"/>
          <w:sz w:val="24"/>
          <w:szCs w:val="24"/>
        </w:rPr>
        <w:t>Activity 5: Testing and Deployment</w:t>
      </w:r>
    </w:p>
    <w:p w14:paraId="6AF26074"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5.1:</w:t>
      </w:r>
      <w:r w:rsidRPr="005C1399">
        <w:rPr>
          <w:rFonts w:asciiTheme="minorHAnsi" w:hAnsiTheme="minorHAnsi"/>
        </w:rPr>
        <w:t xml:space="preserve"> Configure dependencies, environment variables, database initialization, and the application server.</w:t>
      </w:r>
    </w:p>
    <w:p w14:paraId="6F6B426A"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5.2:</w:t>
      </w:r>
      <w:r w:rsidRPr="005C1399">
        <w:rPr>
          <w:rFonts w:asciiTheme="minorHAnsi" w:hAnsiTheme="minorHAnsi"/>
        </w:rPr>
        <w:t xml:space="preserve"> Run automated tests for adaptive decisions, API workflows, and interview progression.</w:t>
      </w:r>
    </w:p>
    <w:p w14:paraId="00DFDB84" w14:textId="77777777" w:rsidR="00B47467" w:rsidRPr="005C1399" w:rsidRDefault="00000000">
      <w:pPr>
        <w:pStyle w:val="ListBullet"/>
        <w:spacing w:after="40"/>
        <w:rPr>
          <w:rFonts w:asciiTheme="minorHAnsi" w:hAnsiTheme="minorHAnsi"/>
        </w:rPr>
      </w:pPr>
      <w:r w:rsidRPr="005C1399">
        <w:rPr>
          <w:rFonts w:asciiTheme="minorHAnsi" w:hAnsiTheme="minorHAnsi"/>
          <w:b/>
          <w:bCs/>
        </w:rPr>
        <w:t>Activity 5.3:</w:t>
      </w:r>
      <w:r w:rsidRPr="005C1399">
        <w:rPr>
          <w:rFonts w:asciiTheme="minorHAnsi" w:hAnsiTheme="minorHAnsi"/>
        </w:rPr>
        <w:t xml:space="preserve"> Validate depth-weighted scoring and knowledge-profile updates.</w:t>
      </w:r>
    </w:p>
    <w:p w14:paraId="46E80BAF" w14:textId="4AB8AE39" w:rsidR="005C1399" w:rsidRPr="005C1399" w:rsidRDefault="005C1399" w:rsidP="005C1399">
      <w:pPr>
        <w:pStyle w:val="Heading1"/>
        <w:rPr>
          <w:rFonts w:asciiTheme="minorHAnsi" w:hAnsiTheme="minorHAnsi"/>
          <w:color w:val="auto"/>
          <w:sz w:val="24"/>
          <w:szCs w:val="24"/>
        </w:rPr>
      </w:pPr>
      <w:r w:rsidRPr="005C1399">
        <w:rPr>
          <w:rFonts w:asciiTheme="minorHAnsi" w:hAnsiTheme="minorHAnsi"/>
          <w:color w:val="auto"/>
          <w:sz w:val="24"/>
          <w:szCs w:val="24"/>
        </w:rPr>
        <w:t>Activity 6: Conclusion</w:t>
      </w:r>
    </w:p>
    <w:p w14:paraId="059CCFBC" w14:textId="6B60337A" w:rsidR="00B47467" w:rsidRPr="005C1399" w:rsidRDefault="00000000" w:rsidP="005C1399">
      <w:pPr>
        <w:pStyle w:val="ListBullet"/>
        <w:numPr>
          <w:ilvl w:val="0"/>
          <w:numId w:val="0"/>
        </w:numPr>
        <w:spacing w:after="40"/>
        <w:ind w:left="360"/>
        <w:rPr>
          <w:rFonts w:asciiTheme="minorHAnsi" w:hAnsiTheme="minorHAnsi"/>
        </w:rPr>
      </w:pPr>
      <w:r w:rsidRPr="005C1399">
        <w:rPr>
          <w:rFonts w:asciiTheme="minorHAnsi" w:hAnsiTheme="minorHAnsi"/>
        </w:rPr>
        <w:br w:type="page"/>
      </w:r>
    </w:p>
    <w:p w14:paraId="33F92FF1" w14:textId="77777777" w:rsidR="00CF3B48" w:rsidRDefault="00CF3B48" w:rsidP="005C1399">
      <w:pPr>
        <w:pStyle w:val="Heading1"/>
        <w:spacing w:before="240" w:after="120"/>
        <w:rPr>
          <w:rFonts w:asciiTheme="minorHAnsi" w:hAnsiTheme="minorHAnsi"/>
          <w:color w:val="auto"/>
        </w:rPr>
      </w:pPr>
    </w:p>
    <w:p w14:paraId="6BDA188A" w14:textId="6ECC7032" w:rsidR="00B47467" w:rsidRDefault="00000000" w:rsidP="005C1399">
      <w:pPr>
        <w:pStyle w:val="Heading1"/>
        <w:spacing w:before="240" w:after="120"/>
        <w:rPr>
          <w:rFonts w:asciiTheme="minorHAnsi" w:hAnsiTheme="minorHAnsi"/>
          <w:color w:val="auto"/>
        </w:rPr>
      </w:pPr>
      <w:r w:rsidRPr="005C1399">
        <w:rPr>
          <w:rFonts w:asciiTheme="minorHAnsi" w:hAnsiTheme="minorHAnsi"/>
          <w:color w:val="auto"/>
        </w:rPr>
        <w:t>Milestone 1: Model Selection and Architecture</w:t>
      </w:r>
    </w:p>
    <w:p w14:paraId="28EC5DA5" w14:textId="77777777" w:rsidR="00B47467" w:rsidRPr="005C1399" w:rsidRDefault="00000000" w:rsidP="005C1399">
      <w:pPr>
        <w:spacing w:before="240" w:after="120"/>
        <w:rPr>
          <w:rFonts w:asciiTheme="minorHAnsi" w:hAnsiTheme="minorHAnsi"/>
        </w:rPr>
      </w:pPr>
      <w:r w:rsidRPr="005C1399">
        <w:rPr>
          <w:rFonts w:asciiTheme="minorHAnsi" w:hAnsiTheme="minorHAnsi"/>
        </w:rPr>
        <w:t>In this milestone, the project establishes the foundation for an adaptive technical interview platform. The design separates Generative AI responsibilities from deterministic interview progression logic so that AI-generated evaluations can be converted into controlled adaptive actions.</w:t>
      </w:r>
    </w:p>
    <w:p w14:paraId="0ED151FE" w14:textId="77777777" w:rsidR="00B47467" w:rsidRPr="003626FB" w:rsidRDefault="00000000" w:rsidP="005C1399">
      <w:pPr>
        <w:pStyle w:val="Heading2"/>
        <w:spacing w:before="240" w:after="120"/>
        <w:rPr>
          <w:rFonts w:asciiTheme="minorHAnsi" w:hAnsiTheme="minorHAnsi"/>
          <w:color w:val="auto"/>
          <w:sz w:val="24"/>
          <w:szCs w:val="24"/>
        </w:rPr>
      </w:pPr>
      <w:r w:rsidRPr="003626FB">
        <w:rPr>
          <w:rFonts w:asciiTheme="minorHAnsi" w:hAnsiTheme="minorHAnsi"/>
          <w:color w:val="auto"/>
          <w:sz w:val="24"/>
          <w:szCs w:val="24"/>
        </w:rPr>
        <w:t>Activity 1.1: Configure the AI Provider Environment</w:t>
      </w:r>
    </w:p>
    <w:p w14:paraId="0F4348F4" w14:textId="77777777" w:rsidR="00B47467" w:rsidRPr="005C1399" w:rsidRDefault="00000000" w:rsidP="005C1399">
      <w:pPr>
        <w:spacing w:before="240" w:after="120"/>
        <w:rPr>
          <w:rFonts w:asciiTheme="minorHAnsi" w:hAnsiTheme="minorHAnsi"/>
        </w:rPr>
      </w:pPr>
      <w:r w:rsidRPr="005C1399">
        <w:rPr>
          <w:rFonts w:asciiTheme="minorHAnsi" w:hAnsiTheme="minorHAnsi"/>
        </w:rPr>
        <w:t>Before the application can communicate with an external LLM provider, provider credentials and model configuration must be supplied through the project environment. The project supports Gemini and OpenAI, while a Mock AI provider is available for local development and testing without an external API key.</w:t>
      </w:r>
    </w:p>
    <w:p w14:paraId="23527DA7" w14:textId="19C8F9C7" w:rsidR="00B47467" w:rsidRDefault="00000000" w:rsidP="005C1399">
      <w:pPr>
        <w:spacing w:before="240" w:after="120"/>
        <w:rPr>
          <w:rFonts w:asciiTheme="minorHAnsi" w:hAnsiTheme="minorHAnsi"/>
          <w:b/>
          <w:bCs/>
        </w:rPr>
      </w:pPr>
      <w:r w:rsidRPr="005C1399">
        <w:rPr>
          <w:rFonts w:asciiTheme="minorHAnsi" w:hAnsiTheme="minorHAnsi"/>
        </w:rPr>
        <w:t xml:space="preserve">• </w:t>
      </w:r>
      <w:r w:rsidR="005C1399" w:rsidRPr="005C1399">
        <w:rPr>
          <w:rFonts w:asciiTheme="minorHAnsi" w:hAnsiTheme="minorHAnsi"/>
          <w:b/>
          <w:bCs/>
        </w:rPr>
        <w:t xml:space="preserve">Step 1 - </w:t>
      </w:r>
      <w:r w:rsidRPr="005C1399">
        <w:rPr>
          <w:rFonts w:asciiTheme="minorHAnsi" w:hAnsiTheme="minorHAnsi"/>
          <w:b/>
          <w:bCs/>
        </w:rPr>
        <w:t>Create the project environment and activate the virtual environment.</w:t>
      </w:r>
    </w:p>
    <w:p w14:paraId="46245083" w14:textId="64071BAD" w:rsidR="00AA72FD" w:rsidRPr="005C1399" w:rsidRDefault="00AA72FD" w:rsidP="005C1399">
      <w:pPr>
        <w:spacing w:before="240" w:after="120"/>
        <w:rPr>
          <w:rFonts w:asciiTheme="minorHAnsi" w:hAnsiTheme="minorHAnsi"/>
          <w:b/>
          <w:bCs/>
        </w:rPr>
      </w:pPr>
      <w:r w:rsidRPr="00AA72FD">
        <w:rPr>
          <w:rFonts w:asciiTheme="minorHAnsi" w:hAnsiTheme="minorHAnsi"/>
          <w:b/>
          <w:bCs/>
          <w:noProof/>
        </w:rPr>
        <w:drawing>
          <wp:inline distT="0" distB="0" distL="0" distR="0" wp14:anchorId="7FBDB89A" wp14:editId="43F9FE98">
            <wp:extent cx="5433060" cy="2301240"/>
            <wp:effectExtent l="0" t="0" r="0" b="3810"/>
            <wp:docPr id="172096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68725" name=""/>
                    <pic:cNvPicPr/>
                  </pic:nvPicPr>
                  <pic:blipFill>
                    <a:blip r:embed="rId9"/>
                    <a:stretch>
                      <a:fillRect/>
                    </a:stretch>
                  </pic:blipFill>
                  <pic:spPr>
                    <a:xfrm>
                      <a:off x="0" y="0"/>
                      <a:ext cx="5433532" cy="2301440"/>
                    </a:xfrm>
                    <a:prstGeom prst="rect">
                      <a:avLst/>
                    </a:prstGeom>
                  </pic:spPr>
                </pic:pic>
              </a:graphicData>
            </a:graphic>
          </wp:inline>
        </w:drawing>
      </w:r>
    </w:p>
    <w:p w14:paraId="2EAB2E4F" w14:textId="35556000" w:rsidR="00B47467" w:rsidRDefault="00000000" w:rsidP="005C1399">
      <w:pPr>
        <w:spacing w:before="240" w:after="120"/>
        <w:rPr>
          <w:rFonts w:asciiTheme="minorHAnsi" w:hAnsiTheme="minorHAnsi"/>
          <w:b/>
          <w:bCs/>
        </w:rPr>
      </w:pPr>
      <w:r w:rsidRPr="005C1399">
        <w:rPr>
          <w:rFonts w:asciiTheme="minorHAnsi" w:hAnsiTheme="minorHAnsi"/>
        </w:rPr>
        <w:t>•</w:t>
      </w:r>
      <w:r w:rsidR="005C1399">
        <w:rPr>
          <w:rFonts w:asciiTheme="minorHAnsi" w:hAnsiTheme="minorHAnsi"/>
        </w:rPr>
        <w:t xml:space="preserve"> </w:t>
      </w:r>
      <w:r w:rsidR="005C1399" w:rsidRPr="005C1399">
        <w:rPr>
          <w:rFonts w:asciiTheme="minorHAnsi" w:hAnsiTheme="minorHAnsi"/>
          <w:b/>
          <w:bCs/>
        </w:rPr>
        <w:t xml:space="preserve">Step </w:t>
      </w:r>
      <w:r w:rsidR="00AA72FD">
        <w:rPr>
          <w:rFonts w:asciiTheme="minorHAnsi" w:hAnsiTheme="minorHAnsi"/>
          <w:b/>
          <w:bCs/>
        </w:rPr>
        <w:t>2</w:t>
      </w:r>
      <w:r w:rsidR="005C1399" w:rsidRPr="005C1399">
        <w:rPr>
          <w:rFonts w:asciiTheme="minorHAnsi" w:hAnsiTheme="minorHAnsi"/>
          <w:b/>
          <w:bCs/>
        </w:rPr>
        <w:t xml:space="preserve"> </w:t>
      </w:r>
      <w:proofErr w:type="gramStart"/>
      <w:r w:rsidR="005C1399" w:rsidRPr="005C1399">
        <w:rPr>
          <w:rFonts w:asciiTheme="minorHAnsi" w:hAnsiTheme="minorHAnsi"/>
          <w:b/>
          <w:bCs/>
        </w:rPr>
        <w:t xml:space="preserve">- </w:t>
      </w:r>
      <w:r w:rsidRPr="005C1399">
        <w:rPr>
          <w:rFonts w:asciiTheme="minorHAnsi" w:hAnsiTheme="minorHAnsi"/>
          <w:b/>
          <w:bCs/>
        </w:rPr>
        <w:t xml:space="preserve"> Configure</w:t>
      </w:r>
      <w:proofErr w:type="gramEnd"/>
      <w:r w:rsidRPr="005C1399">
        <w:rPr>
          <w:rFonts w:asciiTheme="minorHAnsi" w:hAnsiTheme="minorHAnsi"/>
          <w:b/>
          <w:bCs/>
        </w:rPr>
        <w:t xml:space="preserve"> the selected provider and model through environment variables.</w:t>
      </w:r>
    </w:p>
    <w:p w14:paraId="7EFDB978" w14:textId="02E9A9B3" w:rsidR="00AA72FD" w:rsidRPr="005C1399" w:rsidRDefault="00AA72FD" w:rsidP="005C1399">
      <w:pPr>
        <w:spacing w:before="240" w:after="120"/>
        <w:rPr>
          <w:rFonts w:asciiTheme="minorHAnsi" w:hAnsiTheme="minorHAnsi"/>
          <w:b/>
          <w:bCs/>
        </w:rPr>
      </w:pPr>
      <w:r w:rsidRPr="00AA72FD">
        <w:rPr>
          <w:rFonts w:asciiTheme="minorHAnsi" w:hAnsiTheme="minorHAnsi"/>
          <w:b/>
          <w:bCs/>
          <w:noProof/>
        </w:rPr>
        <w:drawing>
          <wp:inline distT="0" distB="0" distL="0" distR="0" wp14:anchorId="591FF35F" wp14:editId="59E1FBEB">
            <wp:extent cx="5113020" cy="1813560"/>
            <wp:effectExtent l="0" t="0" r="0" b="0"/>
            <wp:docPr id="26629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8866" name=""/>
                    <pic:cNvPicPr/>
                  </pic:nvPicPr>
                  <pic:blipFill>
                    <a:blip r:embed="rId10"/>
                    <a:stretch>
                      <a:fillRect/>
                    </a:stretch>
                  </pic:blipFill>
                  <pic:spPr>
                    <a:xfrm>
                      <a:off x="0" y="0"/>
                      <a:ext cx="5113467" cy="1813719"/>
                    </a:xfrm>
                    <a:prstGeom prst="rect">
                      <a:avLst/>
                    </a:prstGeom>
                  </pic:spPr>
                </pic:pic>
              </a:graphicData>
            </a:graphic>
          </wp:inline>
        </w:drawing>
      </w:r>
    </w:p>
    <w:p w14:paraId="4E3DED3A" w14:textId="77777777" w:rsidR="00AA72FD" w:rsidRDefault="00AA72FD" w:rsidP="005C1399">
      <w:pPr>
        <w:spacing w:before="240" w:after="120"/>
        <w:rPr>
          <w:rFonts w:asciiTheme="minorHAnsi" w:hAnsiTheme="minorHAnsi"/>
        </w:rPr>
      </w:pPr>
    </w:p>
    <w:p w14:paraId="1C3CA8A8" w14:textId="77777777" w:rsidR="00AA72FD" w:rsidRDefault="00AA72FD" w:rsidP="005C1399">
      <w:pPr>
        <w:spacing w:before="240" w:after="120"/>
        <w:rPr>
          <w:rFonts w:asciiTheme="minorHAnsi" w:hAnsiTheme="minorHAnsi"/>
        </w:rPr>
      </w:pPr>
    </w:p>
    <w:p w14:paraId="66E3C5B1" w14:textId="77777777" w:rsidR="00AA72FD" w:rsidRDefault="00AA72FD" w:rsidP="005C1399">
      <w:pPr>
        <w:spacing w:before="240" w:after="120"/>
        <w:rPr>
          <w:rFonts w:asciiTheme="minorHAnsi" w:hAnsiTheme="minorHAnsi"/>
        </w:rPr>
      </w:pPr>
    </w:p>
    <w:p w14:paraId="781C60D7" w14:textId="59E15551" w:rsidR="00B47467" w:rsidRDefault="00000000" w:rsidP="005C1399">
      <w:pPr>
        <w:spacing w:before="240" w:after="120"/>
        <w:rPr>
          <w:rFonts w:asciiTheme="minorHAnsi" w:hAnsiTheme="minorHAnsi"/>
          <w:b/>
          <w:bCs/>
        </w:rPr>
      </w:pPr>
      <w:r w:rsidRPr="005C1399">
        <w:rPr>
          <w:rFonts w:asciiTheme="minorHAnsi" w:hAnsiTheme="minorHAnsi"/>
        </w:rPr>
        <w:t xml:space="preserve">• </w:t>
      </w:r>
      <w:r w:rsidR="005C1399" w:rsidRPr="005C1399">
        <w:rPr>
          <w:rFonts w:asciiTheme="minorHAnsi" w:hAnsiTheme="minorHAnsi"/>
          <w:b/>
          <w:bCs/>
        </w:rPr>
        <w:t xml:space="preserve">Step </w:t>
      </w:r>
      <w:r w:rsidR="00AA72FD">
        <w:rPr>
          <w:rFonts w:asciiTheme="minorHAnsi" w:hAnsiTheme="minorHAnsi"/>
          <w:b/>
          <w:bCs/>
        </w:rPr>
        <w:t>3</w:t>
      </w:r>
      <w:r w:rsidR="005C1399" w:rsidRPr="005C1399">
        <w:rPr>
          <w:rFonts w:asciiTheme="minorHAnsi" w:hAnsiTheme="minorHAnsi"/>
          <w:b/>
          <w:bCs/>
        </w:rPr>
        <w:t xml:space="preserve"> - </w:t>
      </w:r>
      <w:r w:rsidRPr="005C1399">
        <w:rPr>
          <w:rFonts w:asciiTheme="minorHAnsi" w:hAnsiTheme="minorHAnsi"/>
          <w:b/>
          <w:bCs/>
        </w:rPr>
        <w:t>Store API keys in the .env file rather than hard-coding secrets in application source files.</w:t>
      </w:r>
    </w:p>
    <w:p w14:paraId="3F9D5C2F" w14:textId="28F85419" w:rsidR="00AA72FD" w:rsidRPr="00AA72FD" w:rsidRDefault="00AA72FD" w:rsidP="00AA72FD">
      <w:pPr>
        <w:spacing w:before="240" w:after="120"/>
        <w:rPr>
          <w:rFonts w:asciiTheme="minorHAnsi" w:hAnsiTheme="minorHAnsi"/>
          <w:b/>
          <w:bCs/>
          <w:lang w:val="en-IN"/>
        </w:rPr>
      </w:pPr>
      <w:r w:rsidRPr="00AA72FD">
        <w:rPr>
          <w:rFonts w:asciiTheme="minorHAnsi" w:hAnsiTheme="minorHAnsi"/>
          <w:b/>
          <w:bCs/>
          <w:noProof/>
          <w:lang w:val="en-IN"/>
        </w:rPr>
        <w:drawing>
          <wp:inline distT="0" distB="0" distL="0" distR="0" wp14:anchorId="4F7B1339" wp14:editId="15987E48">
            <wp:extent cx="4975860" cy="2217420"/>
            <wp:effectExtent l="0" t="0" r="0" b="0"/>
            <wp:docPr id="913379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2217420"/>
                    </a:xfrm>
                    <a:prstGeom prst="rect">
                      <a:avLst/>
                    </a:prstGeom>
                    <a:noFill/>
                    <a:ln>
                      <a:noFill/>
                    </a:ln>
                  </pic:spPr>
                </pic:pic>
              </a:graphicData>
            </a:graphic>
          </wp:inline>
        </w:drawing>
      </w:r>
    </w:p>
    <w:p w14:paraId="4B486975" w14:textId="77777777" w:rsidR="00AA72FD" w:rsidRPr="005C1399" w:rsidRDefault="00AA72FD" w:rsidP="005C1399">
      <w:pPr>
        <w:spacing w:before="240" w:after="120"/>
        <w:rPr>
          <w:rFonts w:asciiTheme="minorHAnsi" w:hAnsiTheme="minorHAnsi"/>
          <w:b/>
          <w:bCs/>
        </w:rPr>
      </w:pPr>
    </w:p>
    <w:p w14:paraId="73BC17A1" w14:textId="0CABF796" w:rsidR="00B47467" w:rsidRPr="005C1399" w:rsidRDefault="00000000" w:rsidP="005C1399">
      <w:pPr>
        <w:spacing w:before="240" w:after="120"/>
        <w:rPr>
          <w:rFonts w:asciiTheme="minorHAnsi" w:hAnsiTheme="minorHAnsi"/>
          <w:b/>
          <w:bCs/>
        </w:rPr>
      </w:pPr>
      <w:r w:rsidRPr="005C1399">
        <w:rPr>
          <w:rFonts w:asciiTheme="minorHAnsi" w:hAnsiTheme="minorHAnsi"/>
        </w:rPr>
        <w:t xml:space="preserve">• </w:t>
      </w:r>
      <w:r w:rsidR="005C1399" w:rsidRPr="005C1399">
        <w:rPr>
          <w:rFonts w:asciiTheme="minorHAnsi" w:hAnsiTheme="minorHAnsi"/>
          <w:b/>
          <w:bCs/>
        </w:rPr>
        <w:t xml:space="preserve">Step </w:t>
      </w:r>
      <w:r w:rsidR="00AA72FD">
        <w:rPr>
          <w:rFonts w:asciiTheme="minorHAnsi" w:hAnsiTheme="minorHAnsi"/>
          <w:b/>
          <w:bCs/>
        </w:rPr>
        <w:t>4</w:t>
      </w:r>
      <w:r w:rsidR="005C1399" w:rsidRPr="005C1399">
        <w:rPr>
          <w:rFonts w:asciiTheme="minorHAnsi" w:hAnsiTheme="minorHAnsi"/>
          <w:b/>
          <w:bCs/>
        </w:rPr>
        <w:t xml:space="preserve"> - </w:t>
      </w:r>
      <w:r w:rsidRPr="005C1399">
        <w:rPr>
          <w:rFonts w:asciiTheme="minorHAnsi" w:hAnsiTheme="minorHAnsi"/>
          <w:b/>
          <w:bCs/>
        </w:rPr>
        <w:t>Keep provider-specific integration behind the AI service layer so the interview workflow remains provider-independent.</w:t>
      </w:r>
    </w:p>
    <w:p w14:paraId="11E381B0" w14:textId="77777777" w:rsidR="00B47467" w:rsidRPr="005C1399" w:rsidRDefault="00000000" w:rsidP="005C1399">
      <w:pPr>
        <w:spacing w:before="240" w:after="120"/>
        <w:ind w:left="360"/>
        <w:rPr>
          <w:rFonts w:asciiTheme="minorHAnsi" w:hAnsiTheme="minorHAnsi"/>
        </w:rPr>
      </w:pPr>
      <w:r w:rsidRPr="005C1399">
        <w:rPr>
          <w:rFonts w:asciiTheme="minorHAnsi" w:hAnsiTheme="minorHAnsi"/>
          <w:sz w:val="18"/>
        </w:rPr>
        <w:t>AI_PROVIDER=mock</w:t>
      </w:r>
    </w:p>
    <w:p w14:paraId="5FF2FCB3" w14:textId="77777777" w:rsidR="00B47467" w:rsidRPr="005C1399" w:rsidRDefault="00000000" w:rsidP="005C1399">
      <w:pPr>
        <w:spacing w:before="240" w:after="120"/>
        <w:ind w:left="360"/>
        <w:rPr>
          <w:rFonts w:asciiTheme="minorHAnsi" w:hAnsiTheme="minorHAnsi"/>
        </w:rPr>
      </w:pPr>
      <w:r w:rsidRPr="005C1399">
        <w:rPr>
          <w:rFonts w:asciiTheme="minorHAnsi" w:hAnsiTheme="minorHAnsi"/>
          <w:sz w:val="18"/>
        </w:rPr>
        <w:t>AI_MODEL=&lt;configured-model&gt;</w:t>
      </w:r>
    </w:p>
    <w:p w14:paraId="07D54EF9" w14:textId="77777777" w:rsidR="00B47467" w:rsidRPr="005C1399" w:rsidRDefault="00000000" w:rsidP="005C1399">
      <w:pPr>
        <w:spacing w:before="240" w:after="120"/>
        <w:ind w:left="360"/>
        <w:rPr>
          <w:rFonts w:asciiTheme="minorHAnsi" w:hAnsiTheme="minorHAnsi"/>
        </w:rPr>
      </w:pPr>
      <w:r w:rsidRPr="005C1399">
        <w:rPr>
          <w:rFonts w:asciiTheme="minorHAnsi" w:hAnsiTheme="minorHAnsi"/>
          <w:sz w:val="18"/>
        </w:rPr>
        <w:t>AI_API_KEY=&lt;provider-api-key&gt;</w:t>
      </w:r>
    </w:p>
    <w:p w14:paraId="1D43682C" w14:textId="723A1F76" w:rsidR="00B47467" w:rsidRPr="005C1399" w:rsidRDefault="00AA72FD" w:rsidP="005C1399">
      <w:pPr>
        <w:spacing w:before="240" w:after="120"/>
        <w:rPr>
          <w:rFonts w:asciiTheme="minorHAnsi" w:hAnsiTheme="minorHAnsi"/>
        </w:rPr>
      </w:pPr>
      <w:r w:rsidRPr="00AA72FD">
        <w:rPr>
          <w:rFonts w:asciiTheme="minorHAnsi" w:hAnsiTheme="minorHAnsi"/>
          <w:noProof/>
        </w:rPr>
        <w:drawing>
          <wp:inline distT="0" distB="0" distL="0" distR="0" wp14:anchorId="3AD5E179" wp14:editId="57C5BA12">
            <wp:extent cx="4594860" cy="2331720"/>
            <wp:effectExtent l="0" t="0" r="0" b="0"/>
            <wp:docPr id="2538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5771" name=""/>
                    <pic:cNvPicPr/>
                  </pic:nvPicPr>
                  <pic:blipFill>
                    <a:blip r:embed="rId12"/>
                    <a:stretch>
                      <a:fillRect/>
                    </a:stretch>
                  </pic:blipFill>
                  <pic:spPr>
                    <a:xfrm>
                      <a:off x="0" y="0"/>
                      <a:ext cx="4595270" cy="2331928"/>
                    </a:xfrm>
                    <a:prstGeom prst="rect">
                      <a:avLst/>
                    </a:prstGeom>
                  </pic:spPr>
                </pic:pic>
              </a:graphicData>
            </a:graphic>
          </wp:inline>
        </w:drawing>
      </w:r>
      <w:r w:rsidRPr="005C1399">
        <w:rPr>
          <w:rFonts w:asciiTheme="minorHAnsi" w:hAnsiTheme="minorHAnsi"/>
        </w:rPr>
        <w:br w:type="page"/>
      </w:r>
    </w:p>
    <w:p w14:paraId="6BC66221" w14:textId="77777777" w:rsidR="00AA72FD" w:rsidRDefault="00AA72FD">
      <w:pPr>
        <w:pStyle w:val="Heading2"/>
        <w:rPr>
          <w:rFonts w:asciiTheme="minorHAnsi" w:hAnsiTheme="minorHAnsi"/>
          <w:color w:val="auto"/>
        </w:rPr>
      </w:pPr>
    </w:p>
    <w:p w14:paraId="73546930" w14:textId="6BD5C4E2" w:rsidR="00B47467" w:rsidRPr="003626FB" w:rsidRDefault="00000000">
      <w:pPr>
        <w:pStyle w:val="Heading2"/>
        <w:rPr>
          <w:rFonts w:asciiTheme="minorHAnsi" w:hAnsiTheme="minorHAnsi"/>
          <w:color w:val="auto"/>
          <w:sz w:val="24"/>
          <w:szCs w:val="24"/>
        </w:rPr>
      </w:pPr>
      <w:r w:rsidRPr="003626FB">
        <w:rPr>
          <w:rFonts w:asciiTheme="minorHAnsi" w:hAnsiTheme="minorHAnsi"/>
          <w:color w:val="auto"/>
          <w:sz w:val="24"/>
          <w:szCs w:val="24"/>
        </w:rPr>
        <w:t>Activity 1.</w:t>
      </w:r>
      <w:r w:rsidR="00922E03" w:rsidRPr="003626FB">
        <w:rPr>
          <w:rFonts w:asciiTheme="minorHAnsi" w:hAnsiTheme="minorHAnsi"/>
          <w:color w:val="auto"/>
          <w:sz w:val="24"/>
          <w:szCs w:val="24"/>
        </w:rPr>
        <w:t>2</w:t>
      </w:r>
      <w:r w:rsidRPr="003626FB">
        <w:rPr>
          <w:rFonts w:asciiTheme="minorHAnsi" w:hAnsiTheme="minorHAnsi"/>
          <w:color w:val="auto"/>
          <w:sz w:val="24"/>
          <w:szCs w:val="24"/>
        </w:rPr>
        <w:t>:</w:t>
      </w:r>
      <w:r w:rsidR="003626FB" w:rsidRPr="003626FB">
        <w:rPr>
          <w:rFonts w:asciiTheme="minorHAnsi" w:hAnsiTheme="minorHAnsi"/>
          <w:color w:val="auto"/>
          <w:sz w:val="24"/>
          <w:szCs w:val="24"/>
        </w:rPr>
        <w:t xml:space="preserve"> </w:t>
      </w:r>
      <w:r w:rsidRPr="003626FB">
        <w:rPr>
          <w:rFonts w:asciiTheme="minorHAnsi" w:hAnsiTheme="minorHAnsi"/>
          <w:color w:val="auto"/>
          <w:sz w:val="24"/>
          <w:szCs w:val="24"/>
        </w:rPr>
        <w:t>Select the Appropriate Generative AI Provider</w:t>
      </w:r>
    </w:p>
    <w:p w14:paraId="085452BF" w14:textId="77777777" w:rsidR="00B47467" w:rsidRPr="005C1399" w:rsidRDefault="00000000">
      <w:pPr>
        <w:spacing w:after="100"/>
        <w:rPr>
          <w:rFonts w:asciiTheme="minorHAnsi" w:hAnsiTheme="minorHAnsi"/>
        </w:rPr>
      </w:pPr>
      <w:r w:rsidRPr="005C1399">
        <w:rPr>
          <w:rFonts w:asciiTheme="minorHAnsi" w:hAnsiTheme="minorHAnsi"/>
        </w:rPr>
        <w:t>The project requires an AI service capable of producing technical interview questions and evaluating candidate answers in a structured manner. Provider selection is based on compatibility with the application's prompts, structured evaluation requirements, response quality, latency, and development needs.</w:t>
      </w:r>
    </w:p>
    <w:p w14:paraId="25F72A0D" w14:textId="77777777" w:rsidR="00B47467" w:rsidRPr="005C1399" w:rsidRDefault="00000000">
      <w:pPr>
        <w:spacing w:after="100"/>
        <w:rPr>
          <w:rFonts w:asciiTheme="minorHAnsi" w:hAnsiTheme="minorHAnsi"/>
        </w:rPr>
      </w:pPr>
      <w:r w:rsidRPr="005C1399">
        <w:rPr>
          <w:rFonts w:asciiTheme="minorHAnsi" w:hAnsiTheme="minorHAnsi"/>
        </w:rPr>
        <w:t>The project architecture supports Gemini and OpenAI as external providers and includes a Mock AI provider for local testing. This provider abstraction prevents the adaptive engine from being tightly coupled to one vendor.</w:t>
      </w:r>
    </w:p>
    <w:p w14:paraId="16150533" w14:textId="395314E0" w:rsidR="00B47467" w:rsidRPr="003626FB" w:rsidRDefault="00000000">
      <w:pPr>
        <w:pStyle w:val="Heading2"/>
        <w:rPr>
          <w:rFonts w:asciiTheme="minorHAnsi" w:hAnsiTheme="minorHAnsi"/>
          <w:color w:val="auto"/>
          <w:sz w:val="24"/>
          <w:szCs w:val="24"/>
        </w:rPr>
      </w:pPr>
      <w:r w:rsidRPr="003626FB">
        <w:rPr>
          <w:rFonts w:asciiTheme="minorHAnsi" w:hAnsiTheme="minorHAnsi"/>
          <w:color w:val="auto"/>
          <w:sz w:val="24"/>
          <w:szCs w:val="24"/>
        </w:rPr>
        <w:t>Activity 1.</w:t>
      </w:r>
      <w:r w:rsidR="00922E03" w:rsidRPr="003626FB">
        <w:rPr>
          <w:rFonts w:asciiTheme="minorHAnsi" w:hAnsiTheme="minorHAnsi"/>
          <w:color w:val="auto"/>
          <w:sz w:val="24"/>
          <w:szCs w:val="24"/>
        </w:rPr>
        <w:t>3</w:t>
      </w:r>
      <w:r w:rsidRPr="003626FB">
        <w:rPr>
          <w:rFonts w:asciiTheme="minorHAnsi" w:hAnsiTheme="minorHAnsi"/>
          <w:color w:val="auto"/>
          <w:sz w:val="24"/>
          <w:szCs w:val="24"/>
        </w:rPr>
        <w:t>: Define the Architecture of the Application</w:t>
      </w:r>
    </w:p>
    <w:p w14:paraId="3F752C27" w14:textId="77777777" w:rsidR="00B47467" w:rsidRPr="005C1399" w:rsidRDefault="00000000">
      <w:pPr>
        <w:spacing w:after="100"/>
        <w:rPr>
          <w:rFonts w:asciiTheme="minorHAnsi" w:hAnsiTheme="minorHAnsi"/>
        </w:rPr>
      </w:pPr>
      <w:r w:rsidRPr="005C1399">
        <w:rPr>
          <w:rFonts w:asciiTheme="minorHAnsi" w:hAnsiTheme="minorHAnsi"/>
        </w:rPr>
        <w:t>The architecture connects the candidate interface to FastAPI endpoints. The backend creates interview sessions, generates questions, receives answers, invokes the AI evaluator, updates the knowledge profile, and calls the adaptive decision engine. Persistent interview information is stored through SQLAlchemy in SQLite.</w:t>
      </w:r>
    </w:p>
    <w:p w14:paraId="0D2B979B" w14:textId="77777777" w:rsidR="00B47467" w:rsidRPr="005C1399" w:rsidRDefault="00000000">
      <w:pPr>
        <w:spacing w:after="100"/>
        <w:rPr>
          <w:rFonts w:asciiTheme="minorHAnsi" w:hAnsiTheme="minorHAnsi"/>
        </w:rPr>
      </w:pPr>
      <w:r w:rsidRPr="005C1399">
        <w:rPr>
          <w:rFonts w:asciiTheme="minorHAnsi" w:hAnsiTheme="minorHAnsi"/>
        </w:rPr>
        <w:t>• Frontend: HTML, CSS, and JavaScript candidate/recruiter interfaces.</w:t>
      </w:r>
    </w:p>
    <w:p w14:paraId="5C63DB11" w14:textId="77777777" w:rsidR="00B47467" w:rsidRPr="005C1399" w:rsidRDefault="00000000">
      <w:pPr>
        <w:spacing w:after="100"/>
        <w:rPr>
          <w:rFonts w:asciiTheme="minorHAnsi" w:hAnsiTheme="minorHAnsi"/>
        </w:rPr>
      </w:pPr>
      <w:r w:rsidRPr="005C1399">
        <w:rPr>
          <w:rFonts w:asciiTheme="minorHAnsi" w:hAnsiTheme="minorHAnsi"/>
        </w:rPr>
        <w:t>• Backend: FastAPI routes, validation, session management, and application services.</w:t>
      </w:r>
    </w:p>
    <w:p w14:paraId="7DD7F922" w14:textId="77777777" w:rsidR="00B47467" w:rsidRPr="005C1399" w:rsidRDefault="00000000">
      <w:pPr>
        <w:spacing w:after="100"/>
        <w:rPr>
          <w:rFonts w:asciiTheme="minorHAnsi" w:hAnsiTheme="minorHAnsi"/>
        </w:rPr>
      </w:pPr>
      <w:r w:rsidRPr="005C1399">
        <w:rPr>
          <w:rFonts w:asciiTheme="minorHAnsi" w:hAnsiTheme="minorHAnsi"/>
        </w:rPr>
        <w:t>• AI layer: Gemini, OpenAI, or Mock provider for question generation and answer evaluation.</w:t>
      </w:r>
    </w:p>
    <w:p w14:paraId="617D8503" w14:textId="77777777" w:rsidR="00B47467" w:rsidRPr="005C1399" w:rsidRDefault="00000000">
      <w:pPr>
        <w:spacing w:after="100"/>
        <w:rPr>
          <w:rFonts w:asciiTheme="minorHAnsi" w:hAnsiTheme="minorHAnsi"/>
        </w:rPr>
      </w:pPr>
      <w:r w:rsidRPr="005C1399">
        <w:rPr>
          <w:rFonts w:asciiTheme="minorHAnsi" w:hAnsiTheme="minorHAnsi"/>
        </w:rPr>
        <w:t>• Adaptive engine: deterministic strategy selection based on evaluation and profile state.</w:t>
      </w:r>
    </w:p>
    <w:p w14:paraId="2764A114" w14:textId="77777777" w:rsidR="00B47467" w:rsidRPr="005C1399" w:rsidRDefault="00000000">
      <w:pPr>
        <w:spacing w:after="100"/>
        <w:rPr>
          <w:rFonts w:asciiTheme="minorHAnsi" w:hAnsiTheme="minorHAnsi"/>
        </w:rPr>
      </w:pPr>
      <w:r w:rsidRPr="005C1399">
        <w:rPr>
          <w:rFonts w:asciiTheme="minorHAnsi" w:hAnsiTheme="minorHAnsi"/>
        </w:rPr>
        <w:t>• Data layer: SQLAlchemy models and SQLite database for persistent interview information.</w:t>
      </w:r>
    </w:p>
    <w:p w14:paraId="1E8CA227" w14:textId="28EBA8AB" w:rsidR="00B47467" w:rsidRPr="005C1399" w:rsidRDefault="00000000" w:rsidP="003626FB">
      <w:pPr>
        <w:rPr>
          <w:rFonts w:asciiTheme="minorHAnsi" w:hAnsiTheme="minorHAnsi"/>
        </w:rPr>
      </w:pPr>
      <w:r w:rsidRPr="005C1399">
        <w:rPr>
          <w:rFonts w:asciiTheme="minorHAnsi" w:hAnsiTheme="minorHAnsi"/>
        </w:rPr>
        <w:t>Activity 1.4: Set Up the Development Environment</w:t>
      </w:r>
    </w:p>
    <w:p w14:paraId="143569C5" w14:textId="77777777" w:rsidR="00B47467" w:rsidRPr="005C1399" w:rsidRDefault="00000000">
      <w:pPr>
        <w:spacing w:after="100"/>
        <w:rPr>
          <w:rFonts w:asciiTheme="minorHAnsi" w:hAnsiTheme="minorHAnsi"/>
        </w:rPr>
      </w:pPr>
      <w:r w:rsidRPr="005C1399">
        <w:rPr>
          <w:rFonts w:asciiTheme="minorHAnsi" w:hAnsiTheme="minorHAnsi"/>
        </w:rPr>
        <w:t>• Install a supported Python version and pip.</w:t>
      </w:r>
    </w:p>
    <w:p w14:paraId="60275580" w14:textId="77777777" w:rsidR="00B47467" w:rsidRPr="005C1399" w:rsidRDefault="00000000">
      <w:pPr>
        <w:spacing w:after="100"/>
        <w:rPr>
          <w:rFonts w:asciiTheme="minorHAnsi" w:hAnsiTheme="minorHAnsi"/>
        </w:rPr>
      </w:pPr>
      <w:r w:rsidRPr="005C1399">
        <w:rPr>
          <w:rFonts w:asciiTheme="minorHAnsi" w:hAnsiTheme="minorHAnsi"/>
        </w:rPr>
        <w:t>• Create and activate a virtual environment.</w:t>
      </w:r>
    </w:p>
    <w:p w14:paraId="6007EC69" w14:textId="77777777" w:rsidR="00B47467" w:rsidRPr="005C1399" w:rsidRDefault="00000000">
      <w:pPr>
        <w:ind w:left="360"/>
        <w:rPr>
          <w:rFonts w:asciiTheme="minorHAnsi" w:hAnsiTheme="minorHAnsi"/>
        </w:rPr>
      </w:pPr>
      <w:r w:rsidRPr="005C1399">
        <w:rPr>
          <w:rFonts w:asciiTheme="minorHAnsi" w:hAnsiTheme="minorHAnsi"/>
          <w:sz w:val="18"/>
        </w:rPr>
        <w:t>python -m venv env</w:t>
      </w:r>
    </w:p>
    <w:p w14:paraId="2B055AFA" w14:textId="77777777" w:rsidR="00B47467" w:rsidRPr="005C1399" w:rsidRDefault="00000000">
      <w:pPr>
        <w:ind w:left="360"/>
        <w:rPr>
          <w:rFonts w:asciiTheme="minorHAnsi" w:hAnsiTheme="minorHAnsi"/>
        </w:rPr>
      </w:pPr>
      <w:r w:rsidRPr="005C1399">
        <w:rPr>
          <w:rFonts w:asciiTheme="minorHAnsi" w:hAnsiTheme="minorHAnsi"/>
          <w:sz w:val="18"/>
        </w:rPr>
        <w:t>env\Scripts\activate   # Windows</w:t>
      </w:r>
    </w:p>
    <w:p w14:paraId="077FF2B4" w14:textId="77777777" w:rsidR="00B47467" w:rsidRPr="005C1399" w:rsidRDefault="00000000">
      <w:pPr>
        <w:ind w:left="360"/>
        <w:rPr>
          <w:rFonts w:asciiTheme="minorHAnsi" w:hAnsiTheme="minorHAnsi"/>
        </w:rPr>
      </w:pPr>
      <w:r w:rsidRPr="005C1399">
        <w:rPr>
          <w:rFonts w:asciiTheme="minorHAnsi" w:hAnsiTheme="minorHAnsi"/>
          <w:sz w:val="18"/>
        </w:rPr>
        <w:t>source env/bin/activate   # macOS/Linux</w:t>
      </w:r>
    </w:p>
    <w:p w14:paraId="528E9A9D" w14:textId="77777777" w:rsidR="00B47467" w:rsidRPr="005C1399" w:rsidRDefault="00000000">
      <w:pPr>
        <w:spacing w:after="100"/>
        <w:rPr>
          <w:rFonts w:asciiTheme="minorHAnsi" w:hAnsiTheme="minorHAnsi"/>
        </w:rPr>
      </w:pPr>
      <w:r w:rsidRPr="005C1399">
        <w:rPr>
          <w:rFonts w:asciiTheme="minorHAnsi" w:hAnsiTheme="minorHAnsi"/>
        </w:rPr>
        <w:t>• Install project dependencies from requirements.txt.</w:t>
      </w:r>
    </w:p>
    <w:p w14:paraId="43CE4DDB" w14:textId="77777777" w:rsidR="00B47467" w:rsidRPr="005C1399" w:rsidRDefault="00000000">
      <w:pPr>
        <w:ind w:left="360"/>
        <w:rPr>
          <w:rFonts w:asciiTheme="minorHAnsi" w:hAnsiTheme="minorHAnsi"/>
        </w:rPr>
      </w:pPr>
      <w:r w:rsidRPr="005C1399">
        <w:rPr>
          <w:rFonts w:asciiTheme="minorHAnsi" w:hAnsiTheme="minorHAnsi"/>
          <w:sz w:val="18"/>
        </w:rPr>
        <w:t>pip install -r requirements.txt</w:t>
      </w:r>
    </w:p>
    <w:p w14:paraId="5C8D95B6" w14:textId="77777777" w:rsidR="00B47467" w:rsidRPr="005C1399" w:rsidRDefault="00000000">
      <w:pPr>
        <w:spacing w:after="100"/>
        <w:rPr>
          <w:rFonts w:asciiTheme="minorHAnsi" w:hAnsiTheme="minorHAnsi"/>
        </w:rPr>
      </w:pPr>
      <w:r w:rsidRPr="005C1399">
        <w:rPr>
          <w:rFonts w:asciiTheme="minorHAnsi" w:hAnsiTheme="minorHAnsi"/>
        </w:rPr>
        <w:t>• Configure the .env file for the selected AI provider and application settings.</w:t>
      </w:r>
    </w:p>
    <w:p w14:paraId="3EB54813" w14:textId="77777777" w:rsidR="00B47467" w:rsidRPr="005C1399" w:rsidRDefault="00000000">
      <w:pPr>
        <w:spacing w:after="100"/>
        <w:rPr>
          <w:rFonts w:asciiTheme="minorHAnsi" w:hAnsiTheme="minorHAnsi"/>
        </w:rPr>
      </w:pPr>
      <w:r w:rsidRPr="005C1399">
        <w:rPr>
          <w:rFonts w:asciiTheme="minorHAnsi" w:hAnsiTheme="minorHAnsi"/>
        </w:rPr>
        <w:t>• Verify that the SQLite database can be initialized by the backend.</w:t>
      </w:r>
    </w:p>
    <w:p w14:paraId="4B9ADC64" w14:textId="77777777" w:rsidR="00B47467" w:rsidRPr="005C1399" w:rsidRDefault="00000000">
      <w:pPr>
        <w:spacing w:after="100"/>
        <w:rPr>
          <w:rFonts w:asciiTheme="minorHAnsi" w:hAnsiTheme="minorHAnsi"/>
        </w:rPr>
      </w:pPr>
      <w:r w:rsidRPr="005C1399">
        <w:rPr>
          <w:rFonts w:asciiTheme="minorHAnsi" w:hAnsiTheme="minorHAnsi"/>
        </w:rPr>
        <w:t>• Prepare the frontend assets and backend application entry point.</w:t>
      </w:r>
    </w:p>
    <w:p w14:paraId="1F08E763" w14:textId="77777777" w:rsidR="003626FB" w:rsidRDefault="003626FB">
      <w:pPr>
        <w:pStyle w:val="Heading1"/>
        <w:rPr>
          <w:rFonts w:asciiTheme="minorHAnsi" w:hAnsiTheme="minorHAnsi"/>
          <w:color w:val="auto"/>
        </w:rPr>
      </w:pPr>
    </w:p>
    <w:p w14:paraId="4586D775" w14:textId="77777777" w:rsidR="003626FB" w:rsidRDefault="003626FB" w:rsidP="003626FB"/>
    <w:p w14:paraId="05911BE7" w14:textId="77777777" w:rsidR="003626FB" w:rsidRDefault="003626FB" w:rsidP="003626FB"/>
    <w:p w14:paraId="24B42570" w14:textId="77777777" w:rsidR="003626FB" w:rsidRDefault="003626FB" w:rsidP="003626FB"/>
    <w:p w14:paraId="41EA6ACF" w14:textId="77777777" w:rsidR="003626FB" w:rsidRDefault="003626FB" w:rsidP="003626FB"/>
    <w:p w14:paraId="62F79EDB" w14:textId="77777777" w:rsidR="003626FB" w:rsidRPr="003626FB" w:rsidRDefault="003626FB" w:rsidP="003626FB"/>
    <w:p w14:paraId="6ED857E2" w14:textId="77777777" w:rsidR="003626FB" w:rsidRDefault="003626FB" w:rsidP="003626FB">
      <w:pPr>
        <w:pStyle w:val="Heading1"/>
        <w:spacing w:before="240" w:after="120" w:line="240" w:lineRule="auto"/>
        <w:rPr>
          <w:rFonts w:asciiTheme="minorHAnsi" w:hAnsiTheme="minorHAnsi"/>
          <w:color w:val="auto"/>
        </w:rPr>
      </w:pPr>
      <w:r w:rsidRPr="005C1399">
        <w:rPr>
          <w:rFonts w:asciiTheme="minorHAnsi" w:hAnsiTheme="minorHAnsi"/>
          <w:color w:val="auto"/>
        </w:rPr>
        <w:t>Milestone 2: Core Functionalities Development</w:t>
      </w:r>
    </w:p>
    <w:p w14:paraId="20D5D3DC" w14:textId="17F5421E" w:rsidR="007178DB" w:rsidRPr="007178DB" w:rsidRDefault="007178DB" w:rsidP="007178DB">
      <w:r w:rsidRPr="007178DB">
        <w:t>This milestone focuses on implementing the core functionalities of the AI Interview Room application. The system is developed to support AI-based interview question generation, interview interaction, response evaluation, feedback generation, and interview session management. The implemented functionalities are integrated with the backend services and database to provide a complete interview workflow.</w:t>
      </w:r>
    </w:p>
    <w:p w14:paraId="69B7ABA5" w14:textId="639B8692" w:rsidR="00B47467" w:rsidRPr="003626FB" w:rsidRDefault="00000000" w:rsidP="003626FB">
      <w:pPr>
        <w:pStyle w:val="Heading2"/>
        <w:spacing w:before="240" w:after="120" w:line="240" w:lineRule="auto"/>
        <w:rPr>
          <w:rFonts w:asciiTheme="minorHAnsi" w:hAnsiTheme="minorHAnsi"/>
          <w:color w:val="auto"/>
          <w:sz w:val="24"/>
          <w:szCs w:val="24"/>
        </w:rPr>
      </w:pPr>
      <w:r w:rsidRPr="003626FB">
        <w:rPr>
          <w:rFonts w:asciiTheme="minorHAnsi" w:hAnsiTheme="minorHAnsi"/>
          <w:color w:val="auto"/>
          <w:sz w:val="24"/>
          <w:szCs w:val="24"/>
        </w:rPr>
        <w:t>Activity 2.1: Develop AI-Based Question Generation</w:t>
      </w:r>
    </w:p>
    <w:p w14:paraId="4055D7EF" w14:textId="2A1BE616" w:rsidR="00B47467" w:rsidRPr="005C1399" w:rsidRDefault="00000000" w:rsidP="003626FB">
      <w:pPr>
        <w:spacing w:before="240" w:after="120"/>
        <w:rPr>
          <w:rFonts w:asciiTheme="minorHAnsi" w:hAnsiTheme="minorHAnsi"/>
        </w:rPr>
      </w:pPr>
      <w:r w:rsidRPr="005C1399">
        <w:rPr>
          <w:rFonts w:asciiTheme="minorHAnsi" w:hAnsiTheme="minorHAnsi"/>
        </w:rPr>
        <w:t>Activity 2.1: Develop AI-Based Question Generation</w:t>
      </w:r>
    </w:p>
    <w:p w14:paraId="3849BED8" w14:textId="77777777" w:rsidR="00B47467" w:rsidRPr="005C1399" w:rsidRDefault="00000000" w:rsidP="003626FB">
      <w:pPr>
        <w:spacing w:before="240" w:after="120"/>
        <w:rPr>
          <w:rFonts w:asciiTheme="minorHAnsi" w:hAnsiTheme="minorHAnsi"/>
        </w:rPr>
      </w:pPr>
      <w:r w:rsidRPr="005C1399">
        <w:rPr>
          <w:rFonts w:asciiTheme="minorHAnsi" w:hAnsiTheme="minorHAnsi"/>
        </w:rPr>
        <w:t>The question-generation workflow creates questions dynamically from the candidate's interview configuration and current knowledge state. The generated question is influenced by the role, experience level, selected topics, current difficulty, target concept, and previously asked questions.</w:t>
      </w:r>
    </w:p>
    <w:p w14:paraId="002B4834"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Initial questions establish a baseline for the candidate's selected topic and difficulty.</w:t>
      </w:r>
    </w:p>
    <w:p w14:paraId="177D9D4E"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Previous questions are supplied as context so that the system can reduce unnecessary repetition.</w:t>
      </w:r>
    </w:p>
    <w:p w14:paraId="49086578"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Adaptive actions can request deeper implementation details, trade-offs, edge cases, or targeted concepts.</w:t>
      </w:r>
    </w:p>
    <w:p w14:paraId="62299446"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The generated question is returned to the frontend without exposing internal prompts or evaluation logic.</w:t>
      </w:r>
    </w:p>
    <w:p w14:paraId="702A321F" w14:textId="77777777" w:rsidR="00B47467" w:rsidRPr="003626FB" w:rsidRDefault="00000000" w:rsidP="003626FB">
      <w:pPr>
        <w:pStyle w:val="Heading2"/>
        <w:spacing w:before="240" w:after="120"/>
        <w:rPr>
          <w:rFonts w:asciiTheme="minorHAnsi" w:hAnsiTheme="minorHAnsi"/>
          <w:color w:val="auto"/>
          <w:sz w:val="24"/>
          <w:szCs w:val="24"/>
        </w:rPr>
      </w:pPr>
      <w:r w:rsidRPr="003626FB">
        <w:rPr>
          <w:rFonts w:asciiTheme="minorHAnsi" w:hAnsiTheme="minorHAnsi"/>
          <w:color w:val="auto"/>
          <w:sz w:val="24"/>
          <w:szCs w:val="24"/>
        </w:rPr>
        <w:t>Activity 2.2: Implement Candidate Answer Evaluation and Knowledge Profiling</w:t>
      </w:r>
    </w:p>
    <w:p w14:paraId="1DD1B04C" w14:textId="77777777" w:rsidR="00B47467" w:rsidRPr="005C1399" w:rsidRDefault="00000000" w:rsidP="003626FB">
      <w:pPr>
        <w:spacing w:before="240" w:after="120"/>
        <w:rPr>
          <w:rFonts w:asciiTheme="minorHAnsi" w:hAnsiTheme="minorHAnsi"/>
        </w:rPr>
      </w:pPr>
      <w:r w:rsidRPr="005C1399">
        <w:rPr>
          <w:rFonts w:asciiTheme="minorHAnsi" w:hAnsiTheme="minorHAnsi"/>
        </w:rPr>
        <w:t>After a candidate submits an answer, the evaluation layer analyzes correctness and conceptual understanding. The evaluation result is normalized into fields that can be consumed by the deterministic adaptive engine.</w:t>
      </w:r>
    </w:p>
    <w:p w14:paraId="10650FC8"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Score and correctness</w:t>
      </w:r>
    </w:p>
    <w:p w14:paraId="101B19AA"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Understanding level</w:t>
      </w:r>
    </w:p>
    <w:p w14:paraId="7AB45676"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Relevant demonstrated concepts</w:t>
      </w:r>
    </w:p>
    <w:p w14:paraId="7365E68C"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Missing or misunderstood concepts</w:t>
      </w:r>
    </w:p>
    <w:p w14:paraId="274A8877"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Explanation and knowledge diagnosis</w:t>
      </w:r>
    </w:p>
    <w:p w14:paraId="7161FD97" w14:textId="77777777" w:rsidR="00B47467" w:rsidRPr="005C1399" w:rsidRDefault="00000000" w:rsidP="003626FB">
      <w:pPr>
        <w:pStyle w:val="ListBullet"/>
        <w:spacing w:before="240" w:after="120"/>
        <w:rPr>
          <w:rFonts w:asciiTheme="minorHAnsi" w:hAnsiTheme="minorHAnsi"/>
        </w:rPr>
      </w:pPr>
      <w:r w:rsidRPr="005C1399">
        <w:rPr>
          <w:rFonts w:asciiTheme="minorHAnsi" w:hAnsiTheme="minorHAnsi"/>
        </w:rPr>
        <w:t>Recommended next strategy</w:t>
      </w:r>
    </w:p>
    <w:p w14:paraId="574A8B2E" w14:textId="77777777" w:rsidR="00B47467" w:rsidRPr="005C1399" w:rsidRDefault="00000000" w:rsidP="003626FB">
      <w:pPr>
        <w:spacing w:before="240" w:after="120"/>
        <w:rPr>
          <w:rFonts w:asciiTheme="minorHAnsi" w:hAnsiTheme="minorHAnsi"/>
        </w:rPr>
      </w:pPr>
      <w:r w:rsidRPr="005C1399">
        <w:rPr>
          <w:rFonts w:asciiTheme="minorHAnsi" w:hAnsiTheme="minorHAnsi"/>
        </w:rPr>
        <w:t>The knowledge profile tracks topic-level mastery, demonstrated concepts, missing concepts, attempt count, and current knowledge level. This profile becomes the persistent state used by later interview decisions.</w:t>
      </w:r>
    </w:p>
    <w:p w14:paraId="485ECCC9" w14:textId="77777777" w:rsidR="003626FB" w:rsidRDefault="003626FB" w:rsidP="003626FB">
      <w:pPr>
        <w:pStyle w:val="ListBullet"/>
        <w:numPr>
          <w:ilvl w:val="0"/>
          <w:numId w:val="0"/>
        </w:numPr>
        <w:spacing w:after="40"/>
        <w:ind w:left="360" w:hanging="360"/>
        <w:rPr>
          <w:noProof/>
        </w:rPr>
      </w:pPr>
      <w:r w:rsidRPr="003626FB">
        <w:rPr>
          <w:rFonts w:asciiTheme="minorHAnsi" w:hAnsiTheme="minorHAnsi"/>
          <w:b/>
          <w:bCs/>
          <w:sz w:val="24"/>
          <w:szCs w:val="24"/>
        </w:rPr>
        <w:t>Activity 2.3: Implement adaptive decision-making for deeper questions</w:t>
      </w:r>
      <w:r>
        <w:rPr>
          <w:rFonts w:asciiTheme="minorHAnsi" w:hAnsiTheme="minorHAnsi"/>
          <w:b/>
          <w:bCs/>
          <w:sz w:val="24"/>
          <w:szCs w:val="24"/>
        </w:rPr>
        <w:t>.</w:t>
      </w:r>
      <w:r w:rsidRPr="003626FB">
        <w:rPr>
          <w:noProof/>
        </w:rPr>
        <w:t xml:space="preserve"> </w:t>
      </w:r>
    </w:p>
    <w:p w14:paraId="5C3F9DA1" w14:textId="77777777" w:rsidR="003626FB" w:rsidRDefault="003626FB" w:rsidP="003626FB">
      <w:pPr>
        <w:pStyle w:val="ListBullet"/>
        <w:numPr>
          <w:ilvl w:val="0"/>
          <w:numId w:val="0"/>
        </w:numPr>
        <w:spacing w:after="40"/>
        <w:ind w:left="360" w:hanging="360"/>
        <w:rPr>
          <w:noProof/>
        </w:rPr>
      </w:pPr>
    </w:p>
    <w:p w14:paraId="7E4B6A7E" w14:textId="77777777" w:rsidR="003626FB" w:rsidRDefault="003626FB" w:rsidP="003626FB">
      <w:pPr>
        <w:pStyle w:val="ListBullet"/>
        <w:numPr>
          <w:ilvl w:val="0"/>
          <w:numId w:val="0"/>
        </w:numPr>
        <w:spacing w:after="40"/>
        <w:ind w:left="360" w:hanging="360"/>
        <w:rPr>
          <w:noProof/>
        </w:rPr>
      </w:pPr>
    </w:p>
    <w:p w14:paraId="61CA5154" w14:textId="0F8F0F52" w:rsidR="00B47467" w:rsidRPr="005C1399" w:rsidRDefault="003626FB" w:rsidP="003626FB">
      <w:pPr>
        <w:pStyle w:val="ListBullet"/>
        <w:numPr>
          <w:ilvl w:val="0"/>
          <w:numId w:val="0"/>
        </w:numPr>
        <w:spacing w:after="40"/>
        <w:ind w:left="360" w:hanging="360"/>
        <w:rPr>
          <w:rFonts w:asciiTheme="minorHAnsi" w:hAnsiTheme="minorHAnsi"/>
        </w:rPr>
      </w:pPr>
      <w:r w:rsidRPr="003626FB">
        <w:rPr>
          <w:rFonts w:asciiTheme="minorHAnsi" w:hAnsiTheme="minorHAnsi"/>
          <w:b/>
          <w:bCs/>
          <w:noProof/>
          <w:sz w:val="24"/>
          <w:szCs w:val="24"/>
        </w:rPr>
        <w:drawing>
          <wp:inline distT="0" distB="0" distL="0" distR="0" wp14:anchorId="03B8D353" wp14:editId="030E0145">
            <wp:extent cx="2819400" cy="1318827"/>
            <wp:effectExtent l="0" t="0" r="0" b="0"/>
            <wp:docPr id="179397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1555" name=""/>
                    <pic:cNvPicPr/>
                  </pic:nvPicPr>
                  <pic:blipFill>
                    <a:blip r:embed="rId13"/>
                    <a:stretch>
                      <a:fillRect/>
                    </a:stretch>
                  </pic:blipFill>
                  <pic:spPr>
                    <a:xfrm>
                      <a:off x="0" y="0"/>
                      <a:ext cx="2836082" cy="1326630"/>
                    </a:xfrm>
                    <a:prstGeom prst="rect">
                      <a:avLst/>
                    </a:prstGeom>
                  </pic:spPr>
                </pic:pic>
              </a:graphicData>
            </a:graphic>
          </wp:inline>
        </w:drawing>
      </w:r>
    </w:p>
    <w:p w14:paraId="266265EF" w14:textId="77777777" w:rsidR="00CF3B48" w:rsidRDefault="00CF3B48">
      <w:pPr>
        <w:pStyle w:val="Heading1"/>
        <w:rPr>
          <w:rFonts w:asciiTheme="minorHAnsi" w:hAnsiTheme="minorHAnsi"/>
          <w:color w:val="auto"/>
        </w:rPr>
      </w:pPr>
    </w:p>
    <w:p w14:paraId="299EF9C1" w14:textId="6B0127D7" w:rsidR="00B47467" w:rsidRPr="005C1399" w:rsidRDefault="00000000">
      <w:pPr>
        <w:pStyle w:val="Heading1"/>
        <w:rPr>
          <w:rFonts w:asciiTheme="minorHAnsi" w:hAnsiTheme="minorHAnsi"/>
          <w:color w:val="auto"/>
        </w:rPr>
      </w:pPr>
      <w:r w:rsidRPr="005C1399">
        <w:rPr>
          <w:rFonts w:asciiTheme="minorHAnsi" w:hAnsiTheme="minorHAnsi"/>
          <w:color w:val="auto"/>
        </w:rPr>
        <w:t xml:space="preserve">Milestone 3: </w:t>
      </w:r>
      <w:proofErr w:type="spellStart"/>
      <w:r w:rsidRPr="005C1399">
        <w:rPr>
          <w:rFonts w:asciiTheme="minorHAnsi" w:hAnsiTheme="minorHAnsi"/>
          <w:color w:val="auto"/>
        </w:rPr>
        <w:t>FastAPI</w:t>
      </w:r>
      <w:proofErr w:type="spellEnd"/>
      <w:r w:rsidRPr="005C1399">
        <w:rPr>
          <w:rFonts w:asciiTheme="minorHAnsi" w:hAnsiTheme="minorHAnsi"/>
          <w:color w:val="auto"/>
        </w:rPr>
        <w:t xml:space="preserve"> Backend Development</w:t>
      </w:r>
    </w:p>
    <w:p w14:paraId="52E02CB7" w14:textId="77777777" w:rsidR="00B47467" w:rsidRPr="005C1399" w:rsidRDefault="00000000">
      <w:pPr>
        <w:spacing w:after="100"/>
        <w:rPr>
          <w:rFonts w:asciiTheme="minorHAnsi" w:hAnsiTheme="minorHAnsi"/>
        </w:rPr>
      </w:pPr>
      <w:r w:rsidRPr="005C1399">
        <w:rPr>
          <w:rFonts w:asciiTheme="minorHAnsi" w:hAnsiTheme="minorHAnsi"/>
        </w:rPr>
        <w:t>Milestone 3 focuses on implementing the FastAPI backend that coordinates interview sessions, AI services, adaptive decisions, database persistence, and reporting. The backend provides the controlled interface between the browser and the interview-processing services.</w:t>
      </w:r>
    </w:p>
    <w:p w14:paraId="7D204CE2" w14:textId="77777777" w:rsidR="00B47467" w:rsidRPr="003626FB" w:rsidRDefault="00000000">
      <w:pPr>
        <w:pStyle w:val="Heading2"/>
        <w:rPr>
          <w:rFonts w:asciiTheme="minorHAnsi" w:hAnsiTheme="minorHAnsi"/>
          <w:color w:val="auto"/>
          <w:sz w:val="24"/>
          <w:szCs w:val="24"/>
        </w:rPr>
      </w:pPr>
      <w:r w:rsidRPr="003626FB">
        <w:rPr>
          <w:rFonts w:asciiTheme="minorHAnsi" w:hAnsiTheme="minorHAnsi"/>
          <w:color w:val="auto"/>
          <w:sz w:val="24"/>
          <w:szCs w:val="24"/>
        </w:rPr>
        <w:t>Activity 3.1: Implement the FastAPI Application and Database Integration</w:t>
      </w:r>
    </w:p>
    <w:p w14:paraId="5B32633A" w14:textId="77777777" w:rsidR="00B47467" w:rsidRPr="005C1399" w:rsidRDefault="00000000">
      <w:pPr>
        <w:spacing w:after="100"/>
        <w:rPr>
          <w:rFonts w:asciiTheme="minorHAnsi" w:hAnsiTheme="minorHAnsi"/>
        </w:rPr>
      </w:pPr>
      <w:r w:rsidRPr="005C1399">
        <w:rPr>
          <w:rFonts w:asciiTheme="minorHAnsi" w:hAnsiTheme="minorHAnsi"/>
        </w:rPr>
        <w:t>FastAPI provides the main application service. SQLAlchemy is used to define and access the SQLite persistence layer. Request and response structures are validated so that the frontend receives predictable JSON data.</w:t>
      </w:r>
    </w:p>
    <w:p w14:paraId="37157BEA" w14:textId="77777777" w:rsidR="00B47467" w:rsidRPr="005C1399" w:rsidRDefault="00000000">
      <w:pPr>
        <w:pStyle w:val="ListBullet"/>
        <w:spacing w:after="40"/>
        <w:rPr>
          <w:rFonts w:asciiTheme="minorHAnsi" w:hAnsiTheme="minorHAnsi"/>
        </w:rPr>
      </w:pPr>
      <w:r w:rsidRPr="005C1399">
        <w:rPr>
          <w:rFonts w:asciiTheme="minorHAnsi" w:hAnsiTheme="minorHAnsi"/>
        </w:rPr>
        <w:t>Initialize the FastAPI application and register project routes.</w:t>
      </w:r>
    </w:p>
    <w:p w14:paraId="4E3FA3A9" w14:textId="77777777" w:rsidR="00B47467" w:rsidRPr="005C1399" w:rsidRDefault="00000000">
      <w:pPr>
        <w:pStyle w:val="ListBullet"/>
        <w:spacing w:after="40"/>
        <w:rPr>
          <w:rFonts w:asciiTheme="minorHAnsi" w:hAnsiTheme="minorHAnsi"/>
        </w:rPr>
      </w:pPr>
      <w:r w:rsidRPr="005C1399">
        <w:rPr>
          <w:rFonts w:asciiTheme="minorHAnsi" w:hAnsiTheme="minorHAnsi"/>
        </w:rPr>
        <w:t>Initialize SQLite database access and SQLAlchemy models.</w:t>
      </w:r>
    </w:p>
    <w:p w14:paraId="7A767A8F" w14:textId="77777777" w:rsidR="00B47467" w:rsidRPr="005C1399" w:rsidRDefault="00000000">
      <w:pPr>
        <w:pStyle w:val="ListBullet"/>
        <w:spacing w:after="40"/>
        <w:rPr>
          <w:rFonts w:asciiTheme="minorHAnsi" w:hAnsiTheme="minorHAnsi"/>
        </w:rPr>
      </w:pPr>
      <w:r w:rsidRPr="005C1399">
        <w:rPr>
          <w:rFonts w:asciiTheme="minorHAnsi" w:hAnsiTheme="minorHAnsi"/>
        </w:rPr>
        <w:t>Persist candidates, interviews, questions, answers, knowledge profiles, and reports.</w:t>
      </w:r>
    </w:p>
    <w:p w14:paraId="2E48BCEE" w14:textId="77777777" w:rsidR="00B47467" w:rsidRPr="005C1399" w:rsidRDefault="00000000">
      <w:pPr>
        <w:pStyle w:val="ListBullet"/>
        <w:spacing w:after="40"/>
        <w:rPr>
          <w:rFonts w:asciiTheme="minorHAnsi" w:hAnsiTheme="minorHAnsi"/>
        </w:rPr>
      </w:pPr>
      <w:r w:rsidRPr="005C1399">
        <w:rPr>
          <w:rFonts w:asciiTheme="minorHAnsi" w:hAnsiTheme="minorHAnsi"/>
        </w:rPr>
        <w:t>Use validation schemas for API inputs and outputs.</w:t>
      </w:r>
    </w:p>
    <w:p w14:paraId="3685CAB2" w14:textId="77777777" w:rsidR="003626FB" w:rsidRDefault="003626FB">
      <w:pPr>
        <w:pStyle w:val="Heading2"/>
        <w:rPr>
          <w:rFonts w:asciiTheme="minorHAnsi" w:hAnsiTheme="minorHAnsi"/>
          <w:color w:val="auto"/>
          <w:sz w:val="24"/>
          <w:szCs w:val="24"/>
        </w:rPr>
      </w:pPr>
    </w:p>
    <w:p w14:paraId="1FBEA35C" w14:textId="31EE7702" w:rsidR="003626FB" w:rsidRDefault="003626FB">
      <w:pPr>
        <w:pStyle w:val="Heading2"/>
        <w:rPr>
          <w:rFonts w:asciiTheme="minorHAnsi" w:hAnsiTheme="minorHAnsi"/>
          <w:color w:val="auto"/>
          <w:sz w:val="24"/>
          <w:szCs w:val="24"/>
        </w:rPr>
      </w:pPr>
      <w:r w:rsidRPr="003626FB">
        <w:rPr>
          <w:rFonts w:asciiTheme="minorHAnsi" w:hAnsiTheme="minorHAnsi"/>
          <w:noProof/>
          <w:color w:val="auto"/>
          <w:sz w:val="24"/>
          <w:szCs w:val="24"/>
        </w:rPr>
        <w:drawing>
          <wp:inline distT="0" distB="0" distL="0" distR="0" wp14:anchorId="24585397" wp14:editId="2EB1A9C1">
            <wp:extent cx="4221480" cy="2087880"/>
            <wp:effectExtent l="0" t="0" r="7620" b="7620"/>
            <wp:docPr id="3092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57546" name=""/>
                    <pic:cNvPicPr/>
                  </pic:nvPicPr>
                  <pic:blipFill>
                    <a:blip r:embed="rId14"/>
                    <a:stretch>
                      <a:fillRect/>
                    </a:stretch>
                  </pic:blipFill>
                  <pic:spPr>
                    <a:xfrm>
                      <a:off x="0" y="0"/>
                      <a:ext cx="4221856" cy="2088066"/>
                    </a:xfrm>
                    <a:prstGeom prst="rect">
                      <a:avLst/>
                    </a:prstGeom>
                  </pic:spPr>
                </pic:pic>
              </a:graphicData>
            </a:graphic>
          </wp:inline>
        </w:drawing>
      </w:r>
    </w:p>
    <w:p w14:paraId="2BDC1D7A" w14:textId="77777777" w:rsidR="003626FB" w:rsidRDefault="003626FB">
      <w:pPr>
        <w:pStyle w:val="Heading2"/>
        <w:rPr>
          <w:rFonts w:asciiTheme="minorHAnsi" w:hAnsiTheme="minorHAnsi"/>
          <w:color w:val="auto"/>
          <w:sz w:val="24"/>
          <w:szCs w:val="24"/>
        </w:rPr>
      </w:pPr>
    </w:p>
    <w:p w14:paraId="3784CF67" w14:textId="51224137" w:rsidR="00B47467" w:rsidRPr="003626FB" w:rsidRDefault="00000000">
      <w:pPr>
        <w:pStyle w:val="Heading2"/>
        <w:rPr>
          <w:rFonts w:asciiTheme="minorHAnsi" w:hAnsiTheme="minorHAnsi"/>
          <w:color w:val="auto"/>
          <w:sz w:val="24"/>
          <w:szCs w:val="24"/>
        </w:rPr>
      </w:pPr>
      <w:r w:rsidRPr="003626FB">
        <w:rPr>
          <w:rFonts w:asciiTheme="minorHAnsi" w:hAnsiTheme="minorHAnsi"/>
          <w:color w:val="auto"/>
          <w:sz w:val="24"/>
          <w:szCs w:val="24"/>
        </w:rPr>
        <w:t>Activity 3.2: Implement Interview Session and Question-Answer APIs</w:t>
      </w:r>
    </w:p>
    <w:p w14:paraId="7D156D31" w14:textId="77777777" w:rsidR="00B47467" w:rsidRPr="005C1399" w:rsidRDefault="00000000">
      <w:pPr>
        <w:spacing w:after="100"/>
        <w:rPr>
          <w:rFonts w:asciiTheme="minorHAnsi" w:hAnsiTheme="minorHAnsi"/>
        </w:rPr>
      </w:pPr>
      <w:r w:rsidRPr="005C1399">
        <w:rPr>
          <w:rFonts w:asciiTheme="minorHAnsi" w:hAnsiTheme="minorHAnsi"/>
        </w:rPr>
        <w:t>The interview-start workflow registers or retrieves the candidate, applies the interview configuration, creates the interview session, initializes the knowledge profile, and generates the first question.</w:t>
      </w:r>
    </w:p>
    <w:p w14:paraId="3A0AFBA5" w14:textId="77777777" w:rsidR="00B47467" w:rsidRPr="005C1399" w:rsidRDefault="00000000">
      <w:pPr>
        <w:spacing w:after="100"/>
        <w:rPr>
          <w:rFonts w:asciiTheme="minorHAnsi" w:hAnsiTheme="minorHAnsi"/>
        </w:rPr>
      </w:pPr>
      <w:r w:rsidRPr="005C1399">
        <w:rPr>
          <w:rFonts w:asciiTheme="minorHAnsi" w:hAnsiTheme="minorHAnsi"/>
        </w:rPr>
        <w:t>The answer-submission workflow receives the candidate response, evaluates it, updates the knowledge profile, runs the adaptive decision engine, stores the result, and returns the next question or a conclusion state.</w:t>
      </w:r>
    </w:p>
    <w:p w14:paraId="5264B2BF" w14:textId="0BC27F7D" w:rsidR="00B47467" w:rsidRPr="005C1399" w:rsidRDefault="00000000">
      <w:pPr>
        <w:rPr>
          <w:rFonts w:asciiTheme="minorHAnsi" w:hAnsiTheme="minorHAnsi"/>
        </w:rPr>
      </w:pPr>
      <w:r w:rsidRPr="005C1399">
        <w:rPr>
          <w:rFonts w:asciiTheme="minorHAnsi" w:hAnsiTheme="minorHAnsi"/>
        </w:rPr>
        <w:br w:type="page"/>
      </w:r>
    </w:p>
    <w:p w14:paraId="4F8608DE" w14:textId="77777777" w:rsidR="00E02933" w:rsidRDefault="00E02933">
      <w:pPr>
        <w:pStyle w:val="Heading2"/>
        <w:rPr>
          <w:rFonts w:asciiTheme="minorHAnsi" w:hAnsiTheme="minorHAnsi"/>
          <w:color w:val="auto"/>
        </w:rPr>
      </w:pPr>
    </w:p>
    <w:p w14:paraId="034E45BC" w14:textId="7B677B67" w:rsidR="00B47467" w:rsidRPr="00E02933" w:rsidRDefault="00000000">
      <w:pPr>
        <w:pStyle w:val="Heading2"/>
        <w:rPr>
          <w:rFonts w:asciiTheme="minorHAnsi" w:hAnsiTheme="minorHAnsi"/>
          <w:color w:val="auto"/>
          <w:sz w:val="24"/>
          <w:szCs w:val="24"/>
        </w:rPr>
      </w:pPr>
      <w:r w:rsidRPr="00E02933">
        <w:rPr>
          <w:rFonts w:asciiTheme="minorHAnsi" w:hAnsiTheme="minorHAnsi"/>
          <w:color w:val="auto"/>
          <w:sz w:val="24"/>
          <w:szCs w:val="24"/>
        </w:rPr>
        <w:t>Activity 3.</w:t>
      </w:r>
      <w:r w:rsidR="00606EFA">
        <w:rPr>
          <w:rFonts w:asciiTheme="minorHAnsi" w:hAnsiTheme="minorHAnsi"/>
          <w:color w:val="auto"/>
          <w:sz w:val="24"/>
          <w:szCs w:val="24"/>
        </w:rPr>
        <w:t>3</w:t>
      </w:r>
      <w:r w:rsidRPr="00E02933">
        <w:rPr>
          <w:rFonts w:asciiTheme="minorHAnsi" w:hAnsiTheme="minorHAnsi"/>
          <w:color w:val="auto"/>
          <w:sz w:val="24"/>
          <w:szCs w:val="24"/>
        </w:rPr>
        <w:t>: Implement Reporting and Supporting APIs</w:t>
      </w:r>
    </w:p>
    <w:p w14:paraId="6CD5EC80" w14:textId="77777777" w:rsidR="00B47467" w:rsidRDefault="00000000">
      <w:pPr>
        <w:spacing w:after="100"/>
        <w:rPr>
          <w:rFonts w:asciiTheme="minorHAnsi" w:hAnsiTheme="minorHAnsi"/>
        </w:rPr>
      </w:pPr>
      <w:r w:rsidRPr="005C1399">
        <w:rPr>
          <w:rFonts w:asciiTheme="minorHAnsi" w:hAnsiTheme="minorHAnsi"/>
        </w:rPr>
        <w:t>Supporting routes provide candidate management, recruiter review, question-bank operations, analytics, notifications, interview history, and report retrieval. Recruiter-facing reports can include evaluation details that are not exposed in the candidate-facing interview room.</w:t>
      </w:r>
    </w:p>
    <w:p w14:paraId="58E0DC2E" w14:textId="77777777" w:rsidR="00E02933" w:rsidRPr="005C1399" w:rsidRDefault="00E02933">
      <w:pPr>
        <w:spacing w:after="100"/>
        <w:rPr>
          <w:rFonts w:asciiTheme="minorHAnsi" w:hAnsiTheme="minorHAnsi"/>
        </w:rPr>
      </w:pPr>
    </w:p>
    <w:p w14:paraId="56078206" w14:textId="77777777" w:rsidR="00E02933" w:rsidRDefault="003626FB" w:rsidP="00E02933">
      <w:pPr>
        <w:rPr>
          <w:rFonts w:asciiTheme="minorHAnsi" w:hAnsiTheme="minorHAnsi"/>
        </w:rPr>
      </w:pPr>
      <w:r w:rsidRPr="003626FB">
        <w:rPr>
          <w:rFonts w:asciiTheme="minorHAnsi" w:hAnsiTheme="minorHAnsi"/>
          <w:noProof/>
        </w:rPr>
        <w:drawing>
          <wp:inline distT="0" distB="0" distL="0" distR="0" wp14:anchorId="300B1BD1" wp14:editId="1165FA2D">
            <wp:extent cx="3764280" cy="1607820"/>
            <wp:effectExtent l="0" t="0" r="7620" b="0"/>
            <wp:docPr id="192984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5471" name=""/>
                    <pic:cNvPicPr/>
                  </pic:nvPicPr>
                  <pic:blipFill>
                    <a:blip r:embed="rId15"/>
                    <a:stretch>
                      <a:fillRect/>
                    </a:stretch>
                  </pic:blipFill>
                  <pic:spPr>
                    <a:xfrm>
                      <a:off x="0" y="0"/>
                      <a:ext cx="3764631" cy="1607970"/>
                    </a:xfrm>
                    <a:prstGeom prst="rect">
                      <a:avLst/>
                    </a:prstGeom>
                  </pic:spPr>
                </pic:pic>
              </a:graphicData>
            </a:graphic>
          </wp:inline>
        </w:drawing>
      </w:r>
    </w:p>
    <w:p w14:paraId="7E908CE3" w14:textId="785AFF77" w:rsidR="00B47467" w:rsidRPr="00E02933" w:rsidRDefault="00000000" w:rsidP="00E02933">
      <w:pPr>
        <w:rPr>
          <w:rFonts w:asciiTheme="minorHAnsi" w:hAnsiTheme="minorHAnsi"/>
          <w:b/>
          <w:bCs/>
          <w:sz w:val="24"/>
          <w:szCs w:val="24"/>
        </w:rPr>
      </w:pPr>
      <w:r w:rsidRPr="00E02933">
        <w:rPr>
          <w:rFonts w:asciiTheme="minorHAnsi" w:hAnsiTheme="minorHAnsi"/>
          <w:b/>
          <w:bCs/>
          <w:sz w:val="24"/>
          <w:szCs w:val="24"/>
        </w:rPr>
        <w:t>Adaptive Decision Logic</w:t>
      </w:r>
    </w:p>
    <w:p w14:paraId="0A79E910" w14:textId="77777777" w:rsidR="00B47467" w:rsidRPr="005C1399" w:rsidRDefault="00000000">
      <w:pPr>
        <w:spacing w:after="100"/>
        <w:rPr>
          <w:rFonts w:asciiTheme="minorHAnsi" w:hAnsiTheme="minorHAnsi"/>
        </w:rPr>
      </w:pPr>
      <w:r w:rsidRPr="005C1399">
        <w:rPr>
          <w:rFonts w:asciiTheme="minorHAnsi" w:hAnsiTheme="minorHAnsi"/>
        </w:rPr>
        <w:t>The deterministic adaptive layer translates evaluation evidence into controlled progression decisions. A strong response may lead to a deeper question; a partial response may trigger a missing-concept probe; and an incorrect response can trigger a diagnostic question before the system changes difficulty.</w:t>
      </w:r>
    </w:p>
    <w:p w14:paraId="495A37DA" w14:textId="77777777" w:rsidR="00E02933" w:rsidRDefault="00000000" w:rsidP="00E02933">
      <w:pPr>
        <w:spacing w:line="240" w:lineRule="auto"/>
        <w:rPr>
          <w:rFonts w:asciiTheme="minorHAnsi" w:hAnsiTheme="minorHAnsi"/>
          <w:b/>
          <w:bCs/>
          <w:sz w:val="24"/>
          <w:szCs w:val="24"/>
        </w:rPr>
      </w:pPr>
      <w:r w:rsidRPr="00E02933">
        <w:rPr>
          <w:rFonts w:asciiTheme="minorHAnsi" w:hAnsiTheme="minorHAnsi"/>
          <w:b/>
          <w:bCs/>
          <w:sz w:val="24"/>
          <w:szCs w:val="24"/>
        </w:rPr>
        <w:t>Depth-Weighted Scoring</w:t>
      </w:r>
    </w:p>
    <w:p w14:paraId="52AEB78B" w14:textId="45BB9BF1" w:rsidR="00B47467" w:rsidRPr="00E02933" w:rsidRDefault="00000000" w:rsidP="00E02933">
      <w:pPr>
        <w:spacing w:line="240" w:lineRule="auto"/>
        <w:rPr>
          <w:rFonts w:asciiTheme="minorHAnsi" w:hAnsiTheme="minorHAnsi"/>
          <w:b/>
          <w:bCs/>
          <w:sz w:val="24"/>
          <w:szCs w:val="24"/>
        </w:rPr>
      </w:pPr>
      <w:r w:rsidRPr="005C1399">
        <w:rPr>
          <w:rFonts w:asciiTheme="minorHAnsi" w:hAnsiTheme="minorHAnsi"/>
        </w:rPr>
        <w:t>The project uses difficulty-sensitive scoring so that performance on more advanced questions contributes more strongly to the depth-weighted score.</w:t>
      </w:r>
    </w:p>
    <w:p w14:paraId="13C427D7" w14:textId="77777777" w:rsidR="00B47467" w:rsidRPr="005C1399" w:rsidRDefault="00000000">
      <w:pPr>
        <w:pStyle w:val="ListBullet"/>
        <w:spacing w:after="40"/>
        <w:rPr>
          <w:rFonts w:asciiTheme="minorHAnsi" w:hAnsiTheme="minorHAnsi"/>
        </w:rPr>
      </w:pPr>
      <w:r w:rsidRPr="005C1399">
        <w:rPr>
          <w:rFonts w:asciiTheme="minorHAnsi" w:hAnsiTheme="minorHAnsi"/>
        </w:rPr>
        <w:t>Basic: 1.0× weight</w:t>
      </w:r>
    </w:p>
    <w:p w14:paraId="67391C80" w14:textId="77777777" w:rsidR="00B47467" w:rsidRPr="005C1399" w:rsidRDefault="00000000">
      <w:pPr>
        <w:pStyle w:val="ListBullet"/>
        <w:spacing w:after="40"/>
        <w:rPr>
          <w:rFonts w:asciiTheme="minorHAnsi" w:hAnsiTheme="minorHAnsi"/>
        </w:rPr>
      </w:pPr>
      <w:r w:rsidRPr="005C1399">
        <w:rPr>
          <w:rFonts w:asciiTheme="minorHAnsi" w:hAnsiTheme="minorHAnsi"/>
        </w:rPr>
        <w:t>Intermediate: 1.5× weight</w:t>
      </w:r>
    </w:p>
    <w:p w14:paraId="15073996" w14:textId="77777777" w:rsidR="00B47467" w:rsidRPr="005C1399" w:rsidRDefault="00000000">
      <w:pPr>
        <w:pStyle w:val="ListBullet"/>
        <w:spacing w:after="40"/>
        <w:rPr>
          <w:rFonts w:asciiTheme="minorHAnsi" w:hAnsiTheme="minorHAnsi"/>
        </w:rPr>
      </w:pPr>
      <w:r w:rsidRPr="005C1399">
        <w:rPr>
          <w:rFonts w:asciiTheme="minorHAnsi" w:hAnsiTheme="minorHAnsi"/>
        </w:rPr>
        <w:t>Advanced: 2.2× weight</w:t>
      </w:r>
    </w:p>
    <w:p w14:paraId="5138F639" w14:textId="77777777" w:rsidR="00B47467" w:rsidRPr="005C1399" w:rsidRDefault="00000000">
      <w:pPr>
        <w:spacing w:after="100"/>
        <w:rPr>
          <w:rFonts w:asciiTheme="minorHAnsi" w:hAnsiTheme="minorHAnsi"/>
        </w:rPr>
      </w:pPr>
      <w:r w:rsidRPr="005C1399">
        <w:rPr>
          <w:rFonts w:asciiTheme="minorHAnsi" w:hAnsiTheme="minorHAnsi"/>
        </w:rPr>
        <w:t>The system can therefore retain a raw performance measure while also producing a depth-weighted measure that reflects the level of questions successfully handled during the interview.</w:t>
      </w:r>
    </w:p>
    <w:p w14:paraId="114AD488" w14:textId="77777777" w:rsidR="00B47467" w:rsidRPr="005C1399" w:rsidRDefault="00000000">
      <w:pPr>
        <w:rPr>
          <w:rFonts w:asciiTheme="minorHAnsi" w:hAnsiTheme="minorHAnsi"/>
        </w:rPr>
      </w:pPr>
      <w:r w:rsidRPr="005C1399">
        <w:rPr>
          <w:rFonts w:asciiTheme="minorHAnsi" w:hAnsiTheme="minorHAnsi"/>
        </w:rPr>
        <w:br w:type="page"/>
      </w:r>
    </w:p>
    <w:p w14:paraId="45447163" w14:textId="77777777" w:rsidR="00E02933" w:rsidRDefault="00E02933">
      <w:pPr>
        <w:pStyle w:val="Heading1"/>
        <w:rPr>
          <w:rFonts w:asciiTheme="minorHAnsi" w:hAnsiTheme="minorHAnsi"/>
          <w:color w:val="auto"/>
        </w:rPr>
      </w:pPr>
    </w:p>
    <w:p w14:paraId="7EC8277D" w14:textId="147AC782" w:rsidR="00B47467" w:rsidRPr="005C1399" w:rsidRDefault="00000000">
      <w:pPr>
        <w:pStyle w:val="Heading1"/>
        <w:rPr>
          <w:rFonts w:asciiTheme="minorHAnsi" w:hAnsiTheme="minorHAnsi"/>
          <w:color w:val="auto"/>
        </w:rPr>
      </w:pPr>
      <w:r w:rsidRPr="005C1399">
        <w:rPr>
          <w:rFonts w:asciiTheme="minorHAnsi" w:hAnsiTheme="minorHAnsi"/>
          <w:color w:val="auto"/>
        </w:rPr>
        <w:t>Milestone 4: Frontend Development</w:t>
      </w:r>
    </w:p>
    <w:p w14:paraId="5F9FEE8E" w14:textId="77777777" w:rsidR="00B47467" w:rsidRPr="005C1399" w:rsidRDefault="00000000">
      <w:pPr>
        <w:spacing w:after="100"/>
        <w:rPr>
          <w:rFonts w:asciiTheme="minorHAnsi" w:hAnsiTheme="minorHAnsi"/>
        </w:rPr>
      </w:pPr>
      <w:r w:rsidRPr="005C1399">
        <w:rPr>
          <w:rFonts w:asciiTheme="minorHAnsi" w:hAnsiTheme="minorHAnsi"/>
        </w:rPr>
        <w:t>Milestone 4 focuses on building the candidate and recruiter web experiences using HTML, CSS, and JavaScript. The frontend communicates with FastAPI endpoints and presents only the information appropriate to the current user experience.</w:t>
      </w:r>
    </w:p>
    <w:p w14:paraId="158F9914" w14:textId="77777777" w:rsidR="00B47467" w:rsidRPr="005C1399" w:rsidRDefault="00000000">
      <w:pPr>
        <w:pStyle w:val="Heading2"/>
        <w:rPr>
          <w:rFonts w:asciiTheme="minorHAnsi" w:hAnsiTheme="minorHAnsi"/>
          <w:color w:val="auto"/>
        </w:rPr>
      </w:pPr>
      <w:r w:rsidRPr="005C1399">
        <w:rPr>
          <w:rFonts w:asciiTheme="minorHAnsi" w:hAnsiTheme="minorHAnsi"/>
          <w:color w:val="auto"/>
        </w:rPr>
        <w:t>Activity 4.1: Candidate Setup and Interview Configuration</w:t>
      </w:r>
    </w:p>
    <w:p w14:paraId="40F03F6D" w14:textId="77777777" w:rsidR="00B47467" w:rsidRDefault="00000000">
      <w:pPr>
        <w:spacing w:after="100"/>
        <w:rPr>
          <w:rFonts w:asciiTheme="minorHAnsi" w:hAnsiTheme="minorHAnsi"/>
        </w:rPr>
      </w:pPr>
      <w:r w:rsidRPr="005C1399">
        <w:rPr>
          <w:rFonts w:asciiTheme="minorHAnsi" w:hAnsiTheme="minorHAnsi"/>
        </w:rPr>
        <w:t>The candidate setup screen collects the information required to initialize an interview, including name, email, job role, experience, selected topics, and starting difficulty. The configuration is submitted to the backend before the live interview begins.</w:t>
      </w:r>
    </w:p>
    <w:p w14:paraId="47361557" w14:textId="411B8B49" w:rsidR="00E02933" w:rsidRPr="005C1399" w:rsidRDefault="00E02933">
      <w:pPr>
        <w:spacing w:after="100"/>
        <w:rPr>
          <w:rFonts w:asciiTheme="minorHAnsi" w:hAnsiTheme="minorHAnsi"/>
        </w:rPr>
      </w:pPr>
      <w:r w:rsidRPr="00E02933">
        <w:rPr>
          <w:rFonts w:asciiTheme="minorHAnsi" w:hAnsiTheme="minorHAnsi"/>
          <w:noProof/>
        </w:rPr>
        <w:drawing>
          <wp:inline distT="0" distB="0" distL="0" distR="0" wp14:anchorId="58BB4C6E" wp14:editId="2E1E87F4">
            <wp:extent cx="2933700" cy="1706880"/>
            <wp:effectExtent l="0" t="0" r="0" b="7620"/>
            <wp:docPr id="123752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7999" name=""/>
                    <pic:cNvPicPr/>
                  </pic:nvPicPr>
                  <pic:blipFill>
                    <a:blip r:embed="rId16"/>
                    <a:stretch>
                      <a:fillRect/>
                    </a:stretch>
                  </pic:blipFill>
                  <pic:spPr>
                    <a:xfrm>
                      <a:off x="0" y="0"/>
                      <a:ext cx="2933962" cy="1707032"/>
                    </a:xfrm>
                    <a:prstGeom prst="rect">
                      <a:avLst/>
                    </a:prstGeom>
                  </pic:spPr>
                </pic:pic>
              </a:graphicData>
            </a:graphic>
          </wp:inline>
        </w:drawing>
      </w:r>
    </w:p>
    <w:p w14:paraId="5BBE040D" w14:textId="64526D3C" w:rsidR="00B47467" w:rsidRPr="005C1399" w:rsidRDefault="00000000" w:rsidP="00E02933">
      <w:pPr>
        <w:pStyle w:val="Heading2"/>
        <w:rPr>
          <w:rFonts w:asciiTheme="minorHAnsi" w:hAnsiTheme="minorHAnsi"/>
          <w:color w:val="auto"/>
        </w:rPr>
      </w:pPr>
      <w:r w:rsidRPr="005C1399">
        <w:rPr>
          <w:rFonts w:asciiTheme="minorHAnsi" w:hAnsiTheme="minorHAnsi"/>
          <w:color w:val="auto"/>
        </w:rPr>
        <w:t>Activity 4.2: Live AI Interview Room</w:t>
      </w:r>
    </w:p>
    <w:p w14:paraId="6E6E4BCD" w14:textId="65AB2F6A" w:rsidR="00B47467" w:rsidRDefault="00000000" w:rsidP="00E02933">
      <w:pPr>
        <w:spacing w:after="100"/>
        <w:rPr>
          <w:rFonts w:asciiTheme="minorHAnsi" w:hAnsiTheme="minorHAnsi"/>
        </w:rPr>
      </w:pPr>
      <w:r w:rsidRPr="005C1399">
        <w:rPr>
          <w:rFonts w:asciiTheme="minorHAnsi" w:hAnsiTheme="minorHAnsi"/>
        </w:rPr>
        <w:t xml:space="preserve">The live interview interface displays the current question, topic, difficulty, progress, answer input, and submission controls. Timers and transitions can be used to support a structured interview </w:t>
      </w:r>
      <w:proofErr w:type="spellStart"/>
      <w:proofErr w:type="gramStart"/>
      <w:r w:rsidRPr="005C1399">
        <w:rPr>
          <w:rFonts w:asciiTheme="minorHAnsi" w:hAnsiTheme="minorHAnsi"/>
        </w:rPr>
        <w:t>experience.Internal</w:t>
      </w:r>
      <w:proofErr w:type="spellEnd"/>
      <w:proofErr w:type="gramEnd"/>
      <w:r w:rsidRPr="005C1399">
        <w:rPr>
          <w:rFonts w:asciiTheme="minorHAnsi" w:hAnsiTheme="minorHAnsi"/>
        </w:rPr>
        <w:t xml:space="preserve"> scores, adaptive decisions, prompts, and other recruiter-only evaluation details are not exposed in the candidate-facing interview room.</w:t>
      </w:r>
    </w:p>
    <w:p w14:paraId="35EB1291" w14:textId="77777777" w:rsidR="00E02933" w:rsidRPr="005C1399" w:rsidRDefault="00E02933">
      <w:pPr>
        <w:spacing w:after="100"/>
        <w:rPr>
          <w:rFonts w:asciiTheme="minorHAnsi" w:hAnsiTheme="minorHAnsi"/>
        </w:rPr>
      </w:pPr>
    </w:p>
    <w:p w14:paraId="185EF0DC" w14:textId="0F6ECF1D" w:rsidR="00B47467" w:rsidRPr="005C1399" w:rsidRDefault="00E02933">
      <w:pPr>
        <w:rPr>
          <w:rFonts w:asciiTheme="minorHAnsi" w:hAnsiTheme="minorHAnsi"/>
        </w:rPr>
      </w:pPr>
      <w:r w:rsidRPr="00E02933">
        <w:rPr>
          <w:rFonts w:asciiTheme="minorHAnsi" w:hAnsiTheme="minorHAnsi"/>
          <w:noProof/>
        </w:rPr>
        <w:drawing>
          <wp:inline distT="0" distB="0" distL="0" distR="0" wp14:anchorId="290C3EDD" wp14:editId="746DE609">
            <wp:extent cx="3124200" cy="1859280"/>
            <wp:effectExtent l="0" t="0" r="0" b="7620"/>
            <wp:docPr id="67941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17894" name=""/>
                    <pic:cNvPicPr/>
                  </pic:nvPicPr>
                  <pic:blipFill>
                    <a:blip r:embed="rId17"/>
                    <a:stretch>
                      <a:fillRect/>
                    </a:stretch>
                  </pic:blipFill>
                  <pic:spPr>
                    <a:xfrm>
                      <a:off x="0" y="0"/>
                      <a:ext cx="3124473" cy="1859442"/>
                    </a:xfrm>
                    <a:prstGeom prst="rect">
                      <a:avLst/>
                    </a:prstGeom>
                  </pic:spPr>
                </pic:pic>
              </a:graphicData>
            </a:graphic>
          </wp:inline>
        </w:drawing>
      </w:r>
      <w:r w:rsidRPr="005C1399">
        <w:rPr>
          <w:rFonts w:asciiTheme="minorHAnsi" w:hAnsiTheme="minorHAnsi"/>
        </w:rPr>
        <w:br w:type="page"/>
      </w:r>
    </w:p>
    <w:p w14:paraId="52FD12D1" w14:textId="77777777" w:rsidR="00CF3B48" w:rsidRDefault="00CF3B48">
      <w:pPr>
        <w:pStyle w:val="Heading2"/>
        <w:rPr>
          <w:rFonts w:asciiTheme="minorHAnsi" w:hAnsiTheme="minorHAnsi"/>
          <w:color w:val="auto"/>
        </w:rPr>
      </w:pPr>
    </w:p>
    <w:p w14:paraId="0D4AE54B" w14:textId="27ED3AFF" w:rsidR="00B47467" w:rsidRPr="005C1399" w:rsidRDefault="00000000">
      <w:pPr>
        <w:pStyle w:val="Heading2"/>
        <w:rPr>
          <w:rFonts w:asciiTheme="minorHAnsi" w:hAnsiTheme="minorHAnsi"/>
          <w:color w:val="auto"/>
        </w:rPr>
      </w:pPr>
      <w:r w:rsidRPr="005C1399">
        <w:rPr>
          <w:rFonts w:asciiTheme="minorHAnsi" w:hAnsiTheme="minorHAnsi"/>
          <w:color w:val="auto"/>
        </w:rPr>
        <w:t>Activity 4.3: Candidate Dashboard and Interview Report</w:t>
      </w:r>
    </w:p>
    <w:p w14:paraId="0D4B18A9" w14:textId="77777777" w:rsidR="00B47467" w:rsidRDefault="00000000">
      <w:pPr>
        <w:spacing w:after="100"/>
        <w:rPr>
          <w:rFonts w:asciiTheme="minorHAnsi" w:hAnsiTheme="minorHAnsi"/>
        </w:rPr>
      </w:pPr>
      <w:r w:rsidRPr="005C1399">
        <w:rPr>
          <w:rFonts w:asciiTheme="minorHAnsi" w:hAnsiTheme="minorHAnsi"/>
        </w:rPr>
        <w:t>The candidate dashboard provides the interview workflow and access to the resulting report. The report can present performance scores, topic performance, difficulty breakdowns, demonstrated concepts, missing concepts, strengths, improvement areas, and the interview transcript.</w:t>
      </w:r>
    </w:p>
    <w:p w14:paraId="012DFCBF" w14:textId="58A9FDCD" w:rsidR="00E02933" w:rsidRPr="005C1399" w:rsidRDefault="00E02933">
      <w:pPr>
        <w:spacing w:after="100"/>
        <w:rPr>
          <w:rFonts w:asciiTheme="minorHAnsi" w:hAnsiTheme="minorHAnsi"/>
        </w:rPr>
      </w:pPr>
      <w:r w:rsidRPr="00E02933">
        <w:rPr>
          <w:rFonts w:asciiTheme="minorHAnsi" w:hAnsiTheme="minorHAnsi"/>
          <w:noProof/>
        </w:rPr>
        <w:drawing>
          <wp:inline distT="0" distB="0" distL="0" distR="0" wp14:anchorId="0C7A8A3A" wp14:editId="6462C3F1">
            <wp:extent cx="2468880" cy="1463040"/>
            <wp:effectExtent l="0" t="0" r="7620" b="3810"/>
            <wp:docPr id="1600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005" name=""/>
                    <pic:cNvPicPr/>
                  </pic:nvPicPr>
                  <pic:blipFill>
                    <a:blip r:embed="rId18"/>
                    <a:stretch>
                      <a:fillRect/>
                    </a:stretch>
                  </pic:blipFill>
                  <pic:spPr>
                    <a:xfrm>
                      <a:off x="0" y="0"/>
                      <a:ext cx="2469096" cy="1463168"/>
                    </a:xfrm>
                    <a:prstGeom prst="rect">
                      <a:avLst/>
                    </a:prstGeom>
                  </pic:spPr>
                </pic:pic>
              </a:graphicData>
            </a:graphic>
          </wp:inline>
        </w:drawing>
      </w:r>
    </w:p>
    <w:p w14:paraId="14FDB788" w14:textId="77777777" w:rsidR="00B47467" w:rsidRPr="005C1399" w:rsidRDefault="00000000">
      <w:pPr>
        <w:pStyle w:val="Heading2"/>
        <w:rPr>
          <w:rFonts w:asciiTheme="minorHAnsi" w:hAnsiTheme="minorHAnsi"/>
          <w:color w:val="auto"/>
        </w:rPr>
      </w:pPr>
      <w:r w:rsidRPr="005C1399">
        <w:rPr>
          <w:rFonts w:asciiTheme="minorHAnsi" w:hAnsiTheme="minorHAnsi"/>
          <w:color w:val="auto"/>
        </w:rPr>
        <w:t>Activity 4.4: Recruiter Portal and Analytics</w:t>
      </w:r>
    </w:p>
    <w:p w14:paraId="64768F5B" w14:textId="77777777" w:rsidR="00B47467" w:rsidRPr="005C1399" w:rsidRDefault="00000000">
      <w:pPr>
        <w:spacing w:after="100"/>
        <w:rPr>
          <w:rFonts w:asciiTheme="minorHAnsi" w:hAnsiTheme="minorHAnsi"/>
        </w:rPr>
      </w:pPr>
      <w:r w:rsidRPr="005C1399">
        <w:rPr>
          <w:rFonts w:asciiTheme="minorHAnsi" w:hAnsiTheme="minorHAnsi"/>
        </w:rPr>
        <w:t>The recruiter interface provides access to candidate records, interview outcomes, detailed reports, the question bank, and aggregate analytics. These views are intended to support structured review of technical interview evidence.</w:t>
      </w:r>
    </w:p>
    <w:p w14:paraId="336683AE" w14:textId="103F61AB" w:rsidR="00B47467" w:rsidRPr="005C1399" w:rsidRDefault="00E02933">
      <w:pPr>
        <w:rPr>
          <w:rFonts w:asciiTheme="minorHAnsi" w:hAnsiTheme="minorHAnsi"/>
        </w:rPr>
      </w:pPr>
      <w:r w:rsidRPr="00E02933">
        <w:rPr>
          <w:rFonts w:asciiTheme="minorHAnsi" w:hAnsiTheme="minorHAnsi"/>
          <w:noProof/>
        </w:rPr>
        <w:drawing>
          <wp:inline distT="0" distB="0" distL="0" distR="0" wp14:anchorId="6A92A02E" wp14:editId="61629644">
            <wp:extent cx="2552700" cy="1722120"/>
            <wp:effectExtent l="0" t="0" r="0" b="0"/>
            <wp:docPr id="4822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5795" name=""/>
                    <pic:cNvPicPr/>
                  </pic:nvPicPr>
                  <pic:blipFill>
                    <a:blip r:embed="rId19"/>
                    <a:stretch>
                      <a:fillRect/>
                    </a:stretch>
                  </pic:blipFill>
                  <pic:spPr>
                    <a:xfrm>
                      <a:off x="0" y="0"/>
                      <a:ext cx="2552926" cy="1722272"/>
                    </a:xfrm>
                    <a:prstGeom prst="rect">
                      <a:avLst/>
                    </a:prstGeom>
                  </pic:spPr>
                </pic:pic>
              </a:graphicData>
            </a:graphic>
          </wp:inline>
        </w:drawing>
      </w:r>
      <w:r w:rsidRPr="005C1399">
        <w:rPr>
          <w:rFonts w:asciiTheme="minorHAnsi" w:hAnsiTheme="minorHAnsi"/>
        </w:rPr>
        <w:br w:type="page"/>
      </w:r>
    </w:p>
    <w:p w14:paraId="74923D83" w14:textId="77777777" w:rsidR="00CF3B48" w:rsidRDefault="00CF3B48">
      <w:pPr>
        <w:pStyle w:val="Heading1"/>
        <w:rPr>
          <w:rFonts w:asciiTheme="minorHAnsi" w:hAnsiTheme="minorHAnsi"/>
          <w:color w:val="auto"/>
        </w:rPr>
      </w:pPr>
    </w:p>
    <w:p w14:paraId="7ED67A15" w14:textId="51C7AF05" w:rsidR="00B47467" w:rsidRPr="005C1399" w:rsidRDefault="00000000">
      <w:pPr>
        <w:pStyle w:val="Heading1"/>
        <w:rPr>
          <w:rFonts w:asciiTheme="minorHAnsi" w:hAnsiTheme="minorHAnsi"/>
          <w:color w:val="auto"/>
        </w:rPr>
      </w:pPr>
      <w:r w:rsidRPr="005C1399">
        <w:rPr>
          <w:rFonts w:asciiTheme="minorHAnsi" w:hAnsiTheme="minorHAnsi"/>
          <w:color w:val="auto"/>
        </w:rPr>
        <w:t>Milestone 5: Testing and Deployment</w:t>
      </w:r>
    </w:p>
    <w:p w14:paraId="05166999" w14:textId="77777777" w:rsidR="00B47467" w:rsidRPr="005C1399" w:rsidRDefault="00000000">
      <w:pPr>
        <w:spacing w:after="100"/>
        <w:rPr>
          <w:rFonts w:asciiTheme="minorHAnsi" w:hAnsiTheme="minorHAnsi"/>
        </w:rPr>
      </w:pPr>
      <w:r w:rsidRPr="005C1399">
        <w:rPr>
          <w:rFonts w:asciiTheme="minorHAnsi" w:hAnsiTheme="minorHAnsi"/>
        </w:rPr>
        <w:t>Milestone 5 focuses on validating the application locally, testing the adaptive interview logic, and verifying the complete flow from candidate onboarding to final reporting.</w:t>
      </w:r>
    </w:p>
    <w:p w14:paraId="47DDD0B3" w14:textId="77777777" w:rsidR="00B47467" w:rsidRPr="00E02933" w:rsidRDefault="00000000">
      <w:pPr>
        <w:pStyle w:val="Heading2"/>
        <w:rPr>
          <w:rFonts w:asciiTheme="minorHAnsi" w:hAnsiTheme="minorHAnsi"/>
          <w:color w:val="auto"/>
          <w:sz w:val="24"/>
          <w:szCs w:val="24"/>
        </w:rPr>
      </w:pPr>
      <w:r w:rsidRPr="00E02933">
        <w:rPr>
          <w:rFonts w:asciiTheme="minorHAnsi" w:hAnsiTheme="minorHAnsi"/>
          <w:color w:val="auto"/>
          <w:sz w:val="24"/>
          <w:szCs w:val="24"/>
        </w:rPr>
        <w:t>Activity 5.1: Preparing the Application for Local Deployment</w:t>
      </w:r>
    </w:p>
    <w:p w14:paraId="239C2CC2" w14:textId="77777777" w:rsidR="00B47467" w:rsidRPr="005C1399" w:rsidRDefault="00000000">
      <w:pPr>
        <w:spacing w:after="100"/>
        <w:rPr>
          <w:rFonts w:asciiTheme="minorHAnsi" w:hAnsiTheme="minorHAnsi"/>
        </w:rPr>
      </w:pPr>
      <w:r w:rsidRPr="005C1399">
        <w:rPr>
          <w:rFonts w:asciiTheme="minorHAnsi" w:hAnsiTheme="minorHAnsi"/>
        </w:rPr>
        <w:t>• Create and activate the Python virtual environment.</w:t>
      </w:r>
    </w:p>
    <w:p w14:paraId="396DDE20" w14:textId="77777777" w:rsidR="00B47467" w:rsidRPr="005C1399" w:rsidRDefault="00000000">
      <w:pPr>
        <w:spacing w:after="100"/>
        <w:rPr>
          <w:rFonts w:asciiTheme="minorHAnsi" w:hAnsiTheme="minorHAnsi"/>
        </w:rPr>
      </w:pPr>
      <w:r w:rsidRPr="005C1399">
        <w:rPr>
          <w:rFonts w:asciiTheme="minorHAnsi" w:hAnsiTheme="minorHAnsi"/>
        </w:rPr>
        <w:t>• Install dependencies from requirements.txt.</w:t>
      </w:r>
    </w:p>
    <w:p w14:paraId="46EF4EB0" w14:textId="77777777" w:rsidR="00B47467" w:rsidRPr="005C1399" w:rsidRDefault="00000000">
      <w:pPr>
        <w:spacing w:after="100"/>
        <w:rPr>
          <w:rFonts w:asciiTheme="minorHAnsi" w:hAnsiTheme="minorHAnsi"/>
        </w:rPr>
      </w:pPr>
      <w:r w:rsidRPr="005C1399">
        <w:rPr>
          <w:rFonts w:asciiTheme="minorHAnsi" w:hAnsiTheme="minorHAnsi"/>
        </w:rPr>
        <w:t>• Configure the .env file for the selected AI provider.</w:t>
      </w:r>
    </w:p>
    <w:p w14:paraId="65AA8057" w14:textId="77777777" w:rsidR="00B47467" w:rsidRPr="005C1399" w:rsidRDefault="00000000">
      <w:pPr>
        <w:spacing w:after="100"/>
        <w:rPr>
          <w:rFonts w:asciiTheme="minorHAnsi" w:hAnsiTheme="minorHAnsi"/>
        </w:rPr>
      </w:pPr>
      <w:r w:rsidRPr="005C1399">
        <w:rPr>
          <w:rFonts w:asciiTheme="minorHAnsi" w:hAnsiTheme="minorHAnsi"/>
        </w:rPr>
        <w:t>• Verify SQLite initialization and application startup.</w:t>
      </w:r>
    </w:p>
    <w:p w14:paraId="590A719B" w14:textId="77777777" w:rsidR="00B47467" w:rsidRPr="005C1399" w:rsidRDefault="00000000">
      <w:pPr>
        <w:spacing w:after="100"/>
        <w:rPr>
          <w:rFonts w:asciiTheme="minorHAnsi" w:hAnsiTheme="minorHAnsi"/>
        </w:rPr>
      </w:pPr>
      <w:r w:rsidRPr="005C1399">
        <w:rPr>
          <w:rFonts w:asciiTheme="minorHAnsi" w:hAnsiTheme="minorHAnsi"/>
        </w:rPr>
        <w:t>• Start the FastAPI development server using:</w:t>
      </w:r>
    </w:p>
    <w:p w14:paraId="00B525A6" w14:textId="77777777" w:rsidR="00B47467" w:rsidRDefault="00000000">
      <w:pPr>
        <w:ind w:left="360"/>
        <w:rPr>
          <w:rFonts w:asciiTheme="minorHAnsi" w:hAnsiTheme="minorHAnsi"/>
          <w:sz w:val="18"/>
        </w:rPr>
      </w:pPr>
      <w:r w:rsidRPr="005C1399">
        <w:rPr>
          <w:rFonts w:asciiTheme="minorHAnsi" w:hAnsiTheme="minorHAnsi"/>
          <w:sz w:val="18"/>
        </w:rPr>
        <w:t xml:space="preserve">python -m uvicorn </w:t>
      </w:r>
      <w:proofErr w:type="gramStart"/>
      <w:r w:rsidRPr="005C1399">
        <w:rPr>
          <w:rFonts w:asciiTheme="minorHAnsi" w:hAnsiTheme="minorHAnsi"/>
          <w:sz w:val="18"/>
        </w:rPr>
        <w:t>backend.main</w:t>
      </w:r>
      <w:proofErr w:type="gramEnd"/>
      <w:r w:rsidRPr="005C1399">
        <w:rPr>
          <w:rFonts w:asciiTheme="minorHAnsi" w:hAnsiTheme="minorHAnsi"/>
          <w:sz w:val="18"/>
        </w:rPr>
        <w:t>:app --reload --port 8000</w:t>
      </w:r>
    </w:p>
    <w:p w14:paraId="60BE9508" w14:textId="1B39D051" w:rsidR="00E02933" w:rsidRPr="005C1399" w:rsidRDefault="00E02933">
      <w:pPr>
        <w:ind w:left="360"/>
        <w:rPr>
          <w:rFonts w:asciiTheme="minorHAnsi" w:hAnsiTheme="minorHAnsi"/>
        </w:rPr>
      </w:pPr>
      <w:r w:rsidRPr="00E02933">
        <w:rPr>
          <w:rFonts w:asciiTheme="minorHAnsi" w:hAnsiTheme="minorHAnsi"/>
          <w:noProof/>
        </w:rPr>
        <w:drawing>
          <wp:inline distT="0" distB="0" distL="0" distR="0" wp14:anchorId="13F965B5" wp14:editId="61BF7FA8">
            <wp:extent cx="3406435" cy="952583"/>
            <wp:effectExtent l="0" t="0" r="3810" b="0"/>
            <wp:docPr id="24972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27872" name=""/>
                    <pic:cNvPicPr/>
                  </pic:nvPicPr>
                  <pic:blipFill>
                    <a:blip r:embed="rId20"/>
                    <a:stretch>
                      <a:fillRect/>
                    </a:stretch>
                  </pic:blipFill>
                  <pic:spPr>
                    <a:xfrm>
                      <a:off x="0" y="0"/>
                      <a:ext cx="3406435" cy="952583"/>
                    </a:xfrm>
                    <a:prstGeom prst="rect">
                      <a:avLst/>
                    </a:prstGeom>
                  </pic:spPr>
                </pic:pic>
              </a:graphicData>
            </a:graphic>
          </wp:inline>
        </w:drawing>
      </w:r>
    </w:p>
    <w:p w14:paraId="4071F8B8" w14:textId="77777777" w:rsidR="00B47467" w:rsidRPr="00E02933" w:rsidRDefault="00000000">
      <w:pPr>
        <w:pStyle w:val="Heading2"/>
        <w:rPr>
          <w:rFonts w:asciiTheme="minorHAnsi" w:hAnsiTheme="minorHAnsi"/>
          <w:color w:val="auto"/>
          <w:sz w:val="24"/>
          <w:szCs w:val="24"/>
        </w:rPr>
      </w:pPr>
      <w:r w:rsidRPr="00E02933">
        <w:rPr>
          <w:rFonts w:asciiTheme="minorHAnsi" w:hAnsiTheme="minorHAnsi"/>
          <w:color w:val="auto"/>
          <w:sz w:val="24"/>
          <w:szCs w:val="24"/>
        </w:rPr>
        <w:t>Activity 5.2: Automated Testing and Verification</w:t>
      </w:r>
    </w:p>
    <w:p w14:paraId="6F5F7326" w14:textId="77777777" w:rsidR="00B47467" w:rsidRPr="005C1399" w:rsidRDefault="00000000">
      <w:pPr>
        <w:spacing w:after="100"/>
        <w:rPr>
          <w:rFonts w:asciiTheme="minorHAnsi" w:hAnsiTheme="minorHAnsi"/>
        </w:rPr>
      </w:pPr>
      <w:r w:rsidRPr="005C1399">
        <w:rPr>
          <w:rFonts w:asciiTheme="minorHAnsi" w:hAnsiTheme="minorHAnsi"/>
        </w:rPr>
        <w:t>Automated tests validate strong, partial, and incorrect candidate responses; repeated weak responses; difficulty progression; question repetition prevention; topic rotation; and complete interview API workflows.</w:t>
      </w:r>
    </w:p>
    <w:p w14:paraId="67DA6430" w14:textId="77777777" w:rsidR="00E02933" w:rsidRDefault="00E02933" w:rsidP="00E02933">
      <w:pPr>
        <w:rPr>
          <w:rFonts w:asciiTheme="minorHAnsi" w:hAnsiTheme="minorHAnsi"/>
        </w:rPr>
      </w:pPr>
      <w:r w:rsidRPr="00E02933">
        <w:rPr>
          <w:rFonts w:asciiTheme="minorHAnsi" w:hAnsiTheme="minorHAnsi"/>
          <w:noProof/>
        </w:rPr>
        <w:drawing>
          <wp:inline distT="0" distB="0" distL="0" distR="0" wp14:anchorId="70FDE98B" wp14:editId="57F57FE8">
            <wp:extent cx="3482642" cy="1028789"/>
            <wp:effectExtent l="0" t="0" r="3810" b="0"/>
            <wp:docPr id="8315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8588" name=""/>
                    <pic:cNvPicPr/>
                  </pic:nvPicPr>
                  <pic:blipFill>
                    <a:blip r:embed="rId21"/>
                    <a:stretch>
                      <a:fillRect/>
                    </a:stretch>
                  </pic:blipFill>
                  <pic:spPr>
                    <a:xfrm>
                      <a:off x="0" y="0"/>
                      <a:ext cx="3482642" cy="1028789"/>
                    </a:xfrm>
                    <a:prstGeom prst="rect">
                      <a:avLst/>
                    </a:prstGeom>
                  </pic:spPr>
                </pic:pic>
              </a:graphicData>
            </a:graphic>
          </wp:inline>
        </w:drawing>
      </w:r>
    </w:p>
    <w:p w14:paraId="618FF78F" w14:textId="2BC60C80" w:rsidR="00B47467" w:rsidRPr="00E02933" w:rsidRDefault="00000000" w:rsidP="00E02933">
      <w:pPr>
        <w:rPr>
          <w:rFonts w:asciiTheme="minorHAnsi" w:hAnsiTheme="minorHAnsi"/>
          <w:b/>
          <w:bCs/>
          <w:sz w:val="24"/>
          <w:szCs w:val="24"/>
        </w:rPr>
      </w:pPr>
      <w:r w:rsidRPr="00E02933">
        <w:rPr>
          <w:rFonts w:asciiTheme="minorHAnsi" w:hAnsiTheme="minorHAnsi"/>
          <w:b/>
          <w:bCs/>
          <w:sz w:val="24"/>
          <w:szCs w:val="24"/>
        </w:rPr>
        <w:t>Activity 5.</w:t>
      </w:r>
      <w:r w:rsidR="00E02933" w:rsidRPr="00E02933">
        <w:rPr>
          <w:rFonts w:asciiTheme="minorHAnsi" w:hAnsiTheme="minorHAnsi"/>
          <w:b/>
          <w:bCs/>
          <w:sz w:val="24"/>
          <w:szCs w:val="24"/>
        </w:rPr>
        <w:t>3</w:t>
      </w:r>
      <w:r w:rsidRPr="00E02933">
        <w:rPr>
          <w:rFonts w:asciiTheme="minorHAnsi" w:hAnsiTheme="minorHAnsi"/>
          <w:b/>
          <w:bCs/>
          <w:sz w:val="24"/>
          <w:szCs w:val="24"/>
        </w:rPr>
        <w:t>: End-to-End Interview Validation</w:t>
      </w:r>
    </w:p>
    <w:p w14:paraId="6B190988" w14:textId="77777777" w:rsidR="00B47467" w:rsidRDefault="00000000">
      <w:pPr>
        <w:spacing w:after="100"/>
        <w:rPr>
          <w:rFonts w:asciiTheme="minorHAnsi" w:hAnsiTheme="minorHAnsi"/>
        </w:rPr>
      </w:pPr>
      <w:r w:rsidRPr="005C1399">
        <w:rPr>
          <w:rFonts w:asciiTheme="minorHAnsi" w:hAnsiTheme="minorHAnsi"/>
        </w:rPr>
        <w:t>The end-to-end test covers candidate registration and configuration, question generation, answer submission, AI evaluation, knowledge-profile update, adaptive decision, next-question generation, interview conclusion, and report generation.</w:t>
      </w:r>
    </w:p>
    <w:p w14:paraId="1F7E97AD" w14:textId="364983F8" w:rsidR="00E02933" w:rsidRPr="005C1399" w:rsidRDefault="00E02933">
      <w:pPr>
        <w:spacing w:after="100"/>
        <w:rPr>
          <w:rFonts w:asciiTheme="minorHAnsi" w:hAnsiTheme="minorHAnsi"/>
        </w:rPr>
      </w:pPr>
      <w:r w:rsidRPr="00E02933">
        <w:rPr>
          <w:rFonts w:asciiTheme="minorHAnsi" w:hAnsiTheme="minorHAnsi"/>
          <w:noProof/>
        </w:rPr>
        <w:drawing>
          <wp:inline distT="0" distB="0" distL="0" distR="0" wp14:anchorId="3D589BFB" wp14:editId="0B64D2B0">
            <wp:extent cx="3086367" cy="883997"/>
            <wp:effectExtent l="0" t="0" r="0" b="0"/>
            <wp:docPr id="165034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5756" name=""/>
                    <pic:cNvPicPr/>
                  </pic:nvPicPr>
                  <pic:blipFill>
                    <a:blip r:embed="rId22"/>
                    <a:stretch>
                      <a:fillRect/>
                    </a:stretch>
                  </pic:blipFill>
                  <pic:spPr>
                    <a:xfrm>
                      <a:off x="0" y="0"/>
                      <a:ext cx="3086367" cy="883997"/>
                    </a:xfrm>
                    <a:prstGeom prst="rect">
                      <a:avLst/>
                    </a:prstGeom>
                  </pic:spPr>
                </pic:pic>
              </a:graphicData>
            </a:graphic>
          </wp:inline>
        </w:drawing>
      </w:r>
    </w:p>
    <w:p w14:paraId="3A8F856A" w14:textId="77777777" w:rsidR="00B47467" w:rsidRPr="005C1399" w:rsidRDefault="00000000">
      <w:pPr>
        <w:rPr>
          <w:rFonts w:asciiTheme="minorHAnsi" w:hAnsiTheme="minorHAnsi"/>
        </w:rPr>
      </w:pPr>
      <w:r w:rsidRPr="005C1399">
        <w:rPr>
          <w:rFonts w:asciiTheme="minorHAnsi" w:hAnsiTheme="minorHAnsi"/>
        </w:rPr>
        <w:br w:type="page"/>
      </w:r>
    </w:p>
    <w:p w14:paraId="4CCCB641" w14:textId="77777777" w:rsidR="00CF3B48" w:rsidRDefault="00CF3B48">
      <w:pPr>
        <w:pStyle w:val="Heading1"/>
        <w:rPr>
          <w:rFonts w:asciiTheme="minorHAnsi" w:hAnsiTheme="minorHAnsi"/>
          <w:color w:val="auto"/>
        </w:rPr>
      </w:pPr>
    </w:p>
    <w:p w14:paraId="2EFE19A3" w14:textId="294EBD9B" w:rsidR="00B47467" w:rsidRPr="005C1399" w:rsidRDefault="00000000">
      <w:pPr>
        <w:pStyle w:val="Heading1"/>
        <w:rPr>
          <w:rFonts w:asciiTheme="minorHAnsi" w:hAnsiTheme="minorHAnsi"/>
          <w:color w:val="auto"/>
        </w:rPr>
      </w:pPr>
      <w:r w:rsidRPr="005C1399">
        <w:rPr>
          <w:rFonts w:asciiTheme="minorHAnsi" w:hAnsiTheme="minorHAnsi"/>
          <w:color w:val="auto"/>
        </w:rPr>
        <w:t>Exploring the Website’s Web Pages:</w:t>
      </w:r>
    </w:p>
    <w:p w14:paraId="652A4BCB" w14:textId="77777777" w:rsidR="00B47467" w:rsidRDefault="00000000">
      <w:pPr>
        <w:pStyle w:val="Heading2"/>
        <w:rPr>
          <w:rFonts w:asciiTheme="minorHAnsi" w:hAnsiTheme="minorHAnsi"/>
          <w:color w:val="auto"/>
        </w:rPr>
      </w:pPr>
      <w:r w:rsidRPr="005C1399">
        <w:rPr>
          <w:rFonts w:asciiTheme="minorHAnsi" w:hAnsiTheme="minorHAnsi"/>
          <w:color w:val="auto"/>
        </w:rPr>
        <w:t>Candidate Setup / Interview Configuration Page:</w:t>
      </w:r>
    </w:p>
    <w:p w14:paraId="731DBF3A" w14:textId="77777777" w:rsidR="0054362B" w:rsidRPr="0054362B" w:rsidRDefault="0054362B" w:rsidP="0054362B"/>
    <w:p w14:paraId="22AA92D3" w14:textId="39B3FFFC" w:rsidR="00B47467" w:rsidRDefault="0054362B">
      <w:pPr>
        <w:spacing w:after="100"/>
        <w:rPr>
          <w:rFonts w:asciiTheme="minorHAnsi" w:hAnsiTheme="minorHAnsi"/>
        </w:rPr>
      </w:pPr>
      <w:r w:rsidRPr="0054362B">
        <w:rPr>
          <w:rFonts w:asciiTheme="minorHAnsi" w:hAnsiTheme="minorHAnsi"/>
          <w:noProof/>
        </w:rPr>
        <w:drawing>
          <wp:inline distT="0" distB="0" distL="0" distR="0" wp14:anchorId="310EC8C8" wp14:editId="666330E6">
            <wp:extent cx="6309360" cy="3590925"/>
            <wp:effectExtent l="0" t="0" r="0" b="9525"/>
            <wp:docPr id="23065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1674" name=""/>
                    <pic:cNvPicPr/>
                  </pic:nvPicPr>
                  <pic:blipFill>
                    <a:blip r:embed="rId23"/>
                    <a:stretch>
                      <a:fillRect/>
                    </a:stretch>
                  </pic:blipFill>
                  <pic:spPr>
                    <a:xfrm>
                      <a:off x="0" y="0"/>
                      <a:ext cx="6309360" cy="3590925"/>
                    </a:xfrm>
                    <a:prstGeom prst="rect">
                      <a:avLst/>
                    </a:prstGeom>
                  </pic:spPr>
                </pic:pic>
              </a:graphicData>
            </a:graphic>
          </wp:inline>
        </w:drawing>
      </w:r>
    </w:p>
    <w:p w14:paraId="0897EDD0" w14:textId="77777777" w:rsidR="0054362B" w:rsidRDefault="0054362B">
      <w:pPr>
        <w:spacing w:after="100"/>
        <w:rPr>
          <w:rFonts w:asciiTheme="minorHAnsi" w:hAnsiTheme="minorHAnsi"/>
        </w:rPr>
      </w:pPr>
    </w:p>
    <w:p w14:paraId="3A7CBC3E" w14:textId="0DEC34D8" w:rsidR="0054362B" w:rsidRDefault="0054362B">
      <w:pPr>
        <w:spacing w:after="100"/>
        <w:rPr>
          <w:rFonts w:asciiTheme="minorHAnsi" w:hAnsiTheme="minorHAnsi"/>
        </w:rPr>
      </w:pPr>
      <w:r>
        <w:rPr>
          <w:rFonts w:eastAsia="Cambria" w:cs="Cambria"/>
          <w:b/>
          <w:bCs/>
          <w:sz w:val="22"/>
        </w:rPr>
        <w:t>Description:</w:t>
      </w:r>
      <w:r w:rsidRPr="0054362B">
        <w:rPr>
          <w:rFonts w:asciiTheme="minorHAnsi" w:hAnsiTheme="minorHAnsi"/>
        </w:rPr>
        <w:t xml:space="preserve"> </w:t>
      </w:r>
      <w:r w:rsidRPr="005C1399">
        <w:rPr>
          <w:rFonts w:asciiTheme="minorHAnsi" w:hAnsiTheme="minorHAnsi"/>
        </w:rPr>
        <w:t>The candidate configuration interface collects the candidate's basic information and interview preferences before the session begins. It provides fields for role, experience, topics, and starting difficulty and initiates the interview through the back</w:t>
      </w:r>
      <w:r>
        <w:rPr>
          <w:rFonts w:asciiTheme="minorHAnsi" w:hAnsiTheme="minorHAnsi"/>
        </w:rPr>
        <w:t xml:space="preserve"> end.</w:t>
      </w:r>
    </w:p>
    <w:p w14:paraId="2CC37937" w14:textId="77777777" w:rsidR="0054362B" w:rsidRDefault="0054362B">
      <w:pPr>
        <w:pStyle w:val="Heading2"/>
        <w:rPr>
          <w:rFonts w:asciiTheme="minorHAnsi" w:hAnsiTheme="minorHAnsi"/>
          <w:color w:val="auto"/>
        </w:rPr>
      </w:pPr>
    </w:p>
    <w:p w14:paraId="1C5CF0E1" w14:textId="77777777" w:rsidR="0054362B" w:rsidRPr="005C1399" w:rsidRDefault="0054362B" w:rsidP="0054362B">
      <w:pPr>
        <w:pStyle w:val="Heading2"/>
        <w:rPr>
          <w:rFonts w:asciiTheme="minorHAnsi" w:hAnsiTheme="minorHAnsi"/>
          <w:color w:val="auto"/>
        </w:rPr>
      </w:pPr>
      <w:r w:rsidRPr="005C1399">
        <w:rPr>
          <w:rFonts w:asciiTheme="minorHAnsi" w:hAnsiTheme="minorHAnsi"/>
          <w:color w:val="auto"/>
        </w:rPr>
        <w:t>Live AI Interview Room:</w:t>
      </w:r>
    </w:p>
    <w:p w14:paraId="4C34B252" w14:textId="77777777" w:rsidR="0054362B" w:rsidRDefault="0054362B">
      <w:pPr>
        <w:pStyle w:val="Heading2"/>
        <w:rPr>
          <w:rFonts w:asciiTheme="minorHAnsi" w:hAnsiTheme="minorHAnsi"/>
          <w:color w:val="auto"/>
        </w:rPr>
      </w:pPr>
    </w:p>
    <w:p w14:paraId="384E1627" w14:textId="2EB341C5" w:rsidR="0054362B" w:rsidRDefault="00AC727C">
      <w:pPr>
        <w:pStyle w:val="Heading2"/>
        <w:rPr>
          <w:rFonts w:asciiTheme="minorHAnsi" w:hAnsiTheme="minorHAnsi"/>
          <w:color w:val="auto"/>
        </w:rPr>
      </w:pPr>
      <w:r w:rsidRPr="0054362B">
        <w:rPr>
          <w:rFonts w:asciiTheme="minorHAnsi" w:hAnsiTheme="minorHAnsi"/>
          <w:noProof/>
          <w:color w:val="auto"/>
        </w:rPr>
        <w:drawing>
          <wp:inline distT="0" distB="0" distL="0" distR="0" wp14:anchorId="2DEEED92" wp14:editId="421CCD0F">
            <wp:extent cx="5433060" cy="3131820"/>
            <wp:effectExtent l="0" t="0" r="0" b="0"/>
            <wp:docPr id="190283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75210" name=""/>
                    <pic:cNvPicPr/>
                  </pic:nvPicPr>
                  <pic:blipFill>
                    <a:blip r:embed="rId24"/>
                    <a:stretch>
                      <a:fillRect/>
                    </a:stretch>
                  </pic:blipFill>
                  <pic:spPr>
                    <a:xfrm>
                      <a:off x="0" y="0"/>
                      <a:ext cx="5467048" cy="3151412"/>
                    </a:xfrm>
                    <a:prstGeom prst="rect">
                      <a:avLst/>
                    </a:prstGeom>
                  </pic:spPr>
                </pic:pic>
              </a:graphicData>
            </a:graphic>
          </wp:inline>
        </w:drawing>
      </w:r>
    </w:p>
    <w:p w14:paraId="7D806682" w14:textId="4601AD7D" w:rsidR="0054362B" w:rsidRDefault="0054362B">
      <w:pPr>
        <w:pStyle w:val="Heading2"/>
        <w:rPr>
          <w:rFonts w:asciiTheme="minorHAnsi" w:hAnsiTheme="minorHAnsi"/>
          <w:color w:val="auto"/>
        </w:rPr>
      </w:pPr>
    </w:p>
    <w:p w14:paraId="65F39C2D" w14:textId="528A302C" w:rsidR="00AC727C" w:rsidRDefault="00AC727C" w:rsidP="00AC727C">
      <w:pPr>
        <w:spacing w:after="100"/>
        <w:rPr>
          <w:rFonts w:asciiTheme="minorHAnsi" w:hAnsiTheme="minorHAnsi"/>
        </w:rPr>
      </w:pPr>
      <w:r>
        <w:rPr>
          <w:rFonts w:eastAsia="Cambria" w:cs="Cambria"/>
          <w:b/>
          <w:bCs/>
          <w:sz w:val="22"/>
        </w:rPr>
        <w:t xml:space="preserve">Description: </w:t>
      </w:r>
      <w:r w:rsidRPr="005C1399">
        <w:rPr>
          <w:rFonts w:asciiTheme="minorHAnsi" w:hAnsiTheme="minorHAnsi"/>
        </w:rPr>
        <w:t>The live interview page is the primary candidate workspace. It displays the current technical question, selected topic and difficulty, progress information, answer input, and controls for submitting the response. The interface is designed to keep the candidate focused on the current question while the adaptive processing occurs in the backend.</w:t>
      </w:r>
    </w:p>
    <w:p w14:paraId="340B5829" w14:textId="77777777" w:rsidR="0054362B" w:rsidRDefault="0054362B">
      <w:pPr>
        <w:pStyle w:val="Heading2"/>
        <w:rPr>
          <w:rFonts w:asciiTheme="minorHAnsi" w:hAnsiTheme="minorHAnsi"/>
          <w:color w:val="auto"/>
        </w:rPr>
      </w:pPr>
    </w:p>
    <w:p w14:paraId="242B23EF" w14:textId="77777777" w:rsidR="0054362B" w:rsidRDefault="0054362B">
      <w:pPr>
        <w:pStyle w:val="Heading2"/>
        <w:rPr>
          <w:rFonts w:asciiTheme="minorHAnsi" w:hAnsiTheme="minorHAnsi"/>
          <w:color w:val="auto"/>
        </w:rPr>
      </w:pPr>
    </w:p>
    <w:p w14:paraId="0C111E9F" w14:textId="77777777" w:rsidR="0054362B" w:rsidRDefault="0054362B">
      <w:pPr>
        <w:pStyle w:val="Heading2"/>
        <w:rPr>
          <w:rFonts w:asciiTheme="minorHAnsi" w:hAnsiTheme="minorHAnsi"/>
          <w:color w:val="auto"/>
        </w:rPr>
      </w:pPr>
    </w:p>
    <w:p w14:paraId="2213B708" w14:textId="25670D65" w:rsidR="00607C25" w:rsidRPr="005C1399" w:rsidRDefault="00607C25">
      <w:pPr>
        <w:spacing w:after="100"/>
        <w:rPr>
          <w:rFonts w:asciiTheme="minorHAnsi" w:hAnsiTheme="minorHAnsi"/>
        </w:rPr>
      </w:pPr>
    </w:p>
    <w:p w14:paraId="34DAC1CD" w14:textId="253EB689" w:rsidR="00607C25" w:rsidRDefault="00607C25">
      <w:pPr>
        <w:pStyle w:val="Heading2"/>
        <w:rPr>
          <w:rFonts w:asciiTheme="minorHAnsi" w:hAnsiTheme="minorHAnsi"/>
          <w:color w:val="auto"/>
        </w:rPr>
      </w:pPr>
    </w:p>
    <w:p w14:paraId="7084057B" w14:textId="591855F8" w:rsidR="00607C25" w:rsidRDefault="00607C25">
      <w:pPr>
        <w:pStyle w:val="Heading2"/>
        <w:rPr>
          <w:rFonts w:asciiTheme="minorHAnsi" w:hAnsiTheme="minorHAnsi"/>
          <w:color w:val="auto"/>
        </w:rPr>
      </w:pPr>
    </w:p>
    <w:p w14:paraId="2ADF1249" w14:textId="77777777" w:rsidR="00607C25" w:rsidRDefault="00607C25">
      <w:pPr>
        <w:pStyle w:val="Heading2"/>
        <w:rPr>
          <w:rFonts w:asciiTheme="minorHAnsi" w:hAnsiTheme="minorHAnsi"/>
          <w:color w:val="auto"/>
        </w:rPr>
      </w:pPr>
    </w:p>
    <w:p w14:paraId="3E1C6DC8" w14:textId="77777777" w:rsidR="00607C25" w:rsidRDefault="00607C25">
      <w:pPr>
        <w:pStyle w:val="Heading2"/>
        <w:rPr>
          <w:rFonts w:asciiTheme="minorHAnsi" w:hAnsiTheme="minorHAnsi"/>
          <w:color w:val="auto"/>
        </w:rPr>
      </w:pPr>
    </w:p>
    <w:p w14:paraId="674EA832" w14:textId="77777777" w:rsidR="00607C25" w:rsidRDefault="00607C25">
      <w:pPr>
        <w:pStyle w:val="Heading2"/>
        <w:rPr>
          <w:rFonts w:asciiTheme="minorHAnsi" w:hAnsiTheme="minorHAnsi"/>
          <w:color w:val="auto"/>
        </w:rPr>
      </w:pPr>
    </w:p>
    <w:p w14:paraId="09B2B8EE" w14:textId="77777777" w:rsidR="00AC727C" w:rsidRDefault="00AC727C" w:rsidP="00607C25">
      <w:pPr>
        <w:rPr>
          <w:rFonts w:asciiTheme="minorHAnsi" w:hAnsiTheme="minorHAnsi"/>
          <w:b/>
          <w:bCs/>
          <w:sz w:val="24"/>
          <w:szCs w:val="24"/>
        </w:rPr>
      </w:pPr>
    </w:p>
    <w:p w14:paraId="1AD30615" w14:textId="77802259" w:rsidR="00607C25" w:rsidRDefault="00607C25" w:rsidP="00607C25">
      <w:pPr>
        <w:rPr>
          <w:rFonts w:asciiTheme="minorHAnsi" w:hAnsiTheme="minorHAnsi"/>
          <w:b/>
          <w:bCs/>
          <w:sz w:val="24"/>
          <w:szCs w:val="24"/>
        </w:rPr>
      </w:pPr>
      <w:r w:rsidRPr="00607C25">
        <w:rPr>
          <w:rFonts w:asciiTheme="minorHAnsi" w:hAnsiTheme="minorHAnsi"/>
          <w:b/>
          <w:bCs/>
          <w:sz w:val="24"/>
          <w:szCs w:val="24"/>
        </w:rPr>
        <w:lastRenderedPageBreak/>
        <w:t>Candidate Dashboard:</w:t>
      </w:r>
    </w:p>
    <w:p w14:paraId="1C3CD96A" w14:textId="77777777" w:rsidR="00AC727C" w:rsidRPr="00607C25" w:rsidRDefault="00AC727C" w:rsidP="00607C25">
      <w:pPr>
        <w:rPr>
          <w:rFonts w:asciiTheme="minorHAnsi" w:hAnsiTheme="minorHAnsi"/>
          <w:b/>
          <w:bCs/>
          <w:sz w:val="24"/>
          <w:szCs w:val="24"/>
        </w:rPr>
      </w:pPr>
    </w:p>
    <w:p w14:paraId="7B26CEA8" w14:textId="0CAEBAC9" w:rsidR="00607C25" w:rsidRDefault="00AC727C">
      <w:pPr>
        <w:pStyle w:val="Heading2"/>
        <w:rPr>
          <w:rFonts w:asciiTheme="minorHAnsi" w:hAnsiTheme="minorHAnsi"/>
          <w:color w:val="auto"/>
        </w:rPr>
      </w:pPr>
      <w:r w:rsidRPr="00AC727C">
        <w:rPr>
          <w:rFonts w:asciiTheme="minorHAnsi" w:hAnsiTheme="minorHAnsi"/>
          <w:noProof/>
          <w:color w:val="auto"/>
        </w:rPr>
        <w:drawing>
          <wp:inline distT="0" distB="0" distL="0" distR="0" wp14:anchorId="2640767B" wp14:editId="7DF6FC1F">
            <wp:extent cx="6309360" cy="3611880"/>
            <wp:effectExtent l="0" t="0" r="0" b="7620"/>
            <wp:docPr id="91348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81368" name=""/>
                    <pic:cNvPicPr/>
                  </pic:nvPicPr>
                  <pic:blipFill>
                    <a:blip r:embed="rId25"/>
                    <a:stretch>
                      <a:fillRect/>
                    </a:stretch>
                  </pic:blipFill>
                  <pic:spPr>
                    <a:xfrm>
                      <a:off x="0" y="0"/>
                      <a:ext cx="6309360" cy="3611880"/>
                    </a:xfrm>
                    <a:prstGeom prst="rect">
                      <a:avLst/>
                    </a:prstGeom>
                  </pic:spPr>
                </pic:pic>
              </a:graphicData>
            </a:graphic>
          </wp:inline>
        </w:drawing>
      </w:r>
    </w:p>
    <w:p w14:paraId="52B5B332" w14:textId="77777777" w:rsidR="00AC727C" w:rsidRPr="00AC727C" w:rsidRDefault="00AC727C" w:rsidP="00AC727C"/>
    <w:p w14:paraId="58A0CA17" w14:textId="5E330548" w:rsidR="00AC727C" w:rsidRPr="005C1399" w:rsidRDefault="00AC727C" w:rsidP="00AC727C">
      <w:pPr>
        <w:spacing w:after="100"/>
        <w:rPr>
          <w:rFonts w:asciiTheme="minorHAnsi" w:hAnsiTheme="minorHAnsi"/>
        </w:rPr>
      </w:pPr>
      <w:r>
        <w:rPr>
          <w:rFonts w:eastAsia="Cambria" w:cs="Cambria"/>
          <w:b/>
          <w:bCs/>
          <w:sz w:val="22"/>
        </w:rPr>
        <w:t xml:space="preserve">Description: </w:t>
      </w:r>
      <w:r w:rsidRPr="005C1399">
        <w:rPr>
          <w:rFonts w:asciiTheme="minorHAnsi" w:hAnsiTheme="minorHAnsi"/>
        </w:rPr>
        <w:t>The dashboard presents the candidate's interview workflow and provides access to completed interview information and the generated performance report.</w:t>
      </w:r>
    </w:p>
    <w:p w14:paraId="2B75B1F1" w14:textId="77777777" w:rsidR="00AC727C" w:rsidRDefault="00AC727C" w:rsidP="00AC727C">
      <w:pPr>
        <w:pStyle w:val="Heading2"/>
        <w:rPr>
          <w:rFonts w:asciiTheme="minorHAnsi" w:hAnsiTheme="minorHAnsi"/>
          <w:color w:val="auto"/>
        </w:rPr>
      </w:pPr>
    </w:p>
    <w:p w14:paraId="6448D1AD" w14:textId="77777777" w:rsidR="00AC727C" w:rsidRPr="00AC727C" w:rsidRDefault="00AC727C" w:rsidP="00AC727C"/>
    <w:p w14:paraId="215F544B" w14:textId="77777777" w:rsidR="00AC727C" w:rsidRDefault="00AC727C">
      <w:pPr>
        <w:pStyle w:val="Heading2"/>
        <w:rPr>
          <w:rFonts w:asciiTheme="minorHAnsi" w:hAnsiTheme="minorHAnsi"/>
          <w:color w:val="auto"/>
          <w:sz w:val="24"/>
          <w:szCs w:val="24"/>
        </w:rPr>
      </w:pPr>
    </w:p>
    <w:p w14:paraId="62FDD4FD" w14:textId="77777777" w:rsidR="00AC727C" w:rsidRPr="00607C25" w:rsidRDefault="00AC727C" w:rsidP="00AC727C">
      <w:pPr>
        <w:pStyle w:val="Heading2"/>
        <w:rPr>
          <w:rFonts w:asciiTheme="minorHAnsi" w:hAnsiTheme="minorHAnsi"/>
          <w:color w:val="auto"/>
          <w:sz w:val="24"/>
          <w:szCs w:val="24"/>
        </w:rPr>
      </w:pPr>
      <w:r w:rsidRPr="00607C25">
        <w:rPr>
          <w:rFonts w:asciiTheme="minorHAnsi" w:hAnsiTheme="minorHAnsi"/>
          <w:color w:val="auto"/>
          <w:sz w:val="24"/>
          <w:szCs w:val="24"/>
        </w:rPr>
        <w:t>Recruiter Dashboard:</w:t>
      </w:r>
    </w:p>
    <w:p w14:paraId="44966981" w14:textId="428B69BC" w:rsidR="00AC727C" w:rsidRDefault="00AC727C">
      <w:pPr>
        <w:pStyle w:val="Heading2"/>
        <w:rPr>
          <w:rFonts w:asciiTheme="minorHAnsi" w:hAnsiTheme="minorHAnsi"/>
          <w:color w:val="auto"/>
          <w:sz w:val="24"/>
          <w:szCs w:val="24"/>
        </w:rPr>
      </w:pPr>
      <w:r w:rsidRPr="00AC727C">
        <w:rPr>
          <w:rFonts w:asciiTheme="minorHAnsi" w:hAnsiTheme="minorHAnsi"/>
          <w:noProof/>
          <w:color w:val="auto"/>
          <w:sz w:val="24"/>
          <w:szCs w:val="24"/>
        </w:rPr>
        <w:drawing>
          <wp:inline distT="0" distB="0" distL="0" distR="0" wp14:anchorId="7964169A" wp14:editId="0621BBCA">
            <wp:extent cx="6309360" cy="2742565"/>
            <wp:effectExtent l="0" t="0" r="0" b="635"/>
            <wp:docPr id="7162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4446" name=""/>
                    <pic:cNvPicPr/>
                  </pic:nvPicPr>
                  <pic:blipFill>
                    <a:blip r:embed="rId26"/>
                    <a:stretch>
                      <a:fillRect/>
                    </a:stretch>
                  </pic:blipFill>
                  <pic:spPr>
                    <a:xfrm>
                      <a:off x="0" y="0"/>
                      <a:ext cx="6309360" cy="2742565"/>
                    </a:xfrm>
                    <a:prstGeom prst="rect">
                      <a:avLst/>
                    </a:prstGeom>
                  </pic:spPr>
                </pic:pic>
              </a:graphicData>
            </a:graphic>
          </wp:inline>
        </w:drawing>
      </w:r>
    </w:p>
    <w:p w14:paraId="4C1F01E2" w14:textId="77777777" w:rsidR="00AC727C" w:rsidRPr="00AC727C" w:rsidRDefault="00AC727C" w:rsidP="00AC727C"/>
    <w:p w14:paraId="006E2793" w14:textId="6EA62985" w:rsidR="00AC727C" w:rsidRPr="005C1399" w:rsidRDefault="00AC727C" w:rsidP="00AC727C">
      <w:pPr>
        <w:spacing w:after="100"/>
        <w:rPr>
          <w:rFonts w:asciiTheme="minorHAnsi" w:hAnsiTheme="minorHAnsi"/>
        </w:rPr>
      </w:pPr>
      <w:r>
        <w:rPr>
          <w:rFonts w:eastAsia="Cambria" w:cs="Cambria"/>
          <w:b/>
          <w:bCs/>
          <w:sz w:val="22"/>
        </w:rPr>
        <w:t xml:space="preserve">Description: </w:t>
      </w:r>
      <w:r w:rsidRPr="005C1399">
        <w:rPr>
          <w:rFonts w:asciiTheme="minorHAnsi" w:hAnsiTheme="minorHAnsi"/>
        </w:rPr>
        <w:t>The recruiter dashboard provides a consolidated view of candidates and completed interviews. Recruiters can navigate to candidate results, reports, question-bank content, and analytics.</w:t>
      </w:r>
    </w:p>
    <w:p w14:paraId="12047A24" w14:textId="77777777" w:rsidR="00AC727C" w:rsidRDefault="00AC727C">
      <w:pPr>
        <w:pStyle w:val="Heading2"/>
        <w:rPr>
          <w:rFonts w:asciiTheme="minorHAnsi" w:hAnsiTheme="minorHAnsi"/>
          <w:color w:val="auto"/>
        </w:rPr>
      </w:pPr>
    </w:p>
    <w:p w14:paraId="1C391FF9" w14:textId="77777777" w:rsidR="00AC727C" w:rsidRDefault="00AC727C">
      <w:pPr>
        <w:pStyle w:val="Heading2"/>
        <w:rPr>
          <w:rFonts w:asciiTheme="minorHAnsi" w:hAnsiTheme="minorHAnsi"/>
          <w:color w:val="auto"/>
        </w:rPr>
      </w:pPr>
    </w:p>
    <w:p w14:paraId="60645B28" w14:textId="77777777" w:rsidR="00AC727C" w:rsidRDefault="00AC727C">
      <w:pPr>
        <w:pStyle w:val="Heading2"/>
        <w:rPr>
          <w:rFonts w:asciiTheme="minorHAnsi" w:hAnsiTheme="minorHAnsi"/>
          <w:color w:val="auto"/>
        </w:rPr>
      </w:pPr>
    </w:p>
    <w:p w14:paraId="698207B9" w14:textId="77777777" w:rsidR="00AC727C" w:rsidRDefault="00AC727C">
      <w:pPr>
        <w:pStyle w:val="Heading2"/>
        <w:rPr>
          <w:rFonts w:asciiTheme="minorHAnsi" w:hAnsiTheme="minorHAnsi"/>
          <w:color w:val="auto"/>
        </w:rPr>
      </w:pPr>
    </w:p>
    <w:p w14:paraId="10AC43D5" w14:textId="77777777" w:rsidR="00AC727C" w:rsidRDefault="00AC727C">
      <w:pPr>
        <w:pStyle w:val="Heading2"/>
        <w:rPr>
          <w:rFonts w:asciiTheme="minorHAnsi" w:hAnsiTheme="minorHAnsi"/>
          <w:color w:val="auto"/>
        </w:rPr>
      </w:pPr>
    </w:p>
    <w:p w14:paraId="5CF03452" w14:textId="77777777" w:rsidR="00AC727C" w:rsidRDefault="00AC727C">
      <w:pPr>
        <w:pStyle w:val="Heading2"/>
        <w:rPr>
          <w:rFonts w:asciiTheme="minorHAnsi" w:hAnsiTheme="minorHAnsi"/>
          <w:color w:val="auto"/>
        </w:rPr>
      </w:pPr>
    </w:p>
    <w:p w14:paraId="1832CB07" w14:textId="77777777" w:rsidR="00AC727C" w:rsidRDefault="00AC727C">
      <w:pPr>
        <w:pStyle w:val="Heading2"/>
        <w:rPr>
          <w:rFonts w:asciiTheme="minorHAnsi" w:hAnsiTheme="minorHAnsi"/>
          <w:color w:val="auto"/>
        </w:rPr>
      </w:pPr>
    </w:p>
    <w:p w14:paraId="58376E00" w14:textId="77777777" w:rsidR="00AC727C" w:rsidRDefault="00AC727C" w:rsidP="00AC727C"/>
    <w:p w14:paraId="1ADD04DB" w14:textId="77777777" w:rsidR="00AC727C" w:rsidRDefault="00AC727C" w:rsidP="00AC727C"/>
    <w:p w14:paraId="7C7B384F" w14:textId="77777777" w:rsidR="00AC727C" w:rsidRDefault="00AC727C" w:rsidP="00AC727C"/>
    <w:p w14:paraId="1E0D9CBE" w14:textId="77777777" w:rsidR="00AC727C" w:rsidRDefault="00AC727C" w:rsidP="00AC727C"/>
    <w:p w14:paraId="1FB789D2" w14:textId="77777777" w:rsidR="00AC727C" w:rsidRDefault="00AC727C" w:rsidP="00AC727C"/>
    <w:p w14:paraId="27363C9C" w14:textId="77777777" w:rsidR="00AC727C" w:rsidRDefault="00AC727C" w:rsidP="00AC727C"/>
    <w:p w14:paraId="6C93661E" w14:textId="77777777" w:rsidR="00AC727C" w:rsidRPr="00AC727C" w:rsidRDefault="00AC727C" w:rsidP="00AC727C"/>
    <w:p w14:paraId="358F84E1" w14:textId="09DB0D44" w:rsidR="00AC727C" w:rsidRDefault="00AC727C">
      <w:pPr>
        <w:pStyle w:val="Heading2"/>
        <w:rPr>
          <w:rFonts w:asciiTheme="minorHAnsi" w:hAnsiTheme="minorHAnsi"/>
          <w:color w:val="auto"/>
        </w:rPr>
      </w:pPr>
      <w:r w:rsidRPr="005C1399">
        <w:rPr>
          <w:rFonts w:asciiTheme="minorHAnsi" w:hAnsiTheme="minorHAnsi"/>
          <w:color w:val="auto"/>
        </w:rPr>
        <w:t>Interview Performance Report:</w:t>
      </w:r>
    </w:p>
    <w:p w14:paraId="00CFDF84" w14:textId="77777777" w:rsidR="00AC727C" w:rsidRDefault="00AC727C">
      <w:pPr>
        <w:pStyle w:val="Heading2"/>
        <w:rPr>
          <w:rFonts w:asciiTheme="minorHAnsi" w:hAnsiTheme="minorHAnsi"/>
          <w:color w:val="auto"/>
        </w:rPr>
      </w:pPr>
      <w:r w:rsidRPr="00AC727C">
        <w:rPr>
          <w:rFonts w:asciiTheme="minorHAnsi" w:hAnsiTheme="minorHAnsi"/>
          <w:noProof/>
          <w:color w:val="auto"/>
        </w:rPr>
        <w:drawing>
          <wp:inline distT="0" distB="0" distL="0" distR="0" wp14:anchorId="745E9DB7" wp14:editId="72983FC6">
            <wp:extent cx="6309360" cy="3585845"/>
            <wp:effectExtent l="0" t="0" r="0" b="0"/>
            <wp:docPr id="113723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38856" name=""/>
                    <pic:cNvPicPr/>
                  </pic:nvPicPr>
                  <pic:blipFill>
                    <a:blip r:embed="rId27"/>
                    <a:stretch>
                      <a:fillRect/>
                    </a:stretch>
                  </pic:blipFill>
                  <pic:spPr>
                    <a:xfrm>
                      <a:off x="0" y="0"/>
                      <a:ext cx="6309360" cy="3585845"/>
                    </a:xfrm>
                    <a:prstGeom prst="rect">
                      <a:avLst/>
                    </a:prstGeom>
                  </pic:spPr>
                </pic:pic>
              </a:graphicData>
            </a:graphic>
          </wp:inline>
        </w:drawing>
      </w:r>
    </w:p>
    <w:p w14:paraId="7284A56C" w14:textId="50D62D4C" w:rsidR="00AC727C" w:rsidRPr="00AC727C" w:rsidRDefault="00AC727C" w:rsidP="00AC727C">
      <w:pPr>
        <w:spacing w:after="100"/>
        <w:rPr>
          <w:rFonts w:asciiTheme="minorHAnsi" w:hAnsiTheme="minorHAnsi"/>
        </w:rPr>
      </w:pPr>
      <w:r>
        <w:rPr>
          <w:rFonts w:eastAsia="Cambria" w:cs="Cambria"/>
          <w:b/>
          <w:bCs/>
          <w:sz w:val="22"/>
        </w:rPr>
        <w:t xml:space="preserve">Description: </w:t>
      </w:r>
      <w:r w:rsidRPr="005C1399">
        <w:rPr>
          <w:rFonts w:asciiTheme="minorHAnsi" w:hAnsiTheme="minorHAnsi"/>
        </w:rPr>
        <w:t>The performance report summarizes the completed interview using overall and depth-weighted scores, topic and difficulty performance, demonstrated concepts, missing concepts, strengths, improvement areas, and transcript information</w:t>
      </w:r>
      <w:r>
        <w:rPr>
          <w:rFonts w:asciiTheme="minorHAnsi" w:hAnsiTheme="minorHAnsi"/>
        </w:rPr>
        <w:t>.</w:t>
      </w:r>
    </w:p>
    <w:p w14:paraId="06460FC6" w14:textId="77777777" w:rsidR="00CF3B48" w:rsidRDefault="00CF3B48" w:rsidP="007B189C">
      <w:pPr>
        <w:pStyle w:val="Heading2"/>
        <w:spacing w:before="240" w:after="120"/>
        <w:rPr>
          <w:rFonts w:asciiTheme="minorHAnsi" w:hAnsiTheme="minorHAnsi"/>
          <w:color w:val="auto"/>
        </w:rPr>
      </w:pPr>
    </w:p>
    <w:p w14:paraId="67C59865" w14:textId="6478B85F" w:rsidR="007B189C" w:rsidRDefault="00AC727C" w:rsidP="007B189C">
      <w:pPr>
        <w:pStyle w:val="Heading2"/>
        <w:spacing w:before="240" w:after="120"/>
        <w:rPr>
          <w:rFonts w:asciiTheme="minorHAnsi" w:hAnsiTheme="minorHAnsi"/>
          <w:color w:val="auto"/>
        </w:rPr>
      </w:pPr>
      <w:r w:rsidRPr="005C1399">
        <w:rPr>
          <w:rFonts w:asciiTheme="minorHAnsi" w:hAnsiTheme="minorHAnsi"/>
          <w:color w:val="auto"/>
        </w:rPr>
        <w:t>Knowledge Profile:</w:t>
      </w:r>
    </w:p>
    <w:p w14:paraId="7E89BA9E" w14:textId="4EECA6BE" w:rsidR="00AC727C" w:rsidRPr="007B189C" w:rsidRDefault="00AC727C" w:rsidP="007B189C">
      <w:pPr>
        <w:pStyle w:val="Heading2"/>
        <w:spacing w:before="240" w:after="120"/>
        <w:rPr>
          <w:rFonts w:asciiTheme="minorHAnsi" w:hAnsiTheme="minorHAnsi"/>
          <w:color w:val="auto"/>
        </w:rPr>
      </w:pPr>
      <w:r w:rsidRPr="00AC727C">
        <w:rPr>
          <w:rFonts w:asciiTheme="minorHAnsi" w:hAnsiTheme="minorHAnsi"/>
          <w:noProof/>
        </w:rPr>
        <w:drawing>
          <wp:inline distT="0" distB="0" distL="0" distR="0" wp14:anchorId="7D655C10" wp14:editId="683C5E69">
            <wp:extent cx="6309360" cy="2954020"/>
            <wp:effectExtent l="0" t="0" r="0" b="0"/>
            <wp:docPr id="34071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10160" name=""/>
                    <pic:cNvPicPr/>
                  </pic:nvPicPr>
                  <pic:blipFill>
                    <a:blip r:embed="rId28"/>
                    <a:stretch>
                      <a:fillRect/>
                    </a:stretch>
                  </pic:blipFill>
                  <pic:spPr>
                    <a:xfrm>
                      <a:off x="0" y="0"/>
                      <a:ext cx="6309360" cy="2954020"/>
                    </a:xfrm>
                    <a:prstGeom prst="rect">
                      <a:avLst/>
                    </a:prstGeom>
                  </pic:spPr>
                </pic:pic>
              </a:graphicData>
            </a:graphic>
          </wp:inline>
        </w:drawing>
      </w:r>
    </w:p>
    <w:p w14:paraId="39CA8571" w14:textId="6E138844" w:rsidR="007B189C" w:rsidRDefault="007B189C" w:rsidP="007B189C">
      <w:pPr>
        <w:spacing w:before="240" w:after="120"/>
        <w:rPr>
          <w:rFonts w:asciiTheme="minorHAnsi" w:hAnsiTheme="minorHAnsi"/>
        </w:rPr>
      </w:pPr>
      <w:r>
        <w:rPr>
          <w:rFonts w:eastAsia="Cambria" w:cs="Cambria"/>
          <w:b/>
          <w:bCs/>
          <w:sz w:val="22"/>
        </w:rPr>
        <w:t xml:space="preserve">Description: </w:t>
      </w:r>
      <w:r w:rsidRPr="005C1399">
        <w:rPr>
          <w:rFonts w:asciiTheme="minorHAnsi" w:hAnsiTheme="minorHAnsi"/>
        </w:rPr>
        <w:t>The knowledge profile records the candidate's evolving mastery by topic, including demonstrated concepts, missing concepts, attempts, and knowledge level. It is used by the adaptive engine to select subsequent interview actions.</w:t>
      </w:r>
    </w:p>
    <w:p w14:paraId="609145BF" w14:textId="77777777" w:rsidR="007B189C" w:rsidRDefault="007B189C">
      <w:pPr>
        <w:pStyle w:val="Heading2"/>
        <w:rPr>
          <w:rFonts w:asciiTheme="minorHAnsi" w:hAnsiTheme="minorHAnsi"/>
          <w:color w:val="auto"/>
        </w:rPr>
      </w:pPr>
    </w:p>
    <w:p w14:paraId="52EB1CEB" w14:textId="77777777" w:rsidR="007B189C" w:rsidRPr="005C1399" w:rsidRDefault="007B189C" w:rsidP="007B189C">
      <w:pPr>
        <w:pStyle w:val="Heading2"/>
        <w:rPr>
          <w:rFonts w:asciiTheme="minorHAnsi" w:hAnsiTheme="minorHAnsi"/>
          <w:color w:val="auto"/>
        </w:rPr>
      </w:pPr>
      <w:r w:rsidRPr="005C1399">
        <w:rPr>
          <w:rFonts w:asciiTheme="minorHAnsi" w:hAnsiTheme="minorHAnsi"/>
          <w:color w:val="auto"/>
        </w:rPr>
        <w:t>Interview Analytics:</w:t>
      </w:r>
    </w:p>
    <w:p w14:paraId="31867D6E" w14:textId="388F0C88" w:rsidR="007B189C" w:rsidRDefault="007B189C">
      <w:pPr>
        <w:pStyle w:val="Heading2"/>
        <w:rPr>
          <w:rFonts w:asciiTheme="minorHAnsi" w:hAnsiTheme="minorHAnsi"/>
          <w:color w:val="auto"/>
        </w:rPr>
      </w:pPr>
      <w:r w:rsidRPr="007B189C">
        <w:rPr>
          <w:rFonts w:asciiTheme="minorHAnsi" w:hAnsiTheme="minorHAnsi"/>
          <w:noProof/>
          <w:color w:val="auto"/>
        </w:rPr>
        <w:drawing>
          <wp:inline distT="0" distB="0" distL="0" distR="0" wp14:anchorId="62E09C30" wp14:editId="5DD4D506">
            <wp:extent cx="4854361" cy="4130398"/>
            <wp:effectExtent l="0" t="0" r="3810" b="3810"/>
            <wp:docPr id="103157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4952" name=""/>
                    <pic:cNvPicPr/>
                  </pic:nvPicPr>
                  <pic:blipFill>
                    <a:blip r:embed="rId29"/>
                    <a:stretch>
                      <a:fillRect/>
                    </a:stretch>
                  </pic:blipFill>
                  <pic:spPr>
                    <a:xfrm>
                      <a:off x="0" y="0"/>
                      <a:ext cx="4854361" cy="4130398"/>
                    </a:xfrm>
                    <a:prstGeom prst="rect">
                      <a:avLst/>
                    </a:prstGeom>
                  </pic:spPr>
                </pic:pic>
              </a:graphicData>
            </a:graphic>
          </wp:inline>
        </w:drawing>
      </w:r>
    </w:p>
    <w:p w14:paraId="3B7B7C60" w14:textId="77777777" w:rsidR="007B189C" w:rsidRDefault="007B189C">
      <w:pPr>
        <w:pStyle w:val="Heading2"/>
        <w:rPr>
          <w:rFonts w:asciiTheme="minorHAnsi" w:hAnsiTheme="minorHAnsi"/>
          <w:color w:val="auto"/>
        </w:rPr>
      </w:pPr>
    </w:p>
    <w:p w14:paraId="1A6357FE" w14:textId="5B61A87C" w:rsidR="00B47467" w:rsidRPr="005C1399" w:rsidRDefault="007B189C">
      <w:pPr>
        <w:spacing w:after="100"/>
        <w:rPr>
          <w:rFonts w:asciiTheme="minorHAnsi" w:hAnsiTheme="minorHAnsi"/>
        </w:rPr>
      </w:pPr>
      <w:r>
        <w:rPr>
          <w:rFonts w:eastAsia="Cambria" w:cs="Cambria"/>
          <w:b/>
          <w:bCs/>
          <w:sz w:val="22"/>
        </w:rPr>
        <w:t xml:space="preserve">Description: </w:t>
      </w:r>
      <w:r w:rsidRPr="005C1399">
        <w:rPr>
          <w:rFonts w:asciiTheme="minorHAnsi" w:hAnsiTheme="minorHAnsi"/>
        </w:rPr>
        <w:t>The analytics interface aggregates interview information to provide a broader view of technical performance across candidates and interview sessions.</w:t>
      </w:r>
    </w:p>
    <w:p w14:paraId="7033687D" w14:textId="77777777" w:rsidR="00B47467" w:rsidRPr="005C1399" w:rsidRDefault="00000000">
      <w:pPr>
        <w:rPr>
          <w:rFonts w:asciiTheme="minorHAnsi" w:hAnsiTheme="minorHAnsi"/>
        </w:rPr>
      </w:pPr>
      <w:r w:rsidRPr="005C1399">
        <w:rPr>
          <w:rFonts w:asciiTheme="minorHAnsi" w:hAnsiTheme="minorHAnsi"/>
        </w:rPr>
        <w:br w:type="page"/>
      </w:r>
    </w:p>
    <w:p w14:paraId="19879EC7" w14:textId="77777777" w:rsidR="00CF3B48" w:rsidRDefault="00CF3B48">
      <w:pPr>
        <w:pStyle w:val="Heading1"/>
        <w:rPr>
          <w:rFonts w:asciiTheme="minorHAnsi" w:hAnsiTheme="minorHAnsi"/>
          <w:color w:val="auto"/>
        </w:rPr>
      </w:pPr>
    </w:p>
    <w:p w14:paraId="7F3C6C9B" w14:textId="48D7CAB0" w:rsidR="00B47467" w:rsidRDefault="00000000">
      <w:pPr>
        <w:pStyle w:val="Heading1"/>
        <w:rPr>
          <w:rFonts w:asciiTheme="minorHAnsi" w:hAnsiTheme="minorHAnsi"/>
          <w:color w:val="auto"/>
        </w:rPr>
      </w:pPr>
      <w:r w:rsidRPr="005C1399">
        <w:rPr>
          <w:rFonts w:asciiTheme="minorHAnsi" w:hAnsiTheme="minorHAnsi"/>
          <w:color w:val="auto"/>
        </w:rPr>
        <w:t>Conclusion:</w:t>
      </w:r>
    </w:p>
    <w:p w14:paraId="67B0C032" w14:textId="77777777" w:rsidR="00CF3B48" w:rsidRDefault="00CF3B48">
      <w:pPr>
        <w:spacing w:after="100"/>
      </w:pPr>
    </w:p>
    <w:p w14:paraId="4C1F7769" w14:textId="07306C20" w:rsidR="00B47467" w:rsidRPr="005C1399" w:rsidRDefault="00000000">
      <w:pPr>
        <w:spacing w:after="100"/>
        <w:rPr>
          <w:rFonts w:asciiTheme="minorHAnsi" w:hAnsiTheme="minorHAnsi"/>
        </w:rPr>
      </w:pPr>
      <w:r w:rsidRPr="005C1399">
        <w:rPr>
          <w:rFonts w:asciiTheme="minorHAnsi" w:hAnsiTheme="minorHAnsi"/>
        </w:rPr>
        <w:t>AI Interview Room is an adaptive technical interview platform that combines Generative AI with deterministic decision logic and persistent knowledge profiling. Instead of following a fixed sequence of questions, the system uses candidate responses as evidence to determine the next topic, difficulty, and questioning strategy.</w:t>
      </w:r>
    </w:p>
    <w:p w14:paraId="6E34CFC8" w14:textId="77777777" w:rsidR="00B47467" w:rsidRPr="005C1399" w:rsidRDefault="00000000">
      <w:pPr>
        <w:spacing w:after="100"/>
        <w:rPr>
          <w:rFonts w:asciiTheme="minorHAnsi" w:hAnsiTheme="minorHAnsi"/>
        </w:rPr>
      </w:pPr>
      <w:r w:rsidRPr="005C1399">
        <w:rPr>
          <w:rFonts w:asciiTheme="minorHAnsi" w:hAnsiTheme="minorHAnsi"/>
        </w:rPr>
        <w:t>The platform supports strong, partial, and incorrect response scenarios through deeper questions, targeted probes, diagnostic questions, difficulty changes, topic pivots, and interview conclusion. Its knowledge profile records mastery information, demonstrated and missing concepts, attempts, and performance across difficulty levels. Depth-weighted scoring further represents the level of technical questions successfully handled.</w:t>
      </w:r>
    </w:p>
    <w:p w14:paraId="7B142749" w14:textId="77777777" w:rsidR="00B47467" w:rsidRPr="005C1399" w:rsidRDefault="00000000">
      <w:pPr>
        <w:spacing w:after="100"/>
        <w:rPr>
          <w:rFonts w:asciiTheme="minorHAnsi" w:hAnsiTheme="minorHAnsi"/>
        </w:rPr>
      </w:pPr>
      <w:r w:rsidRPr="005C1399">
        <w:rPr>
          <w:rFonts w:asciiTheme="minorHAnsi" w:hAnsiTheme="minorHAnsi"/>
        </w:rPr>
        <w:t>The project integrates FastAPI, Python, SQLAlchemy, SQLite, configurable AI providers, HTML, CSS, JavaScript, and Pytest into a complete interview workflow covering candidate onboarding, live questioning, evaluation, adaptive progression, reporting, recruiter review, and analytics. The resulting architecture provides a structured foundation for AI-assisted technical interviewing while keeping the interview progression and stored evaluation data under controlled application logic.</w:t>
      </w:r>
    </w:p>
    <w:sectPr w:rsidR="00B47467" w:rsidRPr="005C1399" w:rsidSect="00034616">
      <w:headerReference w:type="default" r:id="rId30"/>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8BB19" w14:textId="77777777" w:rsidR="00901457" w:rsidRDefault="00901457">
      <w:pPr>
        <w:spacing w:after="0" w:line="240" w:lineRule="auto"/>
      </w:pPr>
      <w:r>
        <w:separator/>
      </w:r>
    </w:p>
  </w:endnote>
  <w:endnote w:type="continuationSeparator" w:id="0">
    <w:p w14:paraId="75028A2E" w14:textId="77777777" w:rsidR="00901457" w:rsidRDefault="0090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0393B" w14:textId="6150AB67" w:rsidR="00B47467" w:rsidRDefault="00B4746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6C5A" w14:textId="77777777" w:rsidR="00901457" w:rsidRDefault="00901457">
      <w:pPr>
        <w:spacing w:after="0" w:line="240" w:lineRule="auto"/>
      </w:pPr>
      <w:r>
        <w:separator/>
      </w:r>
    </w:p>
  </w:footnote>
  <w:footnote w:type="continuationSeparator" w:id="0">
    <w:p w14:paraId="2D3213B9" w14:textId="77777777" w:rsidR="00901457" w:rsidRDefault="0090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42EB" w14:textId="60AEB96D" w:rsidR="002639C3" w:rsidRPr="00CF3B48" w:rsidRDefault="00CF3B48" w:rsidP="00CF3B48">
    <w:pPr>
      <w:pStyle w:val="Header"/>
    </w:pPr>
    <w:r>
      <w:rPr>
        <w:noProof/>
      </w:rPr>
      <w:t xml:space="preserve"> </w:t>
    </w:r>
    <w:r>
      <w:rPr>
        <w:noProof/>
      </w:rPr>
      <w:drawing>
        <wp:inline distT="114300" distB="114300" distL="114300" distR="114300" wp14:anchorId="38287C4B" wp14:editId="043523FD">
          <wp:extent cx="1381125" cy="44005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t="10926" b="14839"/>
                  <a:stretch>
                    <a:fillRect/>
                  </a:stretch>
                </pic:blipFill>
                <pic:spPr>
                  <a:xfrm>
                    <a:off x="0" y="0"/>
                    <a:ext cx="1381125" cy="440055"/>
                  </a:xfrm>
                  <a:prstGeom prst="rect">
                    <a:avLst/>
                  </a:prstGeom>
                  <a:ln/>
                </pic:spPr>
              </pic:pic>
            </a:graphicData>
          </a:graphic>
        </wp:inline>
      </w:drawing>
    </w:r>
    <w:r>
      <w:rPr>
        <w:noProof/>
      </w:rPr>
      <w:t xml:space="preserve">                                                                                                                                </w:t>
    </w:r>
    <w:r>
      <w:rPr>
        <w:noProof/>
      </w:rPr>
      <w:drawing>
        <wp:inline distT="114300" distB="114300" distL="114300" distR="114300" wp14:anchorId="5518CF0D" wp14:editId="33CBF90B">
          <wp:extent cx="863600" cy="406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5EA0A2"/>
    <w:lvl w:ilvl="0">
      <w:start w:val="1"/>
      <w:numFmt w:val="bullet"/>
      <w:pStyle w:val="ListBullet"/>
      <w:lvlText w:val=""/>
      <w:lvlJc w:val="left"/>
      <w:pPr>
        <w:tabs>
          <w:tab w:val="num" w:pos="360"/>
        </w:tabs>
        <w:ind w:left="360" w:hanging="360"/>
      </w:pPr>
      <w:rPr>
        <w:rFonts w:ascii="Symbol" w:hAnsi="Symbol" w:hint="default"/>
      </w:rPr>
    </w:lvl>
  </w:abstractNum>
  <w:num w:numId="1" w16cid:durableId="1728340923">
    <w:abstractNumId w:val="8"/>
  </w:num>
  <w:num w:numId="2" w16cid:durableId="1415466835">
    <w:abstractNumId w:val="6"/>
  </w:num>
  <w:num w:numId="3" w16cid:durableId="545676483">
    <w:abstractNumId w:val="5"/>
  </w:num>
  <w:num w:numId="4" w16cid:durableId="400635676">
    <w:abstractNumId w:val="4"/>
  </w:num>
  <w:num w:numId="5" w16cid:durableId="1419643399">
    <w:abstractNumId w:val="7"/>
  </w:num>
  <w:num w:numId="6" w16cid:durableId="2067602967">
    <w:abstractNumId w:val="3"/>
  </w:num>
  <w:num w:numId="7" w16cid:durableId="162166109">
    <w:abstractNumId w:val="2"/>
  </w:num>
  <w:num w:numId="8" w16cid:durableId="2041977264">
    <w:abstractNumId w:val="1"/>
  </w:num>
  <w:num w:numId="9" w16cid:durableId="40226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1A"/>
    <w:rsid w:val="00034616"/>
    <w:rsid w:val="0006063C"/>
    <w:rsid w:val="0015074B"/>
    <w:rsid w:val="0017126A"/>
    <w:rsid w:val="002639C3"/>
    <w:rsid w:val="0029639D"/>
    <w:rsid w:val="002A11D0"/>
    <w:rsid w:val="00326F90"/>
    <w:rsid w:val="003626FB"/>
    <w:rsid w:val="003C6D5B"/>
    <w:rsid w:val="003D3F8C"/>
    <w:rsid w:val="004F5E7D"/>
    <w:rsid w:val="0054362B"/>
    <w:rsid w:val="005C1399"/>
    <w:rsid w:val="005D5B6D"/>
    <w:rsid w:val="00606EFA"/>
    <w:rsid w:val="00607C25"/>
    <w:rsid w:val="00654374"/>
    <w:rsid w:val="007178DB"/>
    <w:rsid w:val="007B189C"/>
    <w:rsid w:val="00901457"/>
    <w:rsid w:val="00922E03"/>
    <w:rsid w:val="00967C4C"/>
    <w:rsid w:val="009758E0"/>
    <w:rsid w:val="009A228B"/>
    <w:rsid w:val="00A7719A"/>
    <w:rsid w:val="00AA1D8D"/>
    <w:rsid w:val="00AA72FD"/>
    <w:rsid w:val="00AC727C"/>
    <w:rsid w:val="00B47467"/>
    <w:rsid w:val="00B47730"/>
    <w:rsid w:val="00BC77A9"/>
    <w:rsid w:val="00C22B0F"/>
    <w:rsid w:val="00CB0664"/>
    <w:rsid w:val="00CC164A"/>
    <w:rsid w:val="00CF3B48"/>
    <w:rsid w:val="00DE326F"/>
    <w:rsid w:val="00E02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3A99DD"/>
  <w14:defaultImageDpi w14:val="300"/>
  <w15:docId w15:val="{6310DB36-40B7-4B49-94EF-4EDAB785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7C"/>
    <w:rPr>
      <w:rFonts w:ascii="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2627</Words>
  <Characters>14978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snehitha Regalla</cp:lastModifiedBy>
  <cp:revision>10</cp:revision>
  <dcterms:created xsi:type="dcterms:W3CDTF">2026-09-26T08:38:00Z</dcterms:created>
  <dcterms:modified xsi:type="dcterms:W3CDTF">2026-10-06T04:11:00Z</dcterms:modified>
  <cp:category/>
</cp:coreProperties>
</file>