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18A96" w14:textId="77777777" w:rsidR="00391151" w:rsidRPr="00391151" w:rsidRDefault="00391151" w:rsidP="00391151">
      <w:pPr>
        <w:pBdr>
          <w:bottom w:val="single" w:sz="12" w:space="1" w:color="auto"/>
        </w:pBdr>
        <w:spacing w:after="0"/>
        <w:rPr>
          <w:rFonts w:cstheme="majorHAnsi"/>
          <w:color w:val="C45911" w:themeColor="accent2" w:themeShade="BF"/>
          <w:sz w:val="32"/>
          <w:szCs w:val="32"/>
        </w:rPr>
      </w:pPr>
      <w:bookmarkStart w:id="0" w:name="_Hlk228989938"/>
      <w:bookmarkEnd w:id="0"/>
      <w:r w:rsidRPr="00391151">
        <w:rPr>
          <w:rFonts w:cstheme="majorHAnsi"/>
          <w:color w:val="C45911" w:themeColor="accent2" w:themeShade="BF"/>
          <w:sz w:val="32"/>
          <w:szCs w:val="32"/>
        </w:rPr>
        <w:t>Generative AI for SAP Documentation and Knowledge Retrieval</w:t>
      </w:r>
    </w:p>
    <w:p w14:paraId="0AEE5EBB" w14:textId="77777777" w:rsidR="00391151" w:rsidRPr="00924EA5" w:rsidRDefault="00391151" w:rsidP="00391151">
      <w:pPr>
        <w:spacing w:after="0"/>
        <w:rPr>
          <w:rFonts w:cstheme="majorHAnsi"/>
          <w:b/>
          <w:bCs/>
        </w:rPr>
      </w:pPr>
      <w:r w:rsidRPr="00924EA5">
        <w:rPr>
          <w:rFonts w:cstheme="majorHAnsi"/>
          <w:b/>
          <w:bCs/>
        </w:rPr>
        <w:t>Student: Snehal Kasture</w:t>
      </w:r>
    </w:p>
    <w:p w14:paraId="75B4F549" w14:textId="77777777" w:rsidR="00391151" w:rsidRPr="00924EA5" w:rsidRDefault="00391151" w:rsidP="00391151">
      <w:pPr>
        <w:spacing w:after="0"/>
        <w:rPr>
          <w:rFonts w:cstheme="majorHAnsi"/>
          <w:b/>
          <w:bCs/>
        </w:rPr>
      </w:pPr>
      <w:r w:rsidRPr="00924EA5">
        <w:rPr>
          <w:rFonts w:cstheme="majorHAnsi"/>
          <w:b/>
          <w:bCs/>
        </w:rPr>
        <w:t>Course: MIS650 - Information Technology Management</w:t>
      </w:r>
    </w:p>
    <w:p w14:paraId="3A32EB0E" w14:textId="77777777" w:rsidR="00391151" w:rsidRPr="00924EA5" w:rsidRDefault="00391151" w:rsidP="00391151">
      <w:pPr>
        <w:pBdr>
          <w:bottom w:val="single" w:sz="12" w:space="1" w:color="auto"/>
        </w:pBdr>
        <w:spacing w:after="0"/>
        <w:rPr>
          <w:rFonts w:cstheme="majorHAnsi"/>
          <w:b/>
          <w:bCs/>
        </w:rPr>
      </w:pPr>
      <w:r w:rsidRPr="00924EA5">
        <w:rPr>
          <w:rFonts w:cstheme="majorHAnsi"/>
          <w:b/>
          <w:bCs/>
        </w:rPr>
        <w:t>Instructor: Prof. Somb Adhikari</w:t>
      </w:r>
    </w:p>
    <w:p w14:paraId="4E70438A" w14:textId="77777777" w:rsidR="00391151" w:rsidRPr="00CA0B56" w:rsidRDefault="00391151" w:rsidP="00391151">
      <w:pPr>
        <w:rPr>
          <w:rFonts w:cstheme="majorHAnsi"/>
          <w:b/>
          <w:bCs/>
        </w:rPr>
      </w:pPr>
      <w:r w:rsidRPr="00CA0B56">
        <w:rPr>
          <w:rFonts w:cstheme="majorHAnsi"/>
          <w:b/>
          <w:bCs/>
        </w:rPr>
        <w:t>Abstract</w:t>
      </w:r>
    </w:p>
    <w:p w14:paraId="43DBDB9A" w14:textId="77777777" w:rsidR="00391151" w:rsidRPr="001A3911" w:rsidRDefault="00391151" w:rsidP="00391151">
      <w:pPr>
        <w:rPr>
          <w:rFonts w:cstheme="majorHAnsi"/>
          <w:lang w:val="en-IN"/>
        </w:rPr>
      </w:pPr>
      <w:r w:rsidRPr="001A3911">
        <w:rPr>
          <w:rFonts w:cstheme="majorHAnsi"/>
          <w:lang w:val="en-IN"/>
        </w:rPr>
        <w:t>SAP systems are critical for running business operations, but their documentation is often large, scattered, and difficult to navigate. This paper explores how a retrieval augmented generation RAG approach can make SAP knowledge easier to access and use. By combining semantic search with generative AI, the proposed solution helps users find the right information quickly and presents it in a clear and usable form.</w:t>
      </w:r>
    </w:p>
    <w:p w14:paraId="64846DF2" w14:textId="7BE51EE4" w:rsidR="00391151" w:rsidRPr="00166562" w:rsidRDefault="00391151" w:rsidP="00391151">
      <w:r w:rsidRPr="001A3911">
        <w:rPr>
          <w:rFonts w:cstheme="majorHAnsi"/>
          <w:lang w:val="en-IN"/>
        </w:rPr>
        <w:t>Recent developments in SAP HANA Cloud such as vector storage, knowledge graphs, and built in AI capabilities make this approach more practical and efficient</w:t>
      </w:r>
      <w:r w:rsidR="00166562">
        <w:t xml:space="preserve">. </w:t>
      </w:r>
      <w:r w:rsidR="00166562" w:rsidRPr="00166562">
        <w:rPr>
          <w:rFonts w:cstheme="majorHAnsi"/>
        </w:rPr>
        <w:t>This paper looks at the key challenges in SAP documentation, explains the proposed architecture, and discusses how it can be implemented along with its potential benefits, risks, and future scope.</w:t>
      </w:r>
    </w:p>
    <w:p w14:paraId="477AD64C" w14:textId="77777777" w:rsidR="00391151" w:rsidRPr="00CA0B56" w:rsidRDefault="00391151" w:rsidP="00391151">
      <w:pPr>
        <w:rPr>
          <w:rFonts w:cstheme="majorHAnsi"/>
          <w:b/>
          <w:bCs/>
        </w:rPr>
      </w:pPr>
      <w:r w:rsidRPr="00CA0B56">
        <w:rPr>
          <w:rFonts w:cstheme="majorHAnsi"/>
          <w:b/>
          <w:bCs/>
        </w:rPr>
        <w:t>1. Introduction</w:t>
      </w:r>
    </w:p>
    <w:p w14:paraId="4E7C0557" w14:textId="77777777" w:rsidR="00391151" w:rsidRDefault="00391151" w:rsidP="00391151">
      <w:pPr>
        <w:rPr>
          <w:rFonts w:cstheme="majorHAnsi"/>
        </w:rPr>
      </w:pPr>
      <w:r w:rsidRPr="001A3911">
        <w:rPr>
          <w:rFonts w:cstheme="majorHAnsi"/>
        </w:rPr>
        <w:t>SAP plays a key role in supporting business processes across different industries. However, its documentation is often complex and spread across multiple sources. Consultants, developers, and end users frequently find it difficult to locate the right information in SAP Help Portal, Notes, guides, and community forums.</w:t>
      </w:r>
    </w:p>
    <w:p w14:paraId="06E5AB62" w14:textId="77777777" w:rsidR="00391151" w:rsidRPr="00CA0B56" w:rsidRDefault="00391151" w:rsidP="00391151">
      <w:pPr>
        <w:rPr>
          <w:rFonts w:cstheme="majorHAnsi"/>
        </w:rPr>
      </w:pPr>
      <w:r>
        <w:rPr>
          <w:rFonts w:cstheme="majorHAnsi"/>
        </w:rPr>
        <w:t>Most t</w:t>
      </w:r>
      <w:r w:rsidRPr="00CA0B56">
        <w:rPr>
          <w:rFonts w:cstheme="majorHAnsi"/>
        </w:rPr>
        <w:t>raditional search tools rely on keyword matching</w:t>
      </w:r>
      <w:r>
        <w:rPr>
          <w:rFonts w:cstheme="majorHAnsi"/>
        </w:rPr>
        <w:t>,</w:t>
      </w:r>
      <w:r w:rsidRPr="00CA0B56">
        <w:rPr>
          <w:rFonts w:cstheme="majorHAnsi"/>
        </w:rPr>
        <w:t xml:space="preserve"> </w:t>
      </w:r>
      <w:r>
        <w:rPr>
          <w:rFonts w:cstheme="majorHAnsi"/>
        </w:rPr>
        <w:t xml:space="preserve">which </w:t>
      </w:r>
      <w:r w:rsidRPr="00CA0B56">
        <w:rPr>
          <w:rFonts w:cstheme="majorHAnsi"/>
        </w:rPr>
        <w:t xml:space="preserve">return long lists of documents. Users must sift through pages of content, which is time-consuming and </w:t>
      </w:r>
      <w:r>
        <w:rPr>
          <w:rFonts w:cstheme="majorHAnsi"/>
        </w:rPr>
        <w:t>may not provide the right information</w:t>
      </w:r>
      <w:r w:rsidRPr="00CA0B56">
        <w:rPr>
          <w:rFonts w:cstheme="majorHAnsi"/>
        </w:rPr>
        <w:t xml:space="preserve">. A new approach is needed to understand questions semantically and return concise answers. </w:t>
      </w:r>
      <w:hyperlink w:anchor="ref5">
        <w:r w:rsidRPr="00CA0B56">
          <w:rPr>
            <w:rFonts w:cstheme="majorHAnsi"/>
            <w:color w:val="0000FF"/>
            <w:u w:val="single"/>
          </w:rPr>
          <w:t>[5]</w:t>
        </w:r>
      </w:hyperlink>
      <w:r w:rsidRPr="00CA0B56">
        <w:rPr>
          <w:rFonts w:cstheme="majorHAnsi"/>
        </w:rPr>
        <w:t xml:space="preserve"> </w:t>
      </w:r>
      <w:hyperlink w:anchor="ref6">
        <w:r w:rsidRPr="00CA0B56">
          <w:rPr>
            <w:rFonts w:cstheme="majorHAnsi"/>
            <w:color w:val="0000FF"/>
            <w:u w:val="single"/>
          </w:rPr>
          <w:t>[6]</w:t>
        </w:r>
      </w:hyperlink>
    </w:p>
    <w:p w14:paraId="33EC7ABC" w14:textId="77777777" w:rsidR="00391151" w:rsidRPr="00CA0B56" w:rsidRDefault="00391151" w:rsidP="00391151">
      <w:pPr>
        <w:rPr>
          <w:rFonts w:cstheme="majorHAnsi"/>
        </w:rPr>
      </w:pPr>
      <w:r w:rsidRPr="00CA0B56">
        <w:rPr>
          <w:rFonts w:cstheme="majorHAnsi"/>
        </w:rPr>
        <w:t xml:space="preserve">This paper introduces a generative AI solution that combines retrieval and generation. A retrieval component searches a knowledge base for relevant information using vector embeddings and graphs. The generation component then crafts a natural-language response from the retrieved content. This method reduces noise and provides context-specific answers. SAP HANA Cloud’s recent features - vector data types, knowledge graph engine and AI toolkit - make it an ideal platform for implementing this architecture. </w:t>
      </w:r>
      <w:hyperlink w:anchor="ref1">
        <w:r w:rsidRPr="00CA0B56">
          <w:rPr>
            <w:rFonts w:cstheme="majorHAnsi"/>
            <w:color w:val="0000FF"/>
            <w:u w:val="single"/>
          </w:rPr>
          <w:t>[1]</w:t>
        </w:r>
      </w:hyperlink>
      <w:r w:rsidRPr="00CA0B56">
        <w:rPr>
          <w:rFonts w:cstheme="majorHAnsi"/>
        </w:rPr>
        <w:t xml:space="preserve"> </w:t>
      </w:r>
      <w:hyperlink w:anchor="ref2">
        <w:r w:rsidRPr="00CA0B56">
          <w:rPr>
            <w:rFonts w:cstheme="majorHAnsi"/>
            <w:color w:val="0000FF"/>
            <w:u w:val="single"/>
          </w:rPr>
          <w:t>[2]</w:t>
        </w:r>
      </w:hyperlink>
    </w:p>
    <w:p w14:paraId="122D579D" w14:textId="77777777" w:rsidR="00391151" w:rsidRPr="00CA0B56" w:rsidRDefault="00391151" w:rsidP="00391151">
      <w:pPr>
        <w:rPr>
          <w:rFonts w:cstheme="majorHAnsi"/>
          <w:b/>
          <w:bCs/>
        </w:rPr>
      </w:pPr>
      <w:r w:rsidRPr="00CA0B56">
        <w:rPr>
          <w:rFonts w:cstheme="majorHAnsi"/>
          <w:b/>
          <w:bCs/>
        </w:rPr>
        <w:t xml:space="preserve">2. </w:t>
      </w:r>
      <w:r w:rsidRPr="0085356D">
        <w:rPr>
          <w:rFonts w:cstheme="majorHAnsi"/>
          <w:b/>
          <w:bCs/>
        </w:rPr>
        <w:t>Background and Related Work</w:t>
      </w:r>
    </w:p>
    <w:p w14:paraId="7086E94A" w14:textId="31BC0F43" w:rsidR="00391151" w:rsidRPr="00CA0B56" w:rsidRDefault="00391151" w:rsidP="00391151">
      <w:pPr>
        <w:rPr>
          <w:rFonts w:cstheme="majorHAnsi"/>
        </w:rPr>
      </w:pPr>
      <w:r w:rsidRPr="00CA0B56">
        <w:rPr>
          <w:rFonts w:cstheme="majorHAnsi"/>
        </w:rPr>
        <w:t xml:space="preserve">Research on retrieval augmented generation has grown in recent years. Early generative models produced fluent text but sometimes hallucinated facts. Recent RAG systems address this by grounding generation in a document store. Combining search and generation improves factual accuracy and reduces hallucinations. Researchers have applied RAG to customer support, software development and knowledge bases. Within SAP, natural-language interfaces and query generators have been explored, but comprehensive RAG systems for documentation remain </w:t>
      </w:r>
      <w:r w:rsidRPr="00CA0B56">
        <w:rPr>
          <w:rFonts w:cstheme="majorHAnsi"/>
        </w:rPr>
        <w:lastRenderedPageBreak/>
        <w:t xml:space="preserve">scarce. </w:t>
      </w:r>
      <w:r w:rsidR="00166562">
        <w:rPr>
          <w:rFonts w:cstheme="majorHAnsi"/>
        </w:rPr>
        <w:t>The</w:t>
      </w:r>
      <w:r w:rsidRPr="00CA0B56">
        <w:rPr>
          <w:rFonts w:cstheme="majorHAnsi"/>
        </w:rPr>
        <w:t xml:space="preserve"> work builds on these trends and leverages recent HANA Cloud enhancements to deliver a scalable solution. </w:t>
      </w:r>
      <w:hyperlink w:anchor="ref8">
        <w:r w:rsidRPr="00CA0B56">
          <w:rPr>
            <w:rFonts w:cstheme="majorHAnsi"/>
            <w:color w:val="0000FF"/>
            <w:u w:val="single"/>
          </w:rPr>
          <w:t>[8]</w:t>
        </w:r>
      </w:hyperlink>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28"/>
        <w:gridCol w:w="379"/>
        <w:gridCol w:w="1841"/>
        <w:gridCol w:w="425"/>
        <w:gridCol w:w="1701"/>
      </w:tblGrid>
      <w:tr w:rsidR="00391151" w:rsidRPr="00926C31" w14:paraId="40A025FD" w14:textId="77777777" w:rsidTr="00327D40">
        <w:tc>
          <w:tcPr>
            <w:tcW w:w="1728" w:type="dxa"/>
            <w:shd w:val="clear" w:color="auto" w:fill="E8E8E8"/>
            <w:hideMark/>
          </w:tcPr>
          <w:p w14:paraId="02B0B220" w14:textId="77777777" w:rsidR="00391151" w:rsidRPr="00926C31" w:rsidRDefault="00391151" w:rsidP="00327D40">
            <w:pPr>
              <w:rPr>
                <w:rFonts w:cstheme="majorHAnsi"/>
                <w:sz w:val="18"/>
                <w:szCs w:val="18"/>
              </w:rPr>
            </w:pPr>
            <w:r w:rsidRPr="00926C31">
              <w:rPr>
                <w:rFonts w:cstheme="majorHAnsi"/>
                <w:b/>
                <w:sz w:val="18"/>
                <w:szCs w:val="18"/>
              </w:rPr>
              <w:t>Traditional Search</w:t>
            </w:r>
            <w:r w:rsidRPr="00926C31">
              <w:rPr>
                <w:rFonts w:cstheme="majorHAnsi"/>
                <w:b/>
                <w:sz w:val="18"/>
                <w:szCs w:val="18"/>
              </w:rPr>
              <w:br/>
            </w:r>
            <w:r w:rsidRPr="00926C31">
              <w:rPr>
                <w:rFonts w:cstheme="majorHAnsi"/>
                <w:sz w:val="18"/>
                <w:szCs w:val="18"/>
              </w:rPr>
              <w:t>Keyword Match</w:t>
            </w:r>
            <w:r w:rsidRPr="00926C31">
              <w:rPr>
                <w:rFonts w:cstheme="majorHAnsi"/>
                <w:sz w:val="18"/>
                <w:szCs w:val="18"/>
              </w:rPr>
              <w:br/>
              <w:t>Limited Context</w:t>
            </w:r>
            <w:r w:rsidRPr="00926C31">
              <w:rPr>
                <w:rFonts w:cstheme="majorHAnsi"/>
                <w:sz w:val="18"/>
                <w:szCs w:val="18"/>
              </w:rPr>
              <w:br/>
              <w:t>Low Accuracy</w:t>
            </w:r>
          </w:p>
        </w:tc>
        <w:tc>
          <w:tcPr>
            <w:tcW w:w="367" w:type="dxa"/>
            <w:shd w:val="clear" w:color="auto" w:fill="FFFFFF"/>
            <w:hideMark/>
          </w:tcPr>
          <w:p w14:paraId="4FAE1B03" w14:textId="77777777" w:rsidR="00391151" w:rsidRPr="00926C31" w:rsidRDefault="00391151" w:rsidP="00327D40">
            <w:pPr>
              <w:rPr>
                <w:rFonts w:cstheme="majorHAnsi"/>
                <w:sz w:val="18"/>
                <w:szCs w:val="18"/>
              </w:rPr>
            </w:pPr>
            <w:r w:rsidRPr="00926C31">
              <w:rPr>
                <w:rFonts w:cstheme="majorHAnsi"/>
                <w:b/>
                <w:sz w:val="18"/>
                <w:szCs w:val="18"/>
              </w:rPr>
              <w:t>→</w:t>
            </w:r>
          </w:p>
        </w:tc>
        <w:tc>
          <w:tcPr>
            <w:tcW w:w="1841" w:type="dxa"/>
            <w:shd w:val="clear" w:color="auto" w:fill="E3F2FD"/>
            <w:hideMark/>
          </w:tcPr>
          <w:p w14:paraId="654F346E" w14:textId="77777777" w:rsidR="00391151" w:rsidRPr="00926C31" w:rsidRDefault="00391151" w:rsidP="00327D40">
            <w:pPr>
              <w:rPr>
                <w:rFonts w:cstheme="majorHAnsi"/>
                <w:sz w:val="18"/>
                <w:szCs w:val="18"/>
              </w:rPr>
            </w:pPr>
            <w:r w:rsidRPr="00926C31">
              <w:rPr>
                <w:rFonts w:cstheme="majorHAnsi"/>
                <w:b/>
                <w:sz w:val="18"/>
                <w:szCs w:val="18"/>
              </w:rPr>
              <w:t>Semantic Search</w:t>
            </w:r>
            <w:r w:rsidRPr="00926C31">
              <w:rPr>
                <w:rFonts w:cstheme="majorHAnsi"/>
                <w:b/>
                <w:sz w:val="18"/>
                <w:szCs w:val="18"/>
              </w:rPr>
              <w:br/>
            </w:r>
            <w:r w:rsidRPr="00926C31">
              <w:rPr>
                <w:rFonts w:cstheme="majorHAnsi"/>
                <w:sz w:val="18"/>
                <w:szCs w:val="18"/>
              </w:rPr>
              <w:t>Improved Relevance</w:t>
            </w:r>
            <w:r w:rsidRPr="00926C31">
              <w:rPr>
                <w:rFonts w:cstheme="majorHAnsi"/>
                <w:sz w:val="18"/>
                <w:szCs w:val="18"/>
              </w:rPr>
              <w:br/>
              <w:t>Better Context</w:t>
            </w:r>
            <w:r w:rsidRPr="00926C31">
              <w:rPr>
                <w:rFonts w:cstheme="majorHAnsi"/>
                <w:sz w:val="18"/>
                <w:szCs w:val="18"/>
              </w:rPr>
              <w:br/>
              <w:t>Still Limited</w:t>
            </w:r>
          </w:p>
        </w:tc>
        <w:tc>
          <w:tcPr>
            <w:tcW w:w="425" w:type="dxa"/>
            <w:shd w:val="clear" w:color="auto" w:fill="FFFFFF"/>
            <w:hideMark/>
          </w:tcPr>
          <w:p w14:paraId="2A9B57D9" w14:textId="77777777" w:rsidR="00391151" w:rsidRPr="00926C31" w:rsidRDefault="00391151" w:rsidP="00327D40">
            <w:pPr>
              <w:rPr>
                <w:rFonts w:cstheme="majorHAnsi"/>
                <w:sz w:val="18"/>
                <w:szCs w:val="18"/>
              </w:rPr>
            </w:pPr>
            <w:r w:rsidRPr="00926C31">
              <w:rPr>
                <w:rFonts w:cstheme="majorHAnsi"/>
                <w:b/>
                <w:sz w:val="18"/>
                <w:szCs w:val="18"/>
              </w:rPr>
              <w:t>→</w:t>
            </w:r>
          </w:p>
        </w:tc>
        <w:tc>
          <w:tcPr>
            <w:tcW w:w="1701" w:type="dxa"/>
            <w:shd w:val="clear" w:color="auto" w:fill="E8F5E9"/>
            <w:hideMark/>
          </w:tcPr>
          <w:p w14:paraId="2485EB49" w14:textId="77777777" w:rsidR="00391151" w:rsidRPr="00926C31" w:rsidRDefault="00391151" w:rsidP="00327D40">
            <w:pPr>
              <w:rPr>
                <w:rFonts w:cstheme="majorHAnsi"/>
                <w:sz w:val="18"/>
                <w:szCs w:val="18"/>
              </w:rPr>
            </w:pPr>
            <w:r w:rsidRPr="00926C31">
              <w:rPr>
                <w:rFonts w:cstheme="majorHAnsi"/>
                <w:b/>
                <w:sz w:val="18"/>
                <w:szCs w:val="18"/>
              </w:rPr>
              <w:t>RAG + GenAI</w:t>
            </w:r>
            <w:r w:rsidRPr="00926C31">
              <w:rPr>
                <w:rFonts w:cstheme="majorHAnsi"/>
                <w:b/>
                <w:sz w:val="18"/>
                <w:szCs w:val="18"/>
              </w:rPr>
              <w:br/>
            </w:r>
            <w:r w:rsidRPr="00926C31">
              <w:rPr>
                <w:rFonts w:cstheme="majorHAnsi"/>
                <w:sz w:val="18"/>
                <w:szCs w:val="18"/>
              </w:rPr>
              <w:t>Context-Aware</w:t>
            </w:r>
            <w:r w:rsidRPr="00926C31">
              <w:rPr>
                <w:rFonts w:cstheme="majorHAnsi"/>
                <w:sz w:val="18"/>
                <w:szCs w:val="18"/>
              </w:rPr>
              <w:br/>
              <w:t>Accurate Answers</w:t>
            </w:r>
            <w:r w:rsidRPr="00926C31">
              <w:rPr>
                <w:rFonts w:cstheme="majorHAnsi"/>
                <w:sz w:val="18"/>
                <w:szCs w:val="18"/>
              </w:rPr>
              <w:br/>
              <w:t>Natural Language</w:t>
            </w:r>
          </w:p>
        </w:tc>
      </w:tr>
    </w:tbl>
    <w:p w14:paraId="5ADE25E9" w14:textId="77777777" w:rsidR="00391151" w:rsidRPr="00CA0B56" w:rsidRDefault="00391151" w:rsidP="00391151">
      <w:pPr>
        <w:rPr>
          <w:rFonts w:cstheme="majorHAnsi"/>
          <w:sz w:val="18"/>
          <w:szCs w:val="18"/>
        </w:rPr>
      </w:pPr>
      <w:r w:rsidRPr="00CA0B56">
        <w:rPr>
          <w:rFonts w:cstheme="majorHAnsi"/>
          <w:sz w:val="18"/>
          <w:szCs w:val="18"/>
        </w:rPr>
        <w:t>Figure: Evolution of Enterprise Knowledge Access</w:t>
      </w:r>
    </w:p>
    <w:p w14:paraId="17615508" w14:textId="77777777" w:rsidR="00391151" w:rsidRPr="00CA0B56" w:rsidRDefault="00391151" w:rsidP="00391151">
      <w:pPr>
        <w:rPr>
          <w:rFonts w:cstheme="majorHAnsi"/>
          <w:b/>
          <w:bCs/>
        </w:rPr>
      </w:pPr>
      <w:r w:rsidRPr="00CA0B56">
        <w:rPr>
          <w:rFonts w:cstheme="majorHAnsi"/>
          <w:b/>
          <w:bCs/>
        </w:rPr>
        <w:t>3. Challenges in SAP Documentation</w:t>
      </w:r>
    </w:p>
    <w:p w14:paraId="0C07D147" w14:textId="77777777" w:rsidR="00391151" w:rsidRPr="00CA0B56" w:rsidRDefault="00391151" w:rsidP="00391151">
      <w:pPr>
        <w:rPr>
          <w:rFonts w:cstheme="majorHAnsi"/>
        </w:rPr>
      </w:pPr>
      <w:r w:rsidRPr="00CA0B56">
        <w:rPr>
          <w:rFonts w:cstheme="majorHAnsi"/>
        </w:rPr>
        <w:t xml:space="preserve">The </w:t>
      </w:r>
      <w:r>
        <w:rPr>
          <w:rFonts w:cstheme="majorHAnsi"/>
        </w:rPr>
        <w:t>high</w:t>
      </w:r>
      <w:r w:rsidRPr="00CA0B56">
        <w:rPr>
          <w:rFonts w:cstheme="majorHAnsi"/>
        </w:rPr>
        <w:t xml:space="preserve"> volume and variety of SAP content create several pain points. Information is </w:t>
      </w:r>
      <w:r>
        <w:rPr>
          <w:rFonts w:cstheme="majorHAnsi"/>
        </w:rPr>
        <w:t>scattered</w:t>
      </w:r>
      <w:r w:rsidRPr="00CA0B56">
        <w:rPr>
          <w:rFonts w:cstheme="majorHAnsi"/>
        </w:rPr>
        <w:t xml:space="preserve"> across official guides, notes, Q&amp;A forums</w:t>
      </w:r>
      <w:r>
        <w:rPr>
          <w:rFonts w:cstheme="majorHAnsi"/>
        </w:rPr>
        <w:t>, e-Learnings</w:t>
      </w:r>
      <w:r w:rsidRPr="00CA0B56">
        <w:rPr>
          <w:rFonts w:cstheme="majorHAnsi"/>
        </w:rPr>
        <w:t xml:space="preserve"> and third-party blogs, leading to fragmentation. Documents often lag behind software updates, contain inconsistent terminology and duplicate instructions. Users spend significant time searching multiple sources and validating the credibility of answers. </w:t>
      </w:r>
      <w:hyperlink w:anchor="ref5">
        <w:r w:rsidRPr="00CA0B56">
          <w:rPr>
            <w:rFonts w:cstheme="majorHAnsi"/>
            <w:color w:val="0000FF"/>
            <w:u w:val="single"/>
          </w:rPr>
          <w:t>[5]</w:t>
        </w:r>
      </w:hyperlink>
    </w:p>
    <w:p w14:paraId="22F43B34" w14:textId="77777777" w:rsidR="00391151" w:rsidRPr="00926C31" w:rsidRDefault="00391151" w:rsidP="00391151">
      <w:pPr>
        <w:rPr>
          <w:rFonts w:cstheme="majorHAnsi"/>
        </w:rPr>
      </w:pPr>
      <w:r>
        <w:rPr>
          <w:rFonts w:cstheme="majorHAnsi"/>
        </w:rPr>
        <w:t>The type of data makes the system more complex</w:t>
      </w:r>
      <w:r w:rsidRPr="00CA0B56">
        <w:rPr>
          <w:rFonts w:cstheme="majorHAnsi"/>
        </w:rPr>
        <w:t>. SAP knowledge spans structured data (configuration tables), semi-structured formats (XML, JSON) and unstructured text</w:t>
      </w:r>
      <w:r>
        <w:rPr>
          <w:rFonts w:cstheme="majorHAnsi"/>
        </w:rPr>
        <w:t xml:space="preserve"> from multiple teams and different modules.</w:t>
      </w:r>
      <w:r w:rsidRPr="00CA0B56">
        <w:rPr>
          <w:rFonts w:cstheme="majorHAnsi"/>
        </w:rPr>
        <w:t xml:space="preserve"> Traditional search engines struggle to match queries with the right content. Governance issues such as version control, licensing and regulatory compliance further complicate document management. </w:t>
      </w:r>
      <w:hyperlink w:anchor="ref6">
        <w:r w:rsidRPr="00CA0B56">
          <w:rPr>
            <w:rFonts w:cstheme="majorHAnsi"/>
            <w:color w:val="0000FF"/>
            <w:u w:val="single"/>
          </w:rPr>
          <w:t>[6]</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56"/>
        <w:gridCol w:w="1728"/>
        <w:gridCol w:w="1728"/>
        <w:gridCol w:w="1728"/>
      </w:tblGrid>
      <w:tr w:rsidR="00391151" w:rsidRPr="00926C31" w14:paraId="542FF05E" w14:textId="77777777" w:rsidTr="00327D40">
        <w:trPr>
          <w:trHeight w:val="668"/>
        </w:trPr>
        <w:tc>
          <w:tcPr>
            <w:tcW w:w="1728" w:type="dxa"/>
            <w:shd w:val="clear" w:color="auto" w:fill="D9EAF7"/>
            <w:hideMark/>
          </w:tcPr>
          <w:p w14:paraId="0E900C64" w14:textId="77777777" w:rsidR="00391151" w:rsidRPr="00926C31" w:rsidRDefault="00391151" w:rsidP="00327D40">
            <w:pPr>
              <w:rPr>
                <w:rFonts w:cstheme="majorHAnsi"/>
                <w:sz w:val="18"/>
                <w:szCs w:val="18"/>
              </w:rPr>
            </w:pPr>
            <w:r w:rsidRPr="00926C31">
              <w:rPr>
                <w:rFonts w:cstheme="majorHAnsi"/>
                <w:b/>
                <w:sz w:val="18"/>
                <w:szCs w:val="18"/>
              </w:rPr>
              <w:t xml:space="preserve"> Information Overload</w:t>
            </w:r>
          </w:p>
        </w:tc>
        <w:tc>
          <w:tcPr>
            <w:tcW w:w="1756" w:type="dxa"/>
            <w:shd w:val="clear" w:color="auto" w:fill="E8F1FA"/>
            <w:hideMark/>
          </w:tcPr>
          <w:p w14:paraId="47380B47" w14:textId="77777777" w:rsidR="00391151" w:rsidRPr="00926C31" w:rsidRDefault="00391151" w:rsidP="00327D40">
            <w:pPr>
              <w:rPr>
                <w:rFonts w:cstheme="majorHAnsi"/>
                <w:sz w:val="18"/>
                <w:szCs w:val="18"/>
              </w:rPr>
            </w:pPr>
            <w:r w:rsidRPr="00926C31">
              <w:rPr>
                <w:rFonts w:cstheme="majorHAnsi"/>
                <w:b/>
                <w:sz w:val="18"/>
                <w:szCs w:val="18"/>
              </w:rPr>
              <w:t>Poor Discoverability</w:t>
            </w:r>
            <w:r w:rsidRPr="00926C31">
              <w:rPr>
                <w:rFonts w:cstheme="majorHAnsi"/>
                <w:b/>
                <w:sz w:val="18"/>
                <w:szCs w:val="18"/>
              </w:rPr>
              <w:br/>
            </w:r>
          </w:p>
        </w:tc>
        <w:tc>
          <w:tcPr>
            <w:tcW w:w="1728" w:type="dxa"/>
            <w:shd w:val="clear" w:color="auto" w:fill="EAF7F0"/>
            <w:hideMark/>
          </w:tcPr>
          <w:p w14:paraId="4C15906A" w14:textId="77777777" w:rsidR="00391151" w:rsidRPr="00926C31" w:rsidRDefault="00391151" w:rsidP="00327D40">
            <w:pPr>
              <w:rPr>
                <w:rFonts w:cstheme="majorHAnsi"/>
                <w:sz w:val="18"/>
                <w:szCs w:val="18"/>
              </w:rPr>
            </w:pPr>
            <w:r w:rsidRPr="00926C31">
              <w:rPr>
                <w:rFonts w:cstheme="majorHAnsi"/>
                <w:b/>
                <w:sz w:val="18"/>
                <w:szCs w:val="18"/>
              </w:rPr>
              <w:t>Complex Relationships</w:t>
            </w:r>
            <w:r w:rsidRPr="00926C31">
              <w:rPr>
                <w:rFonts w:cstheme="majorHAnsi"/>
                <w:b/>
                <w:sz w:val="18"/>
                <w:szCs w:val="18"/>
              </w:rPr>
              <w:br/>
            </w:r>
          </w:p>
        </w:tc>
        <w:tc>
          <w:tcPr>
            <w:tcW w:w="1728" w:type="dxa"/>
            <w:shd w:val="clear" w:color="auto" w:fill="F7F3EA"/>
            <w:hideMark/>
          </w:tcPr>
          <w:p w14:paraId="72520261" w14:textId="77777777" w:rsidR="00391151" w:rsidRPr="00926C31" w:rsidRDefault="00391151" w:rsidP="00327D40">
            <w:pPr>
              <w:rPr>
                <w:rFonts w:cstheme="majorHAnsi"/>
                <w:sz w:val="18"/>
                <w:szCs w:val="18"/>
              </w:rPr>
            </w:pPr>
            <w:r w:rsidRPr="00926C31">
              <w:rPr>
                <w:rFonts w:cstheme="majorHAnsi"/>
                <w:b/>
                <w:sz w:val="18"/>
                <w:szCs w:val="18"/>
              </w:rPr>
              <w:t>Frequent Updates</w:t>
            </w:r>
            <w:r w:rsidRPr="00926C31">
              <w:rPr>
                <w:rFonts w:cstheme="majorHAnsi"/>
                <w:b/>
                <w:sz w:val="18"/>
                <w:szCs w:val="18"/>
              </w:rPr>
              <w:br/>
            </w:r>
          </w:p>
        </w:tc>
        <w:tc>
          <w:tcPr>
            <w:tcW w:w="1728" w:type="dxa"/>
            <w:shd w:val="clear" w:color="auto" w:fill="F3EAF7"/>
            <w:hideMark/>
          </w:tcPr>
          <w:p w14:paraId="4F323534" w14:textId="77777777" w:rsidR="00391151" w:rsidRPr="00926C31" w:rsidRDefault="00391151" w:rsidP="00327D40">
            <w:pPr>
              <w:rPr>
                <w:rFonts w:cstheme="majorHAnsi"/>
                <w:sz w:val="18"/>
                <w:szCs w:val="18"/>
              </w:rPr>
            </w:pPr>
            <w:r w:rsidRPr="00926C31">
              <w:rPr>
                <w:rFonts w:cstheme="majorHAnsi"/>
                <w:b/>
                <w:sz w:val="18"/>
                <w:szCs w:val="18"/>
              </w:rPr>
              <w:t>High Dependency</w:t>
            </w:r>
            <w:r w:rsidRPr="00926C31">
              <w:rPr>
                <w:rFonts w:cstheme="majorHAnsi"/>
                <w:b/>
                <w:sz w:val="18"/>
                <w:szCs w:val="18"/>
              </w:rPr>
              <w:br/>
            </w:r>
          </w:p>
        </w:tc>
      </w:tr>
      <w:tr w:rsidR="00391151" w:rsidRPr="00CA0B56" w14:paraId="72D1FD70" w14:textId="77777777" w:rsidTr="00327D40">
        <w:tc>
          <w:tcPr>
            <w:tcW w:w="1728" w:type="dxa"/>
            <w:shd w:val="clear" w:color="auto" w:fill="D9EAF7"/>
          </w:tcPr>
          <w:p w14:paraId="4E25363E" w14:textId="77777777" w:rsidR="00391151" w:rsidRPr="00CA0B56" w:rsidRDefault="00391151" w:rsidP="00327D40">
            <w:pPr>
              <w:rPr>
                <w:rFonts w:cstheme="majorHAnsi"/>
                <w:b/>
                <w:sz w:val="18"/>
                <w:szCs w:val="18"/>
              </w:rPr>
            </w:pPr>
            <w:r w:rsidRPr="00926C31">
              <w:rPr>
                <w:rFonts w:cstheme="majorHAnsi"/>
                <w:sz w:val="18"/>
                <w:szCs w:val="18"/>
              </w:rPr>
              <w:t>Massive volume</w:t>
            </w:r>
            <w:r w:rsidRPr="00926C31">
              <w:rPr>
                <w:rFonts w:cstheme="majorHAnsi"/>
                <w:sz w:val="18"/>
                <w:szCs w:val="18"/>
              </w:rPr>
              <w:br/>
              <w:t>from multiple sources</w:t>
            </w:r>
          </w:p>
        </w:tc>
        <w:tc>
          <w:tcPr>
            <w:tcW w:w="1756" w:type="dxa"/>
            <w:shd w:val="clear" w:color="auto" w:fill="E8F1FA"/>
          </w:tcPr>
          <w:p w14:paraId="049EB82D" w14:textId="77777777" w:rsidR="00391151" w:rsidRPr="00CA0B56" w:rsidRDefault="00391151" w:rsidP="00327D40">
            <w:pPr>
              <w:rPr>
                <w:rFonts w:cstheme="majorHAnsi"/>
                <w:b/>
                <w:sz w:val="18"/>
                <w:szCs w:val="18"/>
              </w:rPr>
            </w:pPr>
            <w:r w:rsidRPr="00926C31">
              <w:rPr>
                <w:rFonts w:cstheme="majorHAnsi"/>
                <w:sz w:val="18"/>
                <w:szCs w:val="18"/>
              </w:rPr>
              <w:t>Keyword search</w:t>
            </w:r>
            <w:r w:rsidRPr="00926C31">
              <w:rPr>
                <w:rFonts w:cstheme="majorHAnsi"/>
                <w:sz w:val="18"/>
                <w:szCs w:val="18"/>
              </w:rPr>
              <w:br/>
              <w:t>low relevance</w:t>
            </w:r>
          </w:p>
        </w:tc>
        <w:tc>
          <w:tcPr>
            <w:tcW w:w="1728" w:type="dxa"/>
            <w:shd w:val="clear" w:color="auto" w:fill="EAF7F0"/>
          </w:tcPr>
          <w:p w14:paraId="580C4D0B" w14:textId="77777777" w:rsidR="00391151" w:rsidRPr="00CA0B56" w:rsidRDefault="00391151" w:rsidP="00327D40">
            <w:pPr>
              <w:rPr>
                <w:rFonts w:cstheme="majorHAnsi"/>
                <w:b/>
                <w:sz w:val="18"/>
                <w:szCs w:val="18"/>
              </w:rPr>
            </w:pPr>
            <w:r w:rsidRPr="00926C31">
              <w:rPr>
                <w:rFonts w:cstheme="majorHAnsi"/>
                <w:sz w:val="18"/>
                <w:szCs w:val="18"/>
              </w:rPr>
              <w:t>Hard to understand</w:t>
            </w:r>
            <w:r w:rsidRPr="00926C31">
              <w:rPr>
                <w:rFonts w:cstheme="majorHAnsi"/>
                <w:sz w:val="18"/>
                <w:szCs w:val="18"/>
              </w:rPr>
              <w:br/>
              <w:t>connections</w:t>
            </w:r>
          </w:p>
        </w:tc>
        <w:tc>
          <w:tcPr>
            <w:tcW w:w="1728" w:type="dxa"/>
            <w:shd w:val="clear" w:color="auto" w:fill="F7F3EA"/>
          </w:tcPr>
          <w:p w14:paraId="6AF48FC3" w14:textId="77777777" w:rsidR="00391151" w:rsidRPr="00CA0B56" w:rsidRDefault="00391151" w:rsidP="00327D40">
            <w:pPr>
              <w:rPr>
                <w:rFonts w:cstheme="majorHAnsi"/>
                <w:b/>
                <w:sz w:val="18"/>
                <w:szCs w:val="18"/>
              </w:rPr>
            </w:pPr>
            <w:r w:rsidRPr="00926C31">
              <w:rPr>
                <w:rFonts w:cstheme="majorHAnsi"/>
                <w:sz w:val="18"/>
                <w:szCs w:val="18"/>
              </w:rPr>
              <w:t>Content changes</w:t>
            </w:r>
            <w:r w:rsidRPr="00926C31">
              <w:rPr>
                <w:rFonts w:cstheme="majorHAnsi"/>
                <w:sz w:val="18"/>
                <w:szCs w:val="18"/>
              </w:rPr>
              <w:br/>
              <w:t>continuously</w:t>
            </w:r>
          </w:p>
        </w:tc>
        <w:tc>
          <w:tcPr>
            <w:tcW w:w="1728" w:type="dxa"/>
            <w:shd w:val="clear" w:color="auto" w:fill="F3EAF7"/>
          </w:tcPr>
          <w:p w14:paraId="433C13D7" w14:textId="77777777" w:rsidR="00391151" w:rsidRPr="00CA0B56" w:rsidRDefault="00391151" w:rsidP="00327D40">
            <w:pPr>
              <w:rPr>
                <w:rFonts w:cstheme="majorHAnsi"/>
                <w:b/>
                <w:sz w:val="18"/>
                <w:szCs w:val="18"/>
              </w:rPr>
            </w:pPr>
            <w:r w:rsidRPr="00926C31">
              <w:rPr>
                <w:rFonts w:cstheme="majorHAnsi"/>
                <w:sz w:val="18"/>
                <w:szCs w:val="18"/>
              </w:rPr>
              <w:t>Relies on expert</w:t>
            </w:r>
            <w:r w:rsidRPr="00926C31">
              <w:rPr>
                <w:rFonts w:cstheme="majorHAnsi"/>
                <w:sz w:val="18"/>
                <w:szCs w:val="18"/>
              </w:rPr>
              <w:br/>
              <w:t>availability</w:t>
            </w:r>
          </w:p>
        </w:tc>
      </w:tr>
    </w:tbl>
    <w:p w14:paraId="7CF4A5D3" w14:textId="77777777" w:rsidR="00391151" w:rsidRPr="00CA0B56" w:rsidRDefault="00391151" w:rsidP="00391151">
      <w:pPr>
        <w:rPr>
          <w:rFonts w:cstheme="majorHAnsi"/>
          <w:sz w:val="18"/>
          <w:szCs w:val="18"/>
        </w:rPr>
      </w:pPr>
      <w:r w:rsidRPr="00CA0B56">
        <w:rPr>
          <w:rFonts w:cstheme="majorHAnsi"/>
          <w:sz w:val="18"/>
          <w:szCs w:val="18"/>
        </w:rPr>
        <w:t>Figure: Key Challenges</w:t>
      </w:r>
    </w:p>
    <w:p w14:paraId="508A7E78" w14:textId="77777777" w:rsidR="00391151" w:rsidRPr="00CA0B56" w:rsidRDefault="00391151" w:rsidP="00391151">
      <w:pPr>
        <w:rPr>
          <w:rFonts w:cstheme="majorHAnsi"/>
          <w:b/>
          <w:bCs/>
        </w:rPr>
      </w:pPr>
      <w:r w:rsidRPr="00CA0B56">
        <w:rPr>
          <w:rFonts w:cstheme="majorHAnsi"/>
          <w:b/>
          <w:bCs/>
        </w:rPr>
        <w:t>4. SAP HANA Cloud: Recent Developments Relevant to AI Applications</w:t>
      </w:r>
    </w:p>
    <w:p w14:paraId="6C22B44E" w14:textId="77777777" w:rsidR="00391151" w:rsidRPr="0086151C" w:rsidRDefault="00391151" w:rsidP="00391151">
      <w:pPr>
        <w:rPr>
          <w:rFonts w:cstheme="majorHAnsi"/>
          <w:lang w:val="en-IN"/>
        </w:rPr>
      </w:pPr>
      <w:r w:rsidRPr="0086151C">
        <w:rPr>
          <w:rFonts w:cstheme="majorHAnsi"/>
          <w:lang w:val="en-IN"/>
        </w:rPr>
        <w:t>SAP HANA Cloud provides several capabilities that support the development of AI-driven solutions. It allows integration of structured and unstructured data within a single platform, making it easier to manage enterprise knowledge.</w:t>
      </w:r>
    </w:p>
    <w:p w14:paraId="0A6C1810" w14:textId="77777777" w:rsidR="00391151" w:rsidRPr="0086151C" w:rsidRDefault="00391151" w:rsidP="00391151">
      <w:pPr>
        <w:rPr>
          <w:rFonts w:cstheme="majorHAnsi"/>
          <w:lang w:val="en-IN"/>
        </w:rPr>
      </w:pPr>
      <w:r w:rsidRPr="0086151C">
        <w:rPr>
          <w:rFonts w:cstheme="majorHAnsi"/>
          <w:lang w:val="en-IN"/>
        </w:rPr>
        <w:t>Features such as vector storage enable semantic search by capturing the meaning of data, while knowledge graph capabilities help represent relationships between different SAP elements. These capabilities improve the relevance and context of retrieved information</w:t>
      </w:r>
      <w:r w:rsidRPr="00CA0B56">
        <w:rPr>
          <w:rFonts w:cstheme="majorHAnsi"/>
        </w:rPr>
        <w:t xml:space="preserve">. </w:t>
      </w:r>
      <w:hyperlink w:anchor="ref1">
        <w:r w:rsidRPr="00CA0B56">
          <w:rPr>
            <w:rFonts w:cstheme="majorHAnsi"/>
            <w:color w:val="0000FF"/>
            <w:u w:val="single"/>
          </w:rPr>
          <w:t>[1]</w:t>
        </w:r>
      </w:hyperlink>
    </w:p>
    <w:p w14:paraId="6FE3DDE0" w14:textId="77777777" w:rsidR="00391151" w:rsidRPr="00CA0B56" w:rsidRDefault="00391151" w:rsidP="00391151">
      <w:pPr>
        <w:rPr>
          <w:rFonts w:cstheme="majorHAnsi"/>
        </w:rPr>
      </w:pPr>
      <w:r w:rsidRPr="00CA0B56">
        <w:rPr>
          <w:rFonts w:cstheme="majorHAnsi"/>
        </w:rPr>
        <w:t>Other enhancements include tools for altering vector indexes and storing vectors via the native storage extension, allowing scalable and cost-effective similarity search.</w:t>
      </w:r>
    </w:p>
    <w:p w14:paraId="13C3BFD5" w14:textId="77777777" w:rsidR="00391151" w:rsidRDefault="00391151" w:rsidP="00391151">
      <w:pPr>
        <w:rPr>
          <w:rFonts w:cstheme="majorHAnsi"/>
        </w:rPr>
      </w:pPr>
      <w:r w:rsidRPr="0086151C">
        <w:rPr>
          <w:rFonts w:cstheme="majorHAnsi"/>
        </w:rPr>
        <w:t>SAP HANA Cloud also provides built-in AI tools and Python-based capabilities that simplify embedding creation and support natural language processing, making it easier to integrate RAG-</w:t>
      </w:r>
      <w:r w:rsidRPr="0086151C">
        <w:rPr>
          <w:rFonts w:cstheme="majorHAnsi"/>
        </w:rPr>
        <w:lastRenderedPageBreak/>
        <w:t>based solutions.</w:t>
      </w:r>
      <w:r>
        <w:rPr>
          <w:rFonts w:cstheme="majorHAnsi"/>
        </w:rPr>
        <w:t xml:space="preserve"> </w:t>
      </w:r>
      <w:r w:rsidRPr="00CA0B56">
        <w:rPr>
          <w:rFonts w:cstheme="majorHAnsi"/>
        </w:rPr>
        <w:t xml:space="preserve">The predictive analysis library has been expanded with hybrid gradient boosting and multi-task neural networks, supporting advanced analytics. Together, these features position HANA Cloud as a comprehensive platform for RAG-based documentation systems. </w:t>
      </w:r>
      <w:hyperlink w:anchor="ref3">
        <w:r w:rsidRPr="00CA0B56">
          <w:rPr>
            <w:rFonts w:cstheme="majorHAnsi"/>
            <w:color w:val="0000FF"/>
            <w:u w:val="single"/>
          </w:rPr>
          <w:t>[3]</w:t>
        </w:r>
      </w:hyperlink>
      <w:r w:rsidRPr="00CA0B56">
        <w:rPr>
          <w:rFonts w:cstheme="majorHAnsi"/>
        </w:rPr>
        <w:t xml:space="preserve"> </w:t>
      </w:r>
      <w:hyperlink w:anchor="ref4">
        <w:r w:rsidRPr="00CA0B56">
          <w:rPr>
            <w:rFonts w:cstheme="majorHAnsi"/>
            <w:color w:val="0000FF"/>
            <w:u w:val="single"/>
          </w:rPr>
          <w:t>[4]</w:t>
        </w:r>
      </w:hyperlink>
    </w:p>
    <w:p w14:paraId="57A2FFC1" w14:textId="77777777" w:rsidR="00391151" w:rsidRDefault="00391151" w:rsidP="00391151">
      <w:pPr>
        <w:rPr>
          <w:rFonts w:cstheme="majorHAnsi"/>
        </w:rPr>
      </w:pPr>
      <w:r w:rsidRPr="0086151C">
        <w:rPr>
          <w:rFonts w:cstheme="majorHAnsi"/>
        </w:rPr>
        <w:t>Integration with SAP AI Core and SAP AI Launchpad makes it easier to develop, deploy, and manage machine learning models in a secure and scalable environment.</w:t>
      </w:r>
    </w:p>
    <w:p w14:paraId="233A83DB" w14:textId="77777777" w:rsidR="00391151" w:rsidRPr="00CA0B56" w:rsidRDefault="00391151" w:rsidP="00391151">
      <w:pPr>
        <w:rPr>
          <w:rFonts w:cstheme="majorHAnsi"/>
          <w:b/>
          <w:bCs/>
        </w:rPr>
      </w:pPr>
      <w:r w:rsidRPr="00CA0B56">
        <w:rPr>
          <w:rFonts w:cstheme="majorHAnsi"/>
          <w:b/>
          <w:bCs/>
        </w:rPr>
        <w:t>5. Proposed Solution: RAG with SAP HANA Cloud</w:t>
      </w:r>
    </w:p>
    <w:p w14:paraId="16E11BE3" w14:textId="77777777" w:rsidR="00391151" w:rsidRPr="00CA0B56" w:rsidRDefault="00391151" w:rsidP="00391151">
      <w:pPr>
        <w:rPr>
          <w:rFonts w:cstheme="majorHAnsi"/>
        </w:rPr>
      </w:pPr>
      <w:r>
        <w:rPr>
          <w:rFonts w:cstheme="majorHAnsi"/>
        </w:rPr>
        <w:t xml:space="preserve">The </w:t>
      </w:r>
      <w:r w:rsidRPr="00CA0B56">
        <w:rPr>
          <w:rFonts w:cstheme="majorHAnsi"/>
        </w:rPr>
        <w:t xml:space="preserve">solution consists of a retrieval layer and a generation layer. In the retrieval layer, the system encodes documents into embeddings stored in REAL_VECTOR columns. It also constructs a knowledge graph from configuration settings, transaction codes and business process relationships. When a user asks a question, the system converts the query into an embedding, retrieves the most similar documents and navigates the graph to add relevant context. </w:t>
      </w:r>
      <w:hyperlink w:anchor="ref3">
        <w:r w:rsidRPr="00CA0B56">
          <w:rPr>
            <w:rFonts w:cstheme="majorHAnsi"/>
            <w:color w:val="0000FF"/>
            <w:u w:val="single"/>
          </w:rPr>
          <w:t>[3]</w:t>
        </w:r>
      </w:hyperlink>
    </w:p>
    <w:p w14:paraId="54F79733" w14:textId="77777777" w:rsidR="00391151" w:rsidRPr="00CA0B56" w:rsidRDefault="00391151" w:rsidP="00391151">
      <w:pPr>
        <w:rPr>
          <w:rFonts w:cstheme="majorHAnsi"/>
        </w:rPr>
      </w:pPr>
      <w:r w:rsidRPr="00CA0B56">
        <w:rPr>
          <w:rFonts w:cstheme="majorHAnsi"/>
        </w:rPr>
        <w:t xml:space="preserve">The generation layer uses a fine-tuned language model to produce an answer grounded in the retrieved content. A refinement step ensures correct use of SAP terminology and adherence to guidelines. This two-step process reduces the likelihood of hallucinations and improves answer relevance. </w:t>
      </w:r>
      <w:hyperlink w:anchor="ref6">
        <w:r w:rsidRPr="00CA0B56">
          <w:rPr>
            <w:rFonts w:cstheme="majorHAnsi"/>
            <w:color w:val="0000FF"/>
            <w:u w:val="single"/>
          </w:rPr>
          <w:t>[6]</w:t>
        </w:r>
      </w:hyperlink>
    </w:p>
    <w:p w14:paraId="39706129" w14:textId="77777777" w:rsidR="00391151" w:rsidRPr="00CA0B56" w:rsidRDefault="00391151" w:rsidP="00391151">
      <w:pPr>
        <w:rPr>
          <w:rFonts w:cstheme="majorHAnsi"/>
          <w:b/>
          <w:bCs/>
          <w:lang w:val="en-IN"/>
        </w:rPr>
      </w:pPr>
      <w:r w:rsidRPr="00CA0B56">
        <w:rPr>
          <w:rFonts w:cstheme="majorHAnsi"/>
          <w:b/>
          <w:bCs/>
          <w:lang w:val="en-IN"/>
        </w:rPr>
        <w:t>Flow Summary</w:t>
      </w:r>
    </w:p>
    <w:p w14:paraId="274C2F5F" w14:textId="77777777" w:rsidR="00391151" w:rsidRPr="00CA0B56" w:rsidRDefault="00391151" w:rsidP="00391151">
      <w:pPr>
        <w:rPr>
          <w:rFonts w:cstheme="majorHAnsi"/>
          <w:lang w:val="en-IN"/>
        </w:rPr>
      </w:pPr>
      <w:r w:rsidRPr="00CA0B56">
        <w:rPr>
          <w:rFonts w:cstheme="majorHAnsi"/>
          <w:lang w:val="en-IN"/>
        </w:rPr>
        <w:t>User Query → Query Embedding → SAP HANA Cloud → Retrieva</w:t>
      </w:r>
      <w:r>
        <w:rPr>
          <w:rFonts w:cstheme="majorHAnsi"/>
          <w:lang w:val="en-IN"/>
        </w:rPr>
        <w:t>l (Content)</w:t>
      </w:r>
      <w:r w:rsidRPr="00CA0B56">
        <w:rPr>
          <w:rFonts w:cstheme="majorHAnsi"/>
          <w:lang w:val="en-IN"/>
        </w:rPr>
        <w:t xml:space="preserve"> → LLM</w:t>
      </w:r>
      <w:r>
        <w:rPr>
          <w:rFonts w:cstheme="majorHAnsi"/>
          <w:lang w:val="en-IN"/>
        </w:rPr>
        <w:t>(Generator)</w:t>
      </w:r>
      <w:r w:rsidRPr="00CA0B56">
        <w:rPr>
          <w:rFonts w:cstheme="majorHAnsi"/>
          <w:lang w:val="en-IN"/>
        </w:rPr>
        <w:t xml:space="preserve"> → Response</w:t>
      </w:r>
      <w:r>
        <w:rPr>
          <w:rFonts w:cstheme="majorHAnsi"/>
          <w:lang w:val="en-IN"/>
        </w:rPr>
        <w:t xml:space="preserve"> to user</w:t>
      </w:r>
    </w:p>
    <w:p w14:paraId="30C2224F" w14:textId="77777777" w:rsidR="00391151" w:rsidRPr="00CA0B56" w:rsidRDefault="00391151" w:rsidP="00391151">
      <w:pPr>
        <w:rPr>
          <w:rFonts w:cstheme="majorHAnsi"/>
          <w:b/>
          <w:bCs/>
        </w:rPr>
      </w:pPr>
      <w:r w:rsidRPr="00CA0B56">
        <w:rPr>
          <w:rFonts w:cstheme="majorHAnsi"/>
          <w:b/>
          <w:bCs/>
        </w:rPr>
        <w:t xml:space="preserve">6. </w:t>
      </w:r>
      <w:r>
        <w:rPr>
          <w:rFonts w:cstheme="majorHAnsi"/>
          <w:b/>
          <w:bCs/>
        </w:rPr>
        <w:t xml:space="preserve">System Architecture and Flow </w:t>
      </w:r>
    </w:p>
    <w:p w14:paraId="22AAFF87" w14:textId="77777777" w:rsidR="00391151" w:rsidRPr="00CA0B56" w:rsidRDefault="00391151" w:rsidP="00391151">
      <w:pPr>
        <w:rPr>
          <w:rFonts w:cstheme="majorHAnsi"/>
          <w:lang w:val="en-IN"/>
        </w:rPr>
      </w:pPr>
      <w:r w:rsidRPr="00CA0B56">
        <w:rPr>
          <w:rFonts w:cstheme="majorHAnsi"/>
          <w:lang w:val="en-IN"/>
        </w:rPr>
        <w:t>The system is designed around a combination of semantic search and generative AI, with SAP HANA Cloud acting as the central data layer. It brings together structured data, unstructured documents, and relationships within a single platform.</w:t>
      </w:r>
    </w:p>
    <w:p w14:paraId="151994D2" w14:textId="77777777" w:rsidR="00391151" w:rsidRPr="00CA0B56" w:rsidRDefault="00391151" w:rsidP="00391151">
      <w:pPr>
        <w:rPr>
          <w:rFonts w:cstheme="majorHAnsi"/>
        </w:rPr>
      </w:pPr>
      <w:r w:rsidRPr="00CA0B56">
        <w:rPr>
          <w:rFonts w:cstheme="majorHAnsi"/>
          <w:lang w:val="en-IN"/>
        </w:rPr>
        <w:t>At the core, the architecture relies on two key components: the vector store, which enables similarity-based retrieval using embeddings, and the knowledge graph, which captures relationships between different entities.</w:t>
      </w:r>
      <w:r>
        <w:rPr>
          <w:rFonts w:cstheme="majorHAnsi"/>
          <w:lang w:val="en-IN"/>
        </w:rPr>
        <w:t xml:space="preserve"> </w:t>
      </w:r>
      <w:r w:rsidRPr="00CA0B56">
        <w:rPr>
          <w:rFonts w:cstheme="majorHAnsi"/>
          <w:lang w:val="en-IN"/>
        </w:rPr>
        <w:t>These components work together to provide both relevant and context-rich information.</w:t>
      </w:r>
      <w:r>
        <w:rPr>
          <w:rFonts w:cstheme="majorHAnsi"/>
          <w:lang w:val="en-IN"/>
        </w:rPr>
        <w:t xml:space="preserve"> </w:t>
      </w:r>
      <w:r w:rsidRPr="00CA0B56">
        <w:rPr>
          <w:rFonts w:cstheme="majorHAnsi"/>
        </w:rPr>
        <w:t xml:space="preserve">The gathered context then guides the language model to generate a response. </w:t>
      </w:r>
      <w:hyperlink w:anchor="ref1">
        <w:r w:rsidRPr="00CA0B56">
          <w:rPr>
            <w:rFonts w:cstheme="majorHAnsi"/>
            <w:color w:val="0000FF"/>
            <w:u w:val="single"/>
          </w:rPr>
          <w:t>[1]</w:t>
        </w:r>
      </w:hyperlink>
    </w:p>
    <w:p w14:paraId="116EE74D" w14:textId="77777777" w:rsidR="00391151" w:rsidRDefault="00391151" w:rsidP="00391151">
      <w:pPr>
        <w:rPr>
          <w:rFonts w:cstheme="majorHAnsi"/>
        </w:rPr>
      </w:pPr>
      <w:r w:rsidRPr="0089034D">
        <w:rPr>
          <w:rFonts w:cstheme="majorHAnsi"/>
        </w:rPr>
        <w:t>At the initial stage, documents are collected from sources such as SAP Help Portal, implementation guides, and internal project materials. This information is then processed and organized so that the system can understand it better. The content is structured in a way that allows efficient search and retrieval based on meaning rather than simple keywords.</w:t>
      </w:r>
      <w:r w:rsidRPr="00CA0B56">
        <w:rPr>
          <w:rFonts w:cstheme="majorHAnsi"/>
        </w:rPr>
        <w:t xml:space="preserve"> </w:t>
      </w:r>
      <w:hyperlink w:anchor="ref1">
        <w:r w:rsidRPr="00CA0B56">
          <w:rPr>
            <w:rFonts w:cstheme="majorHAnsi"/>
            <w:color w:val="0000FF"/>
            <w:u w:val="single"/>
          </w:rPr>
          <w:t>[1]</w:t>
        </w:r>
      </w:hyperlink>
    </w:p>
    <w:p w14:paraId="66AC327D" w14:textId="77777777" w:rsidR="00391151" w:rsidRDefault="00391151" w:rsidP="00391151">
      <w:pPr>
        <w:rPr>
          <w:rFonts w:cstheme="majorHAnsi"/>
        </w:rPr>
      </w:pPr>
      <w:r w:rsidRPr="009C4807">
        <w:rPr>
          <w:rFonts w:cstheme="majorHAnsi"/>
        </w:rPr>
        <w:t>In practical SAP implementations, this type of architecture helps reduce dependency on manual search and experienced consultants, making knowledge more accessible.</w:t>
      </w:r>
    </w:p>
    <w:p w14:paraId="7719C41E" w14:textId="77777777" w:rsidR="00391151" w:rsidRDefault="00391151" w:rsidP="00391151">
      <w:pPr>
        <w:rPr>
          <w:rFonts w:cstheme="majorHAnsi"/>
        </w:rPr>
      </w:pPr>
    </w:p>
    <w:p w14:paraId="3285A384" w14:textId="77777777" w:rsidR="00391151" w:rsidRPr="00CA0B56" w:rsidRDefault="00391151" w:rsidP="00391151">
      <w:pPr>
        <w:rPr>
          <w:rFonts w:cstheme="majorHAnsi"/>
          <w:b/>
          <w:bCs/>
        </w:rPr>
      </w:pPr>
      <w:r>
        <w:rPr>
          <w:rFonts w:cstheme="majorHAnsi"/>
          <w:b/>
          <w:bCs/>
        </w:rPr>
        <w:t>7</w:t>
      </w:r>
      <w:r w:rsidRPr="00CA0B56">
        <w:rPr>
          <w:rFonts w:cstheme="majorHAnsi"/>
          <w:b/>
          <w:bCs/>
        </w:rPr>
        <w:t>. How the System Works</w:t>
      </w:r>
    </w:p>
    <w:p w14:paraId="4BDED917" w14:textId="77777777" w:rsidR="00391151" w:rsidRPr="009C4807" w:rsidRDefault="00391151" w:rsidP="00391151">
      <w:pPr>
        <w:rPr>
          <w:rFonts w:cstheme="majorHAnsi"/>
          <w:lang w:val="en-IN"/>
        </w:rPr>
      </w:pPr>
      <w:r w:rsidRPr="009C4807">
        <w:rPr>
          <w:rFonts w:cstheme="majorHAnsi"/>
          <w:lang w:val="en-IN"/>
        </w:rPr>
        <w:t>To understand how the system works in practice, consider a scenario where a consultant needs help configuring pricing in SAP Sales and Distribution.</w:t>
      </w:r>
    </w:p>
    <w:p w14:paraId="3F3B34E7" w14:textId="308D679B" w:rsidR="00391151" w:rsidRPr="009C4807" w:rsidRDefault="00391151" w:rsidP="00391151">
      <w:pPr>
        <w:rPr>
          <w:rFonts w:cstheme="majorHAnsi"/>
          <w:lang w:val="en-IN"/>
        </w:rPr>
      </w:pPr>
      <w:r w:rsidRPr="009C4807">
        <w:rPr>
          <w:rFonts w:cstheme="majorHAnsi"/>
          <w:lang w:val="en-IN"/>
        </w:rPr>
        <w:t xml:space="preserve">The user asks a question such as, “How do I set up condition types for pricing in S/4HANA?” or “How </w:t>
      </w:r>
      <w:r w:rsidR="00166562">
        <w:rPr>
          <w:rFonts w:cstheme="majorHAnsi"/>
          <w:lang w:val="en-IN"/>
        </w:rPr>
        <w:t xml:space="preserve">to set the </w:t>
      </w:r>
      <w:r w:rsidRPr="009C4807">
        <w:rPr>
          <w:rFonts w:cstheme="majorHAnsi"/>
          <w:lang w:val="en-IN"/>
        </w:rPr>
        <w:t>automate billing?” The system interprets the query and performs semantic search across relevant SAP documentation to identify useful information. It also considers relationships between different configuration elements to ensure completeness</w:t>
      </w:r>
      <w:r>
        <w:rPr>
          <w:rFonts w:cstheme="majorHAnsi"/>
          <w:lang w:val="en-IN"/>
        </w:rPr>
        <w:t>.</w:t>
      </w:r>
      <w:r w:rsidRPr="009C4807">
        <w:rPr>
          <w:rFonts w:cstheme="majorHAnsi"/>
          <w:lang w:val="en-IN"/>
        </w:rPr>
        <w:t xml:space="preserve"> </w:t>
      </w:r>
      <w:hyperlink w:anchor="ref2">
        <w:r w:rsidRPr="00CA0B56">
          <w:rPr>
            <w:rFonts w:cstheme="majorHAnsi"/>
            <w:color w:val="0000FF"/>
            <w:u w:val="single"/>
          </w:rPr>
          <w:t>[2]</w:t>
        </w:r>
      </w:hyperlink>
    </w:p>
    <w:p w14:paraId="5D694AD2" w14:textId="77777777" w:rsidR="00391151" w:rsidRPr="00CA0B56" w:rsidRDefault="00391151" w:rsidP="00391151">
      <w:pPr>
        <w:rPr>
          <w:rFonts w:cstheme="majorHAnsi"/>
        </w:rPr>
      </w:pPr>
      <w:r w:rsidRPr="009C4807">
        <w:rPr>
          <w:rFonts w:cstheme="majorHAnsi"/>
          <w:lang w:val="en-IN"/>
        </w:rPr>
        <w:t>Based on this context, the AI generates a clear, step-by-step response tailored to the user’s query. This reduces the time spent searching and helps users quickly apply the solution</w:t>
      </w:r>
      <w:r>
        <w:rPr>
          <w:rFonts w:cstheme="majorHAnsi"/>
          <w:lang w:val="en-IN"/>
        </w:rPr>
        <w:t>.</w:t>
      </w:r>
      <w:r w:rsidRPr="009C4807">
        <w:rPr>
          <w:rFonts w:cstheme="majorHAnsi"/>
        </w:rPr>
        <w:t xml:space="preserve"> </w:t>
      </w:r>
      <w:hyperlink w:anchor="ref9">
        <w:r w:rsidRPr="00CA0B56">
          <w:rPr>
            <w:rFonts w:cstheme="majorHAnsi"/>
            <w:color w:val="0000FF"/>
            <w:u w:val="single"/>
          </w:rPr>
          <w:t>[9]</w:t>
        </w:r>
      </w:hyperlink>
    </w:p>
    <w:p w14:paraId="2B685061" w14:textId="77777777" w:rsidR="00391151" w:rsidRPr="009C4807" w:rsidRDefault="00391151" w:rsidP="00391151">
      <w:pPr>
        <w:rPr>
          <w:rFonts w:cstheme="majorHAnsi"/>
          <w:lang w:val="en-IN"/>
        </w:rPr>
      </w:pPr>
      <w:r w:rsidRPr="009C4807">
        <w:rPr>
          <w:rFonts w:cstheme="majorHAnsi"/>
          <w:lang w:val="en-IN"/>
        </w:rPr>
        <w:t>This reflects common challenges faced by SAP consultants during configuration and support activities.</w:t>
      </w:r>
    </w:p>
    <w:p w14:paraId="5BE056E7" w14:textId="77777777" w:rsidR="00391151" w:rsidRPr="00CA0B56" w:rsidRDefault="00391151" w:rsidP="00391151">
      <w:pPr>
        <w:rPr>
          <w:rFonts w:cstheme="majorHAnsi"/>
          <w:b/>
          <w:bCs/>
        </w:rPr>
      </w:pPr>
      <w:r>
        <w:rPr>
          <w:rFonts w:cstheme="majorHAnsi"/>
          <w:b/>
          <w:bCs/>
        </w:rPr>
        <w:t>8</w:t>
      </w:r>
      <w:r w:rsidRPr="00CA0B56">
        <w:rPr>
          <w:rFonts w:cstheme="majorHAnsi"/>
          <w:b/>
          <w:bCs/>
        </w:rPr>
        <w:t>. Implementation Considerations</w:t>
      </w:r>
    </w:p>
    <w:p w14:paraId="4872C890" w14:textId="77777777" w:rsidR="00391151" w:rsidRPr="00CA0B56" w:rsidRDefault="00391151" w:rsidP="00391151">
      <w:pPr>
        <w:rPr>
          <w:rFonts w:cstheme="majorHAnsi"/>
        </w:rPr>
      </w:pPr>
      <w:r w:rsidRPr="00CA0B56">
        <w:rPr>
          <w:rFonts w:cstheme="majorHAnsi"/>
        </w:rPr>
        <w:t xml:space="preserve">A production system requires robust data quality controls. </w:t>
      </w:r>
      <w:r>
        <w:rPr>
          <w:rFonts w:cstheme="majorHAnsi"/>
        </w:rPr>
        <w:t>Repeated data should be removed</w:t>
      </w:r>
      <w:r w:rsidRPr="00CA0B56">
        <w:rPr>
          <w:rFonts w:cstheme="majorHAnsi"/>
        </w:rPr>
        <w:t xml:space="preserve">, normalized and kept up to date. Embedding generation should use models trained on SAP content to capture domain-specific language. Fine-tuning the language model on curated datasets improves accuracy and reduces hallucinations. Model performance should be monitored through precision, recall and expert review. Access control and encryption are vital to protect sensitive data.  </w:t>
      </w:r>
      <w:hyperlink w:anchor="ref6">
        <w:r w:rsidRPr="00CA0B56">
          <w:rPr>
            <w:rFonts w:cstheme="majorHAnsi"/>
            <w:color w:val="0000FF"/>
            <w:u w:val="single"/>
          </w:rPr>
          <w:t>[6]</w:t>
        </w:r>
      </w:hyperlink>
      <w:r w:rsidRPr="00CA0B56">
        <w:rPr>
          <w:rFonts w:cstheme="majorHAnsi"/>
        </w:rPr>
        <w:t xml:space="preserve"> </w:t>
      </w:r>
      <w:hyperlink w:anchor="ref7">
        <w:r w:rsidRPr="00CA0B56">
          <w:rPr>
            <w:rFonts w:cstheme="majorHAnsi"/>
            <w:color w:val="0000FF"/>
            <w:u w:val="single"/>
          </w:rPr>
          <w:t>[7]</w:t>
        </w:r>
      </w:hyperlink>
    </w:p>
    <w:p w14:paraId="768524AF" w14:textId="2D08FF91" w:rsidR="00391151" w:rsidRPr="00CA0B56" w:rsidRDefault="00391151" w:rsidP="00391151">
      <w:pPr>
        <w:rPr>
          <w:rFonts w:cstheme="majorHAnsi"/>
        </w:rPr>
      </w:pPr>
      <w:r w:rsidRPr="00CA0B56">
        <w:rPr>
          <w:rFonts w:cstheme="majorHAnsi"/>
        </w:rPr>
        <w:t xml:space="preserve">User feedback loops help refine the system: interactions are logged, </w:t>
      </w:r>
      <w:r w:rsidR="00166562" w:rsidRPr="00CA0B56">
        <w:rPr>
          <w:rFonts w:cstheme="majorHAnsi"/>
        </w:rPr>
        <w:t>analyzed</w:t>
      </w:r>
      <w:r w:rsidRPr="00CA0B56">
        <w:rPr>
          <w:rFonts w:cstheme="majorHAnsi"/>
        </w:rPr>
        <w:t xml:space="preserve"> and used to retrain the models. Careful change management is needed to integrate AI tools into consultant workflows. Training sessions and clear documentation encourage adoption.</w:t>
      </w:r>
    </w:p>
    <w:p w14:paraId="6CDD4EC0" w14:textId="77777777" w:rsidR="00391151" w:rsidRPr="00CA0B56" w:rsidRDefault="00391151" w:rsidP="00391151">
      <w:pPr>
        <w:rPr>
          <w:rFonts w:cstheme="majorHAnsi"/>
          <w:b/>
          <w:bCs/>
        </w:rPr>
      </w:pPr>
      <w:r>
        <w:rPr>
          <w:rFonts w:cstheme="majorHAnsi"/>
          <w:b/>
          <w:bCs/>
        </w:rPr>
        <w:t>9</w:t>
      </w:r>
      <w:r w:rsidRPr="00CA0B56">
        <w:rPr>
          <w:rFonts w:cstheme="majorHAnsi"/>
          <w:b/>
          <w:bCs/>
        </w:rPr>
        <w:t>. Benefits and Expected Impact</w:t>
      </w:r>
    </w:p>
    <w:p w14:paraId="0122FB4A" w14:textId="1B62DF56" w:rsidR="00391151" w:rsidRPr="00CA0B56" w:rsidRDefault="00391151" w:rsidP="00391151">
      <w:pPr>
        <w:rPr>
          <w:rFonts w:cstheme="majorHAnsi"/>
        </w:rPr>
      </w:pPr>
      <w:r w:rsidRPr="00CA0B56">
        <w:rPr>
          <w:rFonts w:cstheme="majorHAnsi"/>
        </w:rPr>
        <w:t xml:space="preserve">A RAG-based assistant dramatically reduces the time spent searching for information. Users receive concise answers drawn from authoritative sources, improving productivity. For </w:t>
      </w:r>
      <w:r w:rsidR="00166562" w:rsidRPr="00CA0B56">
        <w:rPr>
          <w:rFonts w:cstheme="majorHAnsi"/>
        </w:rPr>
        <w:t>organizations</w:t>
      </w:r>
      <w:r w:rsidRPr="00CA0B56">
        <w:rPr>
          <w:rFonts w:cstheme="majorHAnsi"/>
        </w:rPr>
        <w:t xml:space="preserve">, consistent and accurate responses ensure compliance with best practices and reduce onboarding time for new consultants. Larger </w:t>
      </w:r>
      <w:r w:rsidR="00166562" w:rsidRPr="00CA0B56">
        <w:rPr>
          <w:rFonts w:cstheme="majorHAnsi"/>
        </w:rPr>
        <w:t>organizations</w:t>
      </w:r>
      <w:r w:rsidRPr="00CA0B56">
        <w:rPr>
          <w:rFonts w:cstheme="majorHAnsi"/>
        </w:rPr>
        <w:t xml:space="preserve"> can benefit from automated test-case generation, supplier matching and risk analysis. </w:t>
      </w:r>
      <w:hyperlink w:anchor="ref7">
        <w:r w:rsidRPr="00CA0B56">
          <w:rPr>
            <w:rFonts w:cstheme="majorHAnsi"/>
            <w:color w:val="0000FF"/>
            <w:u w:val="single"/>
          </w:rPr>
          <w:t>[7]</w:t>
        </w:r>
      </w:hyperlink>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7"/>
        <w:gridCol w:w="1556"/>
        <w:gridCol w:w="1557"/>
        <w:gridCol w:w="1555"/>
      </w:tblGrid>
      <w:tr w:rsidR="00391151" w:rsidRPr="00926C31" w14:paraId="42F2C571" w14:textId="77777777" w:rsidTr="00327D40">
        <w:trPr>
          <w:trHeight w:val="645"/>
          <w:jc w:val="center"/>
        </w:trPr>
        <w:tc>
          <w:tcPr>
            <w:tcW w:w="1555" w:type="dxa"/>
            <w:shd w:val="clear" w:color="auto" w:fill="E8F5E9"/>
            <w:hideMark/>
          </w:tcPr>
          <w:p w14:paraId="360EE9C6" w14:textId="77777777" w:rsidR="00391151" w:rsidRPr="00926C31" w:rsidRDefault="00391151" w:rsidP="00327D40">
            <w:pPr>
              <w:rPr>
                <w:rFonts w:cstheme="majorHAnsi"/>
                <w:sz w:val="18"/>
                <w:szCs w:val="18"/>
              </w:rPr>
            </w:pPr>
            <w:r w:rsidRPr="00926C31">
              <w:rPr>
                <w:rFonts w:cstheme="majorHAnsi"/>
                <w:b/>
                <w:sz w:val="18"/>
                <w:szCs w:val="18"/>
              </w:rPr>
              <w:t xml:space="preserve"> Faster Resolution</w:t>
            </w:r>
          </w:p>
        </w:tc>
        <w:tc>
          <w:tcPr>
            <w:tcW w:w="1557" w:type="dxa"/>
            <w:shd w:val="clear" w:color="auto" w:fill="E8F5E9"/>
            <w:hideMark/>
          </w:tcPr>
          <w:p w14:paraId="752B2AFE" w14:textId="77777777" w:rsidR="00391151" w:rsidRPr="00926C31" w:rsidRDefault="00391151" w:rsidP="00327D40">
            <w:pPr>
              <w:rPr>
                <w:rFonts w:cstheme="majorHAnsi"/>
                <w:sz w:val="18"/>
                <w:szCs w:val="18"/>
              </w:rPr>
            </w:pPr>
            <w:r w:rsidRPr="00926C31">
              <w:rPr>
                <w:rFonts w:cstheme="majorHAnsi"/>
                <w:b/>
                <w:sz w:val="18"/>
                <w:szCs w:val="18"/>
              </w:rPr>
              <w:t xml:space="preserve"> Higher Productivity</w:t>
            </w:r>
          </w:p>
        </w:tc>
        <w:tc>
          <w:tcPr>
            <w:tcW w:w="1556" w:type="dxa"/>
            <w:shd w:val="clear" w:color="auto" w:fill="E8F5E9"/>
            <w:hideMark/>
          </w:tcPr>
          <w:p w14:paraId="141D4451" w14:textId="77777777" w:rsidR="00391151" w:rsidRPr="00926C31" w:rsidRDefault="00391151" w:rsidP="00327D40">
            <w:pPr>
              <w:rPr>
                <w:rFonts w:cstheme="majorHAnsi"/>
                <w:sz w:val="18"/>
                <w:szCs w:val="18"/>
              </w:rPr>
            </w:pPr>
            <w:r w:rsidRPr="00926C31">
              <w:rPr>
                <w:rFonts w:cstheme="majorHAnsi"/>
                <w:b/>
                <w:sz w:val="18"/>
                <w:szCs w:val="18"/>
              </w:rPr>
              <w:t>Better Knowledge</w:t>
            </w:r>
          </w:p>
        </w:tc>
        <w:tc>
          <w:tcPr>
            <w:tcW w:w="1557" w:type="dxa"/>
            <w:shd w:val="clear" w:color="auto" w:fill="E8F5E9"/>
            <w:hideMark/>
          </w:tcPr>
          <w:p w14:paraId="41D29C96" w14:textId="77777777" w:rsidR="00391151" w:rsidRPr="00926C31" w:rsidRDefault="00391151" w:rsidP="00327D40">
            <w:pPr>
              <w:rPr>
                <w:rFonts w:cstheme="majorHAnsi"/>
                <w:sz w:val="18"/>
                <w:szCs w:val="18"/>
              </w:rPr>
            </w:pPr>
            <w:r w:rsidRPr="00926C31">
              <w:rPr>
                <w:rFonts w:cstheme="majorHAnsi"/>
                <w:b/>
                <w:sz w:val="18"/>
                <w:szCs w:val="18"/>
              </w:rPr>
              <w:t>Reduced Dependency</w:t>
            </w:r>
          </w:p>
        </w:tc>
        <w:tc>
          <w:tcPr>
            <w:tcW w:w="1555" w:type="dxa"/>
            <w:shd w:val="clear" w:color="auto" w:fill="E8F5E9"/>
            <w:hideMark/>
          </w:tcPr>
          <w:p w14:paraId="47CDF312" w14:textId="77777777" w:rsidR="00391151" w:rsidRPr="00926C31" w:rsidRDefault="00391151" w:rsidP="00327D40">
            <w:pPr>
              <w:rPr>
                <w:rFonts w:cstheme="majorHAnsi"/>
                <w:sz w:val="18"/>
                <w:szCs w:val="18"/>
              </w:rPr>
            </w:pPr>
            <w:r w:rsidRPr="00926C31">
              <w:rPr>
                <w:rFonts w:cstheme="majorHAnsi"/>
                <w:b/>
                <w:sz w:val="18"/>
                <w:szCs w:val="18"/>
              </w:rPr>
              <w:t xml:space="preserve"> Scalable Future</w:t>
            </w:r>
          </w:p>
        </w:tc>
      </w:tr>
    </w:tbl>
    <w:p w14:paraId="768D59F6" w14:textId="77777777" w:rsidR="00391151" w:rsidRPr="001A3911" w:rsidRDefault="00391151" w:rsidP="00391151">
      <w:pPr>
        <w:rPr>
          <w:rFonts w:cstheme="majorHAnsi"/>
          <w:sz w:val="18"/>
          <w:szCs w:val="18"/>
        </w:rPr>
      </w:pPr>
      <w:r w:rsidRPr="001A3911">
        <w:rPr>
          <w:rFonts w:cstheme="majorHAnsi"/>
          <w:sz w:val="18"/>
          <w:szCs w:val="18"/>
        </w:rPr>
        <w:t>Figure: Expected Benefits</w:t>
      </w:r>
    </w:p>
    <w:p w14:paraId="27C1315F" w14:textId="77777777" w:rsidR="00391151" w:rsidRDefault="00391151" w:rsidP="00391151">
      <w:pPr>
        <w:rPr>
          <w:rFonts w:cstheme="majorHAnsi"/>
          <w:b/>
          <w:bCs/>
        </w:rPr>
      </w:pPr>
    </w:p>
    <w:p w14:paraId="398FDEDB" w14:textId="77777777" w:rsidR="00391151" w:rsidRDefault="00391151" w:rsidP="00391151">
      <w:pPr>
        <w:rPr>
          <w:rFonts w:cstheme="majorHAnsi"/>
          <w:b/>
          <w:bCs/>
        </w:rPr>
      </w:pPr>
    </w:p>
    <w:p w14:paraId="5F654D20" w14:textId="77777777" w:rsidR="00391151" w:rsidRDefault="00391151" w:rsidP="00391151">
      <w:pPr>
        <w:rPr>
          <w:rFonts w:cstheme="majorHAnsi"/>
          <w:b/>
          <w:bCs/>
        </w:rPr>
      </w:pPr>
    </w:p>
    <w:p w14:paraId="4C4CAF19" w14:textId="77777777" w:rsidR="00391151" w:rsidRPr="00CA0B56" w:rsidRDefault="00391151" w:rsidP="00391151">
      <w:pPr>
        <w:rPr>
          <w:rFonts w:cstheme="majorHAnsi"/>
          <w:b/>
          <w:bCs/>
        </w:rPr>
      </w:pPr>
      <w:r w:rsidRPr="00CA0B56">
        <w:rPr>
          <w:rFonts w:cstheme="majorHAnsi"/>
          <w:b/>
          <w:bCs/>
        </w:rPr>
        <w:t>1</w:t>
      </w:r>
      <w:r>
        <w:rPr>
          <w:rFonts w:cstheme="majorHAnsi"/>
          <w:b/>
          <w:bCs/>
        </w:rPr>
        <w:t>0</w:t>
      </w:r>
      <w:r w:rsidRPr="00CA0B56">
        <w:rPr>
          <w:rFonts w:cstheme="majorHAnsi"/>
          <w:b/>
          <w:bCs/>
        </w:rPr>
        <w:t>. Risks and Mitigation</w:t>
      </w:r>
    </w:p>
    <w:p w14:paraId="34E63031" w14:textId="42626E4A" w:rsidR="00391151" w:rsidRDefault="00391151" w:rsidP="00391151">
      <w:pPr>
        <w:rPr>
          <w:rFonts w:cstheme="majorHAnsi"/>
        </w:rPr>
      </w:pPr>
      <w:r w:rsidRPr="00CA0B56">
        <w:rPr>
          <w:rFonts w:cstheme="majorHAnsi"/>
        </w:rPr>
        <w:t xml:space="preserve">The primary risks with generative AI are hallucination and bias. Hallucination occurs when a model invents plausible-sounding but incorrect information. </w:t>
      </w:r>
      <w:proofErr w:type="gramStart"/>
      <w:r w:rsidR="00166562">
        <w:rPr>
          <w:rFonts w:cstheme="majorHAnsi"/>
        </w:rPr>
        <w:t>So</w:t>
      </w:r>
      <w:proofErr w:type="gramEnd"/>
      <w:r w:rsidR="00166562">
        <w:rPr>
          <w:rFonts w:cstheme="majorHAnsi"/>
        </w:rPr>
        <w:t xml:space="preserve"> </w:t>
      </w:r>
      <w:r w:rsidRPr="00CA0B56">
        <w:rPr>
          <w:rFonts w:cstheme="majorHAnsi"/>
        </w:rPr>
        <w:t xml:space="preserve">mitigate this by grounding generation in retrieved documents and conducting human reviews. </w:t>
      </w:r>
    </w:p>
    <w:p w14:paraId="7DD3A708" w14:textId="129EA364" w:rsidR="00391151" w:rsidRPr="00CA0B56" w:rsidRDefault="00391151" w:rsidP="00391151">
      <w:pPr>
        <w:rPr>
          <w:rFonts w:cstheme="majorHAnsi"/>
        </w:rPr>
      </w:pPr>
      <w:r w:rsidRPr="00CA0B56">
        <w:rPr>
          <w:rFonts w:cstheme="majorHAnsi"/>
        </w:rPr>
        <w:t xml:space="preserve">Bias arises when training data reflects historical inequalities; </w:t>
      </w:r>
      <w:r w:rsidR="00166562">
        <w:rPr>
          <w:rFonts w:cstheme="majorHAnsi"/>
        </w:rPr>
        <w:t>it can be</w:t>
      </w:r>
      <w:r w:rsidRPr="00CA0B56">
        <w:rPr>
          <w:rFonts w:cstheme="majorHAnsi"/>
        </w:rPr>
        <w:t xml:space="preserve"> address</w:t>
      </w:r>
      <w:r w:rsidR="00166562">
        <w:rPr>
          <w:rFonts w:cstheme="majorHAnsi"/>
        </w:rPr>
        <w:t>ed</w:t>
      </w:r>
      <w:r w:rsidRPr="00CA0B56">
        <w:rPr>
          <w:rFonts w:cstheme="majorHAnsi"/>
        </w:rPr>
        <w:t xml:space="preserve"> by curating balanced training sets and applying fairness metrics during evaluation. Security risks are mitigated through encryption, role-based access controls and regular audits. </w:t>
      </w:r>
      <w:hyperlink w:anchor="ref6">
        <w:r w:rsidRPr="00CA0B56">
          <w:rPr>
            <w:rFonts w:cstheme="majorHAnsi"/>
            <w:color w:val="0000FF"/>
            <w:u w:val="single"/>
          </w:rPr>
          <w:t>[6]</w:t>
        </w:r>
      </w:hyperlink>
      <w:r w:rsidRPr="00CA0B56">
        <w:rPr>
          <w:rFonts w:cstheme="majorHAnsi"/>
        </w:rPr>
        <w:t xml:space="preserve"> </w:t>
      </w:r>
      <w:hyperlink w:anchor="ref7">
        <w:r w:rsidRPr="00CA0B56">
          <w:rPr>
            <w:rFonts w:cstheme="majorHAnsi"/>
            <w:color w:val="0000FF"/>
            <w:u w:val="single"/>
          </w:rPr>
          <w:t>[7]</w:t>
        </w:r>
      </w:hyperlink>
    </w:p>
    <w:p w14:paraId="3BBBD8F0" w14:textId="77777777" w:rsidR="00391151" w:rsidRPr="00CA0B56" w:rsidRDefault="00391151" w:rsidP="00391151">
      <w:pPr>
        <w:rPr>
          <w:rFonts w:cstheme="majorHAnsi"/>
          <w:b/>
          <w:bCs/>
        </w:rPr>
      </w:pPr>
      <w:r w:rsidRPr="00CA0B56">
        <w:rPr>
          <w:rFonts w:cstheme="majorHAnsi"/>
          <w:b/>
          <w:bCs/>
        </w:rPr>
        <w:t>1</w:t>
      </w:r>
      <w:r>
        <w:rPr>
          <w:rFonts w:cstheme="majorHAnsi"/>
          <w:b/>
          <w:bCs/>
        </w:rPr>
        <w:t>1</w:t>
      </w:r>
      <w:r w:rsidRPr="00CA0B56">
        <w:rPr>
          <w:rFonts w:cstheme="majorHAnsi"/>
          <w:b/>
          <w:bCs/>
        </w:rPr>
        <w:t>. Future Directions</w:t>
      </w:r>
    </w:p>
    <w:p w14:paraId="307E52EB" w14:textId="77777777" w:rsidR="00391151" w:rsidRDefault="00391151" w:rsidP="00391151">
      <w:pPr>
        <w:rPr>
          <w:rFonts w:cstheme="majorHAnsi"/>
        </w:rPr>
      </w:pPr>
      <w:r w:rsidRPr="00CA0B56">
        <w:rPr>
          <w:rFonts w:cstheme="majorHAnsi"/>
        </w:rPr>
        <w:t xml:space="preserve">Future work may explore multimodal documentation, integrating diagrams, tables and audio explanations. Interactive user interfaces embedded into SAP Fiori or SAP Business Application Studio could streamline workflows. </w:t>
      </w:r>
    </w:p>
    <w:p w14:paraId="793FD224" w14:textId="77777777" w:rsidR="00391151" w:rsidRDefault="00391151" w:rsidP="00391151">
      <w:pPr>
        <w:rPr>
          <w:rFonts w:cstheme="majorHAnsi"/>
        </w:rPr>
      </w:pPr>
      <w:r w:rsidRPr="00CA0B56">
        <w:rPr>
          <w:rFonts w:cstheme="majorHAnsi"/>
        </w:rPr>
        <w:t xml:space="preserve">Reinforcement learning from human feedback can further improve response quality by incorporating expert corrections. Dynamic knowledge graphs that update with new SAP releases will ensure the assistant stays current. </w:t>
      </w:r>
      <w:hyperlink w:anchor="ref9">
        <w:r w:rsidRPr="00CA0B56">
          <w:rPr>
            <w:rFonts w:cstheme="majorHAnsi"/>
            <w:color w:val="0000FF"/>
            <w:u w:val="single"/>
          </w:rPr>
          <w:t>[9]</w:t>
        </w:r>
      </w:hyperlink>
      <w:r w:rsidRPr="00CA0B56">
        <w:rPr>
          <w:rFonts w:cstheme="majorHAnsi"/>
        </w:rPr>
        <w:t xml:space="preserve"> </w:t>
      </w:r>
      <w:hyperlink w:anchor="ref10">
        <w:r w:rsidRPr="00CA0B56">
          <w:rPr>
            <w:rFonts w:cstheme="majorHAnsi"/>
            <w:color w:val="0000FF"/>
            <w:u w:val="single"/>
          </w:rPr>
          <w:t>[10]</w:t>
        </w:r>
      </w:hyperlink>
    </w:p>
    <w:p w14:paraId="206DA7F1" w14:textId="77777777" w:rsidR="00391151" w:rsidRPr="00CA0B56" w:rsidRDefault="00391151" w:rsidP="00391151">
      <w:pPr>
        <w:rPr>
          <w:rFonts w:cstheme="majorHAnsi"/>
          <w:b/>
          <w:bCs/>
        </w:rPr>
      </w:pPr>
      <w:r w:rsidRPr="00CA0B56">
        <w:rPr>
          <w:rFonts w:cstheme="majorHAnsi"/>
          <w:b/>
          <w:bCs/>
        </w:rPr>
        <w:t>1</w:t>
      </w:r>
      <w:r>
        <w:rPr>
          <w:rFonts w:cstheme="majorHAnsi"/>
          <w:b/>
          <w:bCs/>
        </w:rPr>
        <w:t>2</w:t>
      </w:r>
      <w:r w:rsidRPr="00CA0B56">
        <w:rPr>
          <w:rFonts w:cstheme="majorHAnsi"/>
          <w:b/>
          <w:bCs/>
        </w:rPr>
        <w:t xml:space="preserve">. </w:t>
      </w:r>
      <w:r w:rsidRPr="00A82907">
        <w:rPr>
          <w:rFonts w:cstheme="majorHAnsi"/>
          <w:b/>
          <w:bCs/>
        </w:rPr>
        <w:t>How Knowledge Access Has Evolved</w:t>
      </w:r>
    </w:p>
    <w:p w14:paraId="29D07B94" w14:textId="77777777" w:rsidR="00391151" w:rsidRPr="009C4807" w:rsidRDefault="00391151" w:rsidP="00391151">
      <w:pPr>
        <w:rPr>
          <w:rFonts w:cstheme="majorHAnsi"/>
          <w:lang w:val="en-IN"/>
        </w:rPr>
      </w:pPr>
      <w:r w:rsidRPr="009C4807">
        <w:rPr>
          <w:rFonts w:cstheme="majorHAnsi"/>
          <w:lang w:val="en-IN"/>
        </w:rPr>
        <w:t>Enterprise knowledge retrieval has evolved significantly over time. Early systems relied on simple keyword searches, often returning long lists of documents that required manual effort to filter.</w:t>
      </w:r>
      <w:r>
        <w:rPr>
          <w:rFonts w:cstheme="majorHAnsi"/>
          <w:lang w:val="en-IN"/>
        </w:rPr>
        <w:t xml:space="preserve"> </w:t>
      </w:r>
      <w:r w:rsidRPr="009C4807">
        <w:rPr>
          <w:rFonts w:cstheme="majorHAnsi"/>
          <w:lang w:val="en-IN"/>
        </w:rPr>
        <w:t>With the introduction of semantic search, systems became better at understanding context, allowing users to find more relevant information based on meaning rather than exact words.</w:t>
      </w:r>
      <w:r>
        <w:rPr>
          <w:rFonts w:cstheme="majorHAnsi"/>
          <w:lang w:val="en-IN"/>
        </w:rPr>
        <w:t xml:space="preserve"> </w:t>
      </w:r>
      <w:r w:rsidRPr="009C4807">
        <w:rPr>
          <w:rFonts w:cstheme="majorHAnsi"/>
          <w:lang w:val="en-IN"/>
        </w:rPr>
        <w:t>More recently, retrieval augmented generation (RAG) has combined semantic search with generative AI to provide clear, context-aware answers instead of just document links.</w:t>
      </w:r>
    </w:p>
    <w:p w14:paraId="3E21AAFE" w14:textId="77777777" w:rsidR="00391151" w:rsidRPr="009C4807" w:rsidRDefault="00391151" w:rsidP="00391151">
      <w:pPr>
        <w:rPr>
          <w:rFonts w:cstheme="majorHAnsi"/>
          <w:lang w:val="en-IN"/>
        </w:rPr>
      </w:pPr>
      <w:r w:rsidRPr="009C4807">
        <w:rPr>
          <w:rFonts w:cstheme="majorHAnsi"/>
          <w:lang w:val="en-IN"/>
        </w:rPr>
        <w:t>This shift from manual search to intelligent, AI-driven systems highlights how knowledge access in SAP environments is becoming faster, more accurate, and easier to use.</w:t>
      </w:r>
    </w:p>
    <w:p w14:paraId="2CA99E07" w14:textId="77777777" w:rsidR="00391151" w:rsidRPr="00CA0B56" w:rsidRDefault="00391151" w:rsidP="00391151">
      <w:pPr>
        <w:rPr>
          <w:rFonts w:cstheme="majorHAnsi"/>
          <w:b/>
          <w:bCs/>
        </w:rPr>
      </w:pPr>
      <w:r w:rsidRPr="00CA0B56">
        <w:rPr>
          <w:rFonts w:cstheme="majorHAnsi"/>
          <w:b/>
          <w:bCs/>
        </w:rPr>
        <w:t>1</w:t>
      </w:r>
      <w:r>
        <w:rPr>
          <w:rFonts w:cstheme="majorHAnsi"/>
          <w:b/>
          <w:bCs/>
        </w:rPr>
        <w:t>3</w:t>
      </w:r>
      <w:r w:rsidRPr="00CA0B56">
        <w:rPr>
          <w:rFonts w:cstheme="majorHAnsi"/>
          <w:b/>
          <w:bCs/>
        </w:rPr>
        <w:t xml:space="preserve">. </w:t>
      </w:r>
      <w:r w:rsidRPr="00C30E0F">
        <w:rPr>
          <w:rFonts w:cstheme="majorHAnsi"/>
          <w:b/>
          <w:bCs/>
        </w:rPr>
        <w:t>Real-World Challenges in Using SAP Documentation</w:t>
      </w:r>
    </w:p>
    <w:p w14:paraId="02203E86" w14:textId="77777777" w:rsidR="00391151" w:rsidRDefault="00391151" w:rsidP="00391151">
      <w:pPr>
        <w:rPr>
          <w:rFonts w:cstheme="majorHAnsi"/>
          <w:lang w:val="en-IN"/>
        </w:rPr>
      </w:pPr>
      <w:r w:rsidRPr="00C30E0F">
        <w:rPr>
          <w:rFonts w:cstheme="majorHAnsi"/>
          <w:lang w:val="en-IN"/>
        </w:rPr>
        <w:t xml:space="preserve">SAP documentation can be difficult to use in practice, not because information is missing, but because of how it is organized and accessed. Users often spend a lot of time searching across different sources and still struggle to find clear, reliable answers. </w:t>
      </w:r>
    </w:p>
    <w:p w14:paraId="2A0B5533" w14:textId="77777777" w:rsidR="00391151" w:rsidRPr="00C30E0F" w:rsidRDefault="00391151" w:rsidP="00391151">
      <w:pPr>
        <w:rPr>
          <w:rFonts w:cstheme="majorHAnsi"/>
          <w:lang w:val="en-IN"/>
        </w:rPr>
      </w:pPr>
      <w:r w:rsidRPr="00C30E0F">
        <w:rPr>
          <w:rFonts w:cstheme="majorHAnsi"/>
          <w:lang w:val="en-IN"/>
        </w:rPr>
        <w:t>The overall complexity of SAP systems and the way knowledge is spread across platforms make the process even more challenging.</w:t>
      </w:r>
    </w:p>
    <w:p w14:paraId="0FD05A0D" w14:textId="77777777" w:rsidR="00391151" w:rsidRPr="00C30E0F" w:rsidRDefault="00391151" w:rsidP="00391151">
      <w:pPr>
        <w:numPr>
          <w:ilvl w:val="0"/>
          <w:numId w:val="1"/>
        </w:numPr>
        <w:spacing w:after="0"/>
        <w:rPr>
          <w:rFonts w:cstheme="majorHAnsi"/>
          <w:lang w:val="en-IN"/>
        </w:rPr>
      </w:pPr>
      <w:r w:rsidRPr="00C30E0F">
        <w:rPr>
          <w:rFonts w:cstheme="majorHAnsi"/>
          <w:lang w:val="en-IN"/>
        </w:rPr>
        <w:t xml:space="preserve">Too much content: Hard to filter what is actually useful </w:t>
      </w:r>
    </w:p>
    <w:p w14:paraId="471B6B01" w14:textId="77777777" w:rsidR="00391151" w:rsidRPr="00C30E0F" w:rsidRDefault="00391151" w:rsidP="00391151">
      <w:pPr>
        <w:numPr>
          <w:ilvl w:val="0"/>
          <w:numId w:val="1"/>
        </w:numPr>
        <w:spacing w:after="0"/>
        <w:rPr>
          <w:rFonts w:cstheme="majorHAnsi"/>
          <w:lang w:val="en-IN"/>
        </w:rPr>
      </w:pPr>
      <w:r w:rsidRPr="00C30E0F">
        <w:rPr>
          <w:rFonts w:cstheme="majorHAnsi"/>
          <w:lang w:val="en-IN"/>
        </w:rPr>
        <w:t xml:space="preserve">Difficult to find answers: Reliable information isn’t always easy to locate </w:t>
      </w:r>
    </w:p>
    <w:p w14:paraId="01E4EDBE" w14:textId="77777777" w:rsidR="00391151" w:rsidRPr="00C30E0F" w:rsidRDefault="00391151" w:rsidP="00391151">
      <w:pPr>
        <w:numPr>
          <w:ilvl w:val="0"/>
          <w:numId w:val="1"/>
        </w:numPr>
        <w:spacing w:after="0"/>
        <w:rPr>
          <w:rFonts w:cstheme="majorHAnsi"/>
          <w:lang w:val="en-IN"/>
        </w:rPr>
      </w:pPr>
      <w:r w:rsidRPr="00C30E0F">
        <w:rPr>
          <w:rFonts w:cstheme="majorHAnsi"/>
          <w:lang w:val="en-IN"/>
        </w:rPr>
        <w:t xml:space="preserve">High complexity: Understanding SAP requires time and experience </w:t>
      </w:r>
    </w:p>
    <w:p w14:paraId="46814679" w14:textId="77777777" w:rsidR="00391151" w:rsidRPr="00C30E0F" w:rsidRDefault="00391151" w:rsidP="00391151">
      <w:pPr>
        <w:numPr>
          <w:ilvl w:val="0"/>
          <w:numId w:val="1"/>
        </w:numPr>
        <w:spacing w:after="0"/>
        <w:rPr>
          <w:rFonts w:cstheme="majorHAnsi"/>
          <w:lang w:val="en-IN"/>
        </w:rPr>
      </w:pPr>
      <w:r w:rsidRPr="00C30E0F">
        <w:rPr>
          <w:rFonts w:cstheme="majorHAnsi"/>
          <w:lang w:val="en-IN"/>
        </w:rPr>
        <w:lastRenderedPageBreak/>
        <w:t xml:space="preserve">Scattered sources: Information exists across multiple platforms </w:t>
      </w:r>
    </w:p>
    <w:p w14:paraId="68796F7E" w14:textId="77777777" w:rsidR="00391151" w:rsidRPr="00C30E0F" w:rsidRDefault="00391151" w:rsidP="00391151">
      <w:pPr>
        <w:numPr>
          <w:ilvl w:val="0"/>
          <w:numId w:val="1"/>
        </w:numPr>
        <w:spacing w:after="0"/>
        <w:rPr>
          <w:rFonts w:cstheme="majorHAnsi"/>
          <w:lang w:val="en-IN"/>
        </w:rPr>
      </w:pPr>
      <w:r w:rsidRPr="00C30E0F">
        <w:rPr>
          <w:rFonts w:cstheme="majorHAnsi"/>
          <w:lang w:val="en-IN"/>
        </w:rPr>
        <w:t xml:space="preserve">Knowledge loss: Expertise leaves when experienced consultants move on </w:t>
      </w:r>
    </w:p>
    <w:p w14:paraId="15B715F5" w14:textId="77777777" w:rsidR="00391151" w:rsidRDefault="00391151" w:rsidP="00391151">
      <w:pPr>
        <w:numPr>
          <w:ilvl w:val="0"/>
          <w:numId w:val="1"/>
        </w:numPr>
        <w:spacing w:after="0"/>
        <w:rPr>
          <w:rFonts w:cstheme="majorHAnsi"/>
          <w:lang w:val="en-IN"/>
        </w:rPr>
      </w:pPr>
      <w:r w:rsidRPr="00C30E0F">
        <w:rPr>
          <w:rFonts w:cstheme="majorHAnsi"/>
          <w:lang w:val="en-IN"/>
        </w:rPr>
        <w:t>Weak knowledge management: Lack of structured processes to maintain and share knowledge</w:t>
      </w:r>
    </w:p>
    <w:p w14:paraId="2BD22209" w14:textId="77777777" w:rsidR="00391151" w:rsidRPr="00C30E0F" w:rsidRDefault="00391151" w:rsidP="00391151">
      <w:pPr>
        <w:spacing w:after="0"/>
        <w:ind w:left="720"/>
        <w:rPr>
          <w:rFonts w:cstheme="majorHAnsi"/>
          <w:lang w:val="en-IN"/>
        </w:rPr>
      </w:pPr>
    </w:p>
    <w:p w14:paraId="3770786E" w14:textId="77777777" w:rsidR="00391151" w:rsidRPr="009C4807" w:rsidRDefault="00391151" w:rsidP="00391151">
      <w:pPr>
        <w:rPr>
          <w:rFonts w:cstheme="majorHAnsi"/>
          <w:b/>
          <w:bCs/>
        </w:rPr>
      </w:pPr>
      <w:r w:rsidRPr="009C4807">
        <w:rPr>
          <w:rFonts w:cstheme="majorHAnsi"/>
          <w:b/>
          <w:bCs/>
        </w:rPr>
        <w:t>Key Components and Technologies</w:t>
      </w:r>
    </w:p>
    <w:p w14:paraId="70C8E089" w14:textId="77777777" w:rsidR="00391151" w:rsidRPr="009C4807" w:rsidRDefault="00391151" w:rsidP="00391151">
      <w:pPr>
        <w:rPr>
          <w:rFonts w:cstheme="majorHAnsi"/>
        </w:rPr>
      </w:pPr>
      <w:r w:rsidRPr="009C4807">
        <w:rPr>
          <w:rFonts w:cstheme="majorHAnsi"/>
        </w:rPr>
        <w:t>The following table summarizes the key components of the proposed system and the technologies used to implement them.</w:t>
      </w:r>
    </w:p>
    <w:tbl>
      <w:tblPr>
        <w:tblStyle w:val="TableGrid"/>
        <w:tblW w:w="0" w:type="auto"/>
        <w:tblLook w:val="04A0" w:firstRow="1" w:lastRow="0" w:firstColumn="1" w:lastColumn="0" w:noHBand="0" w:noVBand="1"/>
      </w:tblPr>
      <w:tblGrid>
        <w:gridCol w:w="4320"/>
        <w:gridCol w:w="4320"/>
      </w:tblGrid>
      <w:tr w:rsidR="00391151" w:rsidRPr="00924EA5" w14:paraId="58187495" w14:textId="77777777" w:rsidTr="00327D40">
        <w:tc>
          <w:tcPr>
            <w:tcW w:w="4320" w:type="dxa"/>
          </w:tcPr>
          <w:p w14:paraId="655ADA09" w14:textId="77777777" w:rsidR="00391151" w:rsidRPr="00924EA5" w:rsidRDefault="00391151" w:rsidP="00327D40">
            <w:pPr>
              <w:rPr>
                <w:rFonts w:cstheme="majorHAnsi"/>
                <w:b/>
                <w:bCs/>
              </w:rPr>
            </w:pPr>
            <w:r w:rsidRPr="00924EA5">
              <w:rPr>
                <w:rFonts w:cstheme="majorHAnsi"/>
                <w:b/>
                <w:bCs/>
              </w:rPr>
              <w:t>Component</w:t>
            </w:r>
          </w:p>
        </w:tc>
        <w:tc>
          <w:tcPr>
            <w:tcW w:w="4320" w:type="dxa"/>
          </w:tcPr>
          <w:p w14:paraId="696B6542" w14:textId="77777777" w:rsidR="00391151" w:rsidRPr="00924EA5" w:rsidRDefault="00391151" w:rsidP="00327D40">
            <w:pPr>
              <w:rPr>
                <w:rFonts w:cstheme="majorHAnsi"/>
                <w:b/>
                <w:bCs/>
              </w:rPr>
            </w:pPr>
            <w:r w:rsidRPr="00924EA5">
              <w:rPr>
                <w:rFonts w:cstheme="majorHAnsi"/>
                <w:b/>
                <w:bCs/>
              </w:rPr>
              <w:t>Technology / Service</w:t>
            </w:r>
          </w:p>
        </w:tc>
      </w:tr>
      <w:tr w:rsidR="00391151" w:rsidRPr="00CA0B56" w14:paraId="4571CD4C" w14:textId="77777777" w:rsidTr="00327D40">
        <w:tc>
          <w:tcPr>
            <w:tcW w:w="4320" w:type="dxa"/>
          </w:tcPr>
          <w:p w14:paraId="3D3D6FA4" w14:textId="77777777" w:rsidR="00391151" w:rsidRPr="00CA0B56" w:rsidRDefault="00391151" w:rsidP="00327D40">
            <w:pPr>
              <w:rPr>
                <w:rFonts w:cstheme="majorHAnsi"/>
              </w:rPr>
            </w:pPr>
            <w:r w:rsidRPr="00CA0B56">
              <w:rPr>
                <w:rFonts w:cstheme="majorHAnsi"/>
              </w:rPr>
              <w:t>Data Ingestion</w:t>
            </w:r>
          </w:p>
        </w:tc>
        <w:tc>
          <w:tcPr>
            <w:tcW w:w="4320" w:type="dxa"/>
          </w:tcPr>
          <w:p w14:paraId="78F0B58D" w14:textId="77777777" w:rsidR="00391151" w:rsidRPr="00CA0B56" w:rsidRDefault="00391151" w:rsidP="00327D40">
            <w:pPr>
              <w:rPr>
                <w:rFonts w:cstheme="majorHAnsi"/>
              </w:rPr>
            </w:pPr>
            <w:r w:rsidRPr="00CA0B56">
              <w:rPr>
                <w:rFonts w:cstheme="majorHAnsi"/>
              </w:rPr>
              <w:t>SAP HANA Cloud / SAP BW/4HANA; SAP Business Technology Platform; Data Services</w:t>
            </w:r>
          </w:p>
        </w:tc>
      </w:tr>
      <w:tr w:rsidR="00391151" w:rsidRPr="00CA0B56" w14:paraId="3258E071" w14:textId="77777777" w:rsidTr="00327D40">
        <w:tc>
          <w:tcPr>
            <w:tcW w:w="4320" w:type="dxa"/>
          </w:tcPr>
          <w:p w14:paraId="39DDA5D1" w14:textId="77777777" w:rsidR="00391151" w:rsidRPr="00CA0B56" w:rsidRDefault="00391151" w:rsidP="00327D40">
            <w:pPr>
              <w:rPr>
                <w:rFonts w:cstheme="majorHAnsi"/>
              </w:rPr>
            </w:pPr>
            <w:r w:rsidRPr="00CA0B56">
              <w:rPr>
                <w:rFonts w:cstheme="majorHAnsi"/>
              </w:rPr>
              <w:t>Embedding</w:t>
            </w:r>
          </w:p>
        </w:tc>
        <w:tc>
          <w:tcPr>
            <w:tcW w:w="4320" w:type="dxa"/>
          </w:tcPr>
          <w:p w14:paraId="072F082A" w14:textId="77777777" w:rsidR="00391151" w:rsidRPr="00CA0B56" w:rsidRDefault="00391151" w:rsidP="00327D40">
            <w:pPr>
              <w:rPr>
                <w:rFonts w:cstheme="majorHAnsi"/>
              </w:rPr>
            </w:pPr>
            <w:r w:rsidRPr="00CA0B56">
              <w:rPr>
                <w:rFonts w:cstheme="majorHAnsi"/>
              </w:rPr>
              <w:t>SAP HANA Cloud: vector store</w:t>
            </w:r>
          </w:p>
        </w:tc>
      </w:tr>
      <w:tr w:rsidR="00391151" w:rsidRPr="00CA0B56" w14:paraId="2E164C3E" w14:textId="77777777" w:rsidTr="00327D40">
        <w:tc>
          <w:tcPr>
            <w:tcW w:w="4320" w:type="dxa"/>
          </w:tcPr>
          <w:p w14:paraId="16A716D6" w14:textId="77777777" w:rsidR="00391151" w:rsidRPr="00CA0B56" w:rsidRDefault="00391151" w:rsidP="00327D40">
            <w:pPr>
              <w:rPr>
                <w:rFonts w:cstheme="majorHAnsi"/>
              </w:rPr>
            </w:pPr>
            <w:r w:rsidRPr="00CA0B56">
              <w:rPr>
                <w:rFonts w:cstheme="majorHAnsi"/>
              </w:rPr>
              <w:t>Knowledge Graph</w:t>
            </w:r>
          </w:p>
        </w:tc>
        <w:tc>
          <w:tcPr>
            <w:tcW w:w="4320" w:type="dxa"/>
          </w:tcPr>
          <w:p w14:paraId="2323C3AB" w14:textId="77777777" w:rsidR="00391151" w:rsidRPr="00CA0B56" w:rsidRDefault="00391151" w:rsidP="00327D40">
            <w:pPr>
              <w:rPr>
                <w:rFonts w:cstheme="majorHAnsi"/>
              </w:rPr>
            </w:pPr>
            <w:r w:rsidRPr="00CA0B56">
              <w:rPr>
                <w:rFonts w:cstheme="majorHAnsi"/>
              </w:rPr>
              <w:t>SAP HANA Cloud: Graph engine; SAP Business Technology Platform</w:t>
            </w:r>
          </w:p>
        </w:tc>
      </w:tr>
      <w:tr w:rsidR="00391151" w:rsidRPr="00CA0B56" w14:paraId="1ED743A2" w14:textId="77777777" w:rsidTr="00327D40">
        <w:tc>
          <w:tcPr>
            <w:tcW w:w="4320" w:type="dxa"/>
          </w:tcPr>
          <w:p w14:paraId="2877A730" w14:textId="77777777" w:rsidR="00391151" w:rsidRPr="00CA0B56" w:rsidRDefault="00391151" w:rsidP="00327D40">
            <w:pPr>
              <w:rPr>
                <w:rFonts w:cstheme="majorHAnsi"/>
              </w:rPr>
            </w:pPr>
            <w:r w:rsidRPr="00CA0B56">
              <w:rPr>
                <w:rFonts w:cstheme="majorHAnsi"/>
              </w:rPr>
              <w:t>Language Model (LLM)</w:t>
            </w:r>
          </w:p>
        </w:tc>
        <w:tc>
          <w:tcPr>
            <w:tcW w:w="4320" w:type="dxa"/>
          </w:tcPr>
          <w:p w14:paraId="1155ACEA" w14:textId="77777777" w:rsidR="00391151" w:rsidRPr="00CA0B56" w:rsidRDefault="00391151" w:rsidP="00327D40">
            <w:pPr>
              <w:rPr>
                <w:rFonts w:cstheme="majorHAnsi"/>
              </w:rPr>
            </w:pPr>
            <w:r w:rsidRPr="00CA0B56">
              <w:rPr>
                <w:rFonts w:cstheme="majorHAnsi"/>
              </w:rPr>
              <w:t>Open-source or third-party large language models; custom SAP fine-tuned models</w:t>
            </w:r>
          </w:p>
        </w:tc>
      </w:tr>
      <w:tr w:rsidR="00391151" w:rsidRPr="00CA0B56" w14:paraId="1B7B868A" w14:textId="77777777" w:rsidTr="00327D40">
        <w:tc>
          <w:tcPr>
            <w:tcW w:w="4320" w:type="dxa"/>
          </w:tcPr>
          <w:p w14:paraId="434A614A" w14:textId="77777777" w:rsidR="00391151" w:rsidRPr="00CA0B56" w:rsidRDefault="00391151" w:rsidP="00327D40">
            <w:pPr>
              <w:rPr>
                <w:rFonts w:cstheme="majorHAnsi"/>
              </w:rPr>
            </w:pPr>
            <w:r w:rsidRPr="00CA0B56">
              <w:rPr>
                <w:rFonts w:cstheme="majorHAnsi"/>
              </w:rPr>
              <w:t>Retrieval</w:t>
            </w:r>
          </w:p>
        </w:tc>
        <w:tc>
          <w:tcPr>
            <w:tcW w:w="4320" w:type="dxa"/>
          </w:tcPr>
          <w:p w14:paraId="178319A5" w14:textId="77777777" w:rsidR="00391151" w:rsidRPr="00CA0B56" w:rsidRDefault="00391151" w:rsidP="00327D40">
            <w:pPr>
              <w:rPr>
                <w:rFonts w:cstheme="majorHAnsi"/>
              </w:rPr>
            </w:pPr>
            <w:r w:rsidRPr="00CA0B56">
              <w:rPr>
                <w:rFonts w:cstheme="majorHAnsi"/>
              </w:rPr>
              <w:t>Query rewriting and semantic search combining vector and graph results</w:t>
            </w:r>
          </w:p>
        </w:tc>
      </w:tr>
      <w:tr w:rsidR="00391151" w:rsidRPr="00CA0B56" w14:paraId="15109AD8" w14:textId="77777777" w:rsidTr="00327D40">
        <w:tc>
          <w:tcPr>
            <w:tcW w:w="4320" w:type="dxa"/>
          </w:tcPr>
          <w:p w14:paraId="6CE52D6D" w14:textId="77777777" w:rsidR="00391151" w:rsidRPr="00CA0B56" w:rsidRDefault="00391151" w:rsidP="00327D40">
            <w:pPr>
              <w:rPr>
                <w:rFonts w:cstheme="majorHAnsi"/>
              </w:rPr>
            </w:pPr>
            <w:r w:rsidRPr="00CA0B56">
              <w:rPr>
                <w:rFonts w:cstheme="majorHAnsi"/>
              </w:rPr>
              <w:t>Front End</w:t>
            </w:r>
          </w:p>
        </w:tc>
        <w:tc>
          <w:tcPr>
            <w:tcW w:w="4320" w:type="dxa"/>
          </w:tcPr>
          <w:p w14:paraId="2F0CB1E0" w14:textId="77777777" w:rsidR="00391151" w:rsidRPr="00CA0B56" w:rsidRDefault="00391151" w:rsidP="00327D40">
            <w:pPr>
              <w:rPr>
                <w:rFonts w:cstheme="majorHAnsi"/>
              </w:rPr>
            </w:pPr>
            <w:r w:rsidRPr="00CA0B56">
              <w:rPr>
                <w:rFonts w:cstheme="majorHAnsi"/>
              </w:rPr>
              <w:t>SAP Fiori / SAP GUI / custom interfaces for user queries and responses</w:t>
            </w:r>
          </w:p>
        </w:tc>
      </w:tr>
    </w:tbl>
    <w:p w14:paraId="39111A59" w14:textId="77777777" w:rsidR="00391151" w:rsidRDefault="00391151" w:rsidP="00391151">
      <w:pPr>
        <w:rPr>
          <w:rFonts w:cstheme="majorHAnsi"/>
          <w:b/>
          <w:bCs/>
        </w:rPr>
      </w:pPr>
    </w:p>
    <w:p w14:paraId="602CA5EA" w14:textId="77777777" w:rsidR="00391151" w:rsidRPr="00CA0B56" w:rsidRDefault="00391151" w:rsidP="00391151">
      <w:pPr>
        <w:rPr>
          <w:rFonts w:cstheme="majorHAnsi"/>
          <w:b/>
          <w:bCs/>
        </w:rPr>
      </w:pPr>
      <w:r w:rsidRPr="00CA0B56">
        <w:rPr>
          <w:rFonts w:cstheme="majorHAnsi"/>
          <w:b/>
          <w:bCs/>
        </w:rPr>
        <w:t>Conclusion</w:t>
      </w:r>
    </w:p>
    <w:p w14:paraId="2BE5FD31" w14:textId="77777777" w:rsidR="00391151" w:rsidRPr="009C4807" w:rsidRDefault="00391151" w:rsidP="00391151">
      <w:pPr>
        <w:rPr>
          <w:rFonts w:cstheme="majorHAnsi"/>
          <w:lang w:val="en-IN"/>
        </w:rPr>
      </w:pPr>
      <w:r w:rsidRPr="009C4807">
        <w:rPr>
          <w:rFonts w:cstheme="majorHAnsi"/>
          <w:lang w:val="en-IN"/>
        </w:rPr>
        <w:t>This paper proposed a generative AI approach to improve access to SAP documentation by combining semantic search with retrieval augmented generation. Instead of navigating multiple sources, users can receive clear and context-aware answers.</w:t>
      </w:r>
    </w:p>
    <w:p w14:paraId="312F0BF5" w14:textId="77777777" w:rsidR="00391151" w:rsidRPr="009C4807" w:rsidRDefault="00391151" w:rsidP="00391151">
      <w:pPr>
        <w:rPr>
          <w:rFonts w:cstheme="majorHAnsi"/>
          <w:lang w:val="en-IN"/>
        </w:rPr>
      </w:pPr>
      <w:r w:rsidRPr="009C4807">
        <w:rPr>
          <w:rFonts w:cstheme="majorHAnsi"/>
          <w:lang w:val="en-IN"/>
        </w:rPr>
        <w:t>With SAP HANA Cloud capabilities like vector storage and knowledge graphs, this approach is both practical and scalable. In real SAP environments, it can reduce search time, improve productivity, and minimize dependency on expert knowledge.</w:t>
      </w:r>
    </w:p>
    <w:p w14:paraId="74EA7098" w14:textId="77777777" w:rsidR="00391151" w:rsidRPr="009C4807" w:rsidRDefault="00391151" w:rsidP="00391151">
      <w:pPr>
        <w:rPr>
          <w:rFonts w:cstheme="majorHAnsi"/>
          <w:lang w:val="en-IN"/>
        </w:rPr>
      </w:pPr>
      <w:r w:rsidRPr="009C4807">
        <w:rPr>
          <w:rFonts w:cstheme="majorHAnsi"/>
          <w:lang w:val="en-IN"/>
        </w:rPr>
        <w:t>Overall, AI-driven solutions have the potential to significantly enhance how organizations manage and use SAP knowledge.</w:t>
      </w:r>
    </w:p>
    <w:p w14:paraId="60EE7911" w14:textId="77777777" w:rsidR="00391151" w:rsidRDefault="00391151" w:rsidP="00391151">
      <w:pPr>
        <w:rPr>
          <w:rFonts w:cstheme="majorHAnsi"/>
        </w:rPr>
      </w:pPr>
    </w:p>
    <w:p w14:paraId="37A77923" w14:textId="77777777" w:rsidR="00391151" w:rsidRDefault="00391151" w:rsidP="00391151">
      <w:pPr>
        <w:rPr>
          <w:rFonts w:cstheme="majorHAnsi"/>
        </w:rPr>
      </w:pPr>
    </w:p>
    <w:p w14:paraId="055B3CAC" w14:textId="77777777" w:rsidR="00391151" w:rsidRPr="00CA0B56" w:rsidRDefault="00391151" w:rsidP="00391151">
      <w:pPr>
        <w:rPr>
          <w:rFonts w:cstheme="majorHAnsi"/>
        </w:rPr>
      </w:pPr>
      <w:r w:rsidRPr="00CA0B56">
        <w:rPr>
          <w:rFonts w:cstheme="majorHAnsi"/>
          <w:b/>
          <w:bCs/>
        </w:rPr>
        <w:lastRenderedPageBreak/>
        <w:t>References:</w:t>
      </w:r>
    </w:p>
    <w:p w14:paraId="18333CBF" w14:textId="77777777" w:rsidR="00391151" w:rsidRPr="00CA0B56" w:rsidRDefault="00391151" w:rsidP="00391151">
      <w:pPr>
        <w:rPr>
          <w:rFonts w:cstheme="majorHAnsi"/>
        </w:rPr>
      </w:pPr>
      <w:bookmarkStart w:id="1" w:name="ref1"/>
      <w:r w:rsidRPr="00CA0B56">
        <w:rPr>
          <w:rFonts w:cstheme="majorHAnsi"/>
        </w:rPr>
        <w:t xml:space="preserve">[1] </w:t>
      </w:r>
      <w:bookmarkEnd w:id="1"/>
      <w:r w:rsidRPr="00CA0B56">
        <w:rPr>
          <w:rFonts w:cstheme="majorHAnsi"/>
        </w:rPr>
        <w:t>SAP HANA Cloud release notes Q1 2024: Introduction of the REAL_VECTOR data type and high-dimensional vector search capabilities.</w:t>
      </w:r>
    </w:p>
    <w:p w14:paraId="00AE2FF3" w14:textId="77777777" w:rsidR="00391151" w:rsidRPr="00CA0B56" w:rsidRDefault="00391151" w:rsidP="00391151">
      <w:pPr>
        <w:rPr>
          <w:rFonts w:cstheme="majorHAnsi"/>
        </w:rPr>
      </w:pPr>
      <w:bookmarkStart w:id="2" w:name="ref2"/>
      <w:r w:rsidRPr="00CA0B56">
        <w:rPr>
          <w:rFonts w:cstheme="majorHAnsi"/>
        </w:rPr>
        <w:t xml:space="preserve">[2] </w:t>
      </w:r>
      <w:bookmarkEnd w:id="2"/>
      <w:r w:rsidRPr="00CA0B56">
        <w:rPr>
          <w:rFonts w:cstheme="majorHAnsi"/>
        </w:rPr>
        <w:t>SAP HANA Cloud release notes: Knowledge graph engine supporting RDF triples and SPARQL queries.</w:t>
      </w:r>
    </w:p>
    <w:p w14:paraId="35723879" w14:textId="77777777" w:rsidR="00391151" w:rsidRPr="00CA0B56" w:rsidRDefault="00391151" w:rsidP="00391151">
      <w:pPr>
        <w:rPr>
          <w:rFonts w:cstheme="majorHAnsi"/>
        </w:rPr>
      </w:pPr>
      <w:bookmarkStart w:id="3" w:name="ref3"/>
      <w:r w:rsidRPr="00CA0B56">
        <w:rPr>
          <w:rFonts w:cstheme="majorHAnsi"/>
        </w:rPr>
        <w:t xml:space="preserve">[3] </w:t>
      </w:r>
      <w:bookmarkEnd w:id="3"/>
      <w:r w:rsidRPr="00CA0B56">
        <w:rPr>
          <w:rFonts w:cstheme="majorHAnsi"/>
        </w:rPr>
        <w:t>SAP HANA Cloud release notes: Altering vector indexes and native storage extension for scalable vector data.</w:t>
      </w:r>
    </w:p>
    <w:p w14:paraId="79ED4076" w14:textId="77777777" w:rsidR="00391151" w:rsidRPr="00CA0B56" w:rsidRDefault="00391151" w:rsidP="00391151">
      <w:pPr>
        <w:rPr>
          <w:rFonts w:cstheme="majorHAnsi"/>
        </w:rPr>
      </w:pPr>
      <w:bookmarkStart w:id="4" w:name="ref4"/>
      <w:r w:rsidRPr="00CA0B56">
        <w:rPr>
          <w:rFonts w:cstheme="majorHAnsi"/>
        </w:rPr>
        <w:t xml:space="preserve">[4] </w:t>
      </w:r>
      <w:bookmarkEnd w:id="4"/>
      <w:r w:rsidRPr="00CA0B56">
        <w:rPr>
          <w:rFonts w:cstheme="majorHAnsi"/>
        </w:rPr>
        <w:t>SAP HANA Cloud release notes: Generative AI toolkit and predictive analysis library enhancements (hybrid gradient boosting, multi-task neural networks).</w:t>
      </w:r>
    </w:p>
    <w:p w14:paraId="1DCEF79D" w14:textId="77777777" w:rsidR="00391151" w:rsidRPr="00CA0B56" w:rsidRDefault="00391151" w:rsidP="00391151">
      <w:pPr>
        <w:rPr>
          <w:rFonts w:cstheme="majorHAnsi"/>
        </w:rPr>
      </w:pPr>
      <w:bookmarkStart w:id="5" w:name="ref5"/>
      <w:r w:rsidRPr="00CA0B56">
        <w:rPr>
          <w:rFonts w:cstheme="majorHAnsi"/>
        </w:rPr>
        <w:t xml:space="preserve">[5] </w:t>
      </w:r>
      <w:bookmarkEnd w:id="5"/>
      <w:proofErr w:type="spellStart"/>
      <w:r w:rsidRPr="00CA0B56">
        <w:rPr>
          <w:rFonts w:cstheme="majorHAnsi"/>
        </w:rPr>
        <w:t>ClickLearn</w:t>
      </w:r>
      <w:proofErr w:type="spellEnd"/>
      <w:r w:rsidRPr="00CA0B56">
        <w:rPr>
          <w:rFonts w:cstheme="majorHAnsi"/>
        </w:rPr>
        <w:t xml:space="preserve"> blog: Challenges in SAP documentation management (fragmentation, outdated content, inconsistent terminology).</w:t>
      </w:r>
    </w:p>
    <w:p w14:paraId="27FE088B" w14:textId="77777777" w:rsidR="00391151" w:rsidRPr="00CA0B56" w:rsidRDefault="00391151" w:rsidP="00391151">
      <w:pPr>
        <w:rPr>
          <w:rFonts w:cstheme="majorHAnsi"/>
        </w:rPr>
      </w:pPr>
      <w:bookmarkStart w:id="6" w:name="ref6"/>
      <w:r w:rsidRPr="00CA0B56">
        <w:rPr>
          <w:rFonts w:cstheme="majorHAnsi"/>
        </w:rPr>
        <w:t xml:space="preserve">[6] </w:t>
      </w:r>
      <w:bookmarkEnd w:id="6"/>
      <w:r w:rsidRPr="00CA0B56">
        <w:rPr>
          <w:rFonts w:cstheme="majorHAnsi"/>
        </w:rPr>
        <w:t>Domino Data Lab article: Generative AI risks including hallucinations, bias, privacy concerns and intellectual property issues.</w:t>
      </w:r>
    </w:p>
    <w:p w14:paraId="579A9369" w14:textId="77777777" w:rsidR="00391151" w:rsidRPr="00CA0B56" w:rsidRDefault="00391151" w:rsidP="00391151">
      <w:pPr>
        <w:rPr>
          <w:rFonts w:cstheme="majorHAnsi"/>
        </w:rPr>
      </w:pPr>
      <w:bookmarkStart w:id="7" w:name="ref7"/>
      <w:r w:rsidRPr="00CA0B56">
        <w:rPr>
          <w:rFonts w:cstheme="majorHAnsi"/>
        </w:rPr>
        <w:t xml:space="preserve">[7] </w:t>
      </w:r>
      <w:bookmarkEnd w:id="7"/>
      <w:r w:rsidRPr="00CA0B56">
        <w:rPr>
          <w:rFonts w:cstheme="majorHAnsi"/>
        </w:rPr>
        <w:t>McKinsey report: Economic potential of generative AI and its impact on industries.</w:t>
      </w:r>
    </w:p>
    <w:p w14:paraId="601617F5" w14:textId="77777777" w:rsidR="00391151" w:rsidRPr="00CA0B56" w:rsidRDefault="00391151" w:rsidP="00391151">
      <w:pPr>
        <w:rPr>
          <w:rFonts w:cstheme="majorHAnsi"/>
        </w:rPr>
      </w:pPr>
      <w:bookmarkStart w:id="8" w:name="ref8"/>
      <w:r w:rsidRPr="00CA0B56">
        <w:rPr>
          <w:rFonts w:cstheme="majorHAnsi"/>
        </w:rPr>
        <w:t xml:space="preserve">[8] </w:t>
      </w:r>
      <w:bookmarkEnd w:id="8"/>
      <w:r w:rsidRPr="00CA0B56">
        <w:rPr>
          <w:rFonts w:cstheme="majorHAnsi"/>
        </w:rPr>
        <w:t>InfoWorld article: Conversational capabilities of large language models (e.g., GPT-4) in question answering and content generation.</w:t>
      </w:r>
    </w:p>
    <w:p w14:paraId="4AA1F2A9" w14:textId="77777777" w:rsidR="00391151" w:rsidRPr="00CA0B56" w:rsidRDefault="00391151" w:rsidP="00391151">
      <w:pPr>
        <w:rPr>
          <w:rFonts w:cstheme="majorHAnsi"/>
        </w:rPr>
      </w:pPr>
      <w:bookmarkStart w:id="9" w:name="ref9"/>
      <w:r w:rsidRPr="00CA0B56">
        <w:rPr>
          <w:rFonts w:cstheme="majorHAnsi"/>
        </w:rPr>
        <w:t xml:space="preserve">[9] </w:t>
      </w:r>
      <w:bookmarkEnd w:id="9"/>
      <w:r w:rsidRPr="00CA0B56">
        <w:rPr>
          <w:rFonts w:cstheme="majorHAnsi"/>
        </w:rPr>
        <w:t>SAP HANA Cloud documentation: Multi-model data processing and unified analytics platform.</w:t>
      </w:r>
    </w:p>
    <w:p w14:paraId="41E7235F" w14:textId="77777777" w:rsidR="00391151" w:rsidRPr="00CA0B56" w:rsidRDefault="00391151" w:rsidP="00391151">
      <w:pPr>
        <w:rPr>
          <w:rFonts w:cstheme="majorHAnsi"/>
        </w:rPr>
      </w:pPr>
      <w:bookmarkStart w:id="10" w:name="ref10"/>
      <w:r w:rsidRPr="00CA0B56">
        <w:rPr>
          <w:rFonts w:cstheme="majorHAnsi"/>
        </w:rPr>
        <w:t xml:space="preserve">[10] </w:t>
      </w:r>
      <w:bookmarkEnd w:id="10"/>
      <w:r w:rsidRPr="00CA0B56">
        <w:rPr>
          <w:rFonts w:cstheme="majorHAnsi"/>
        </w:rPr>
        <w:t>SAP HANA Cloud technical documentation: Vector engine, multi-model analytics and graph enhancements.</w:t>
      </w:r>
    </w:p>
    <w:p w14:paraId="5B44D584" w14:textId="77777777" w:rsidR="00391151" w:rsidRPr="00CA0B56" w:rsidRDefault="00391151" w:rsidP="00391151">
      <w:pPr>
        <w:rPr>
          <w:rFonts w:cstheme="majorHAnsi"/>
        </w:rPr>
      </w:pPr>
    </w:p>
    <w:p w14:paraId="34279907" w14:textId="77777777" w:rsidR="002F37C1" w:rsidRDefault="002F37C1"/>
    <w:sectPr w:rsidR="002F37C1" w:rsidSect="0039115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70318"/>
    <w:multiLevelType w:val="multilevel"/>
    <w:tmpl w:val="A1C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198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554C"/>
    <w:rsid w:val="000576C8"/>
    <w:rsid w:val="00166562"/>
    <w:rsid w:val="0025554C"/>
    <w:rsid w:val="002F37C1"/>
    <w:rsid w:val="00391151"/>
    <w:rsid w:val="004358D2"/>
    <w:rsid w:val="004F6912"/>
    <w:rsid w:val="005F0B45"/>
    <w:rsid w:val="006F4427"/>
    <w:rsid w:val="00844BEF"/>
    <w:rsid w:val="00951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32218"/>
  <w15:chartTrackingRefBased/>
  <w15:docId w15:val="{5ED3A736-AEC9-495F-942E-FDC44903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151"/>
    <w:pPr>
      <w:spacing w:after="200" w:line="276" w:lineRule="auto"/>
    </w:pPr>
    <w:rPr>
      <w:rFonts w:eastAsiaTheme="minorEastAsia"/>
      <w:kern w:val="0"/>
      <w:lang w:val="en-US"/>
    </w:rPr>
  </w:style>
  <w:style w:type="paragraph" w:styleId="Heading1">
    <w:name w:val="heading 1"/>
    <w:basedOn w:val="Normal"/>
    <w:next w:val="Normal"/>
    <w:link w:val="Heading1Char"/>
    <w:uiPriority w:val="9"/>
    <w:qFormat/>
    <w:rsid w:val="00255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4C"/>
    <w:rPr>
      <w:rFonts w:eastAsiaTheme="majorEastAsia" w:cstheme="majorBidi"/>
      <w:color w:val="272727" w:themeColor="text1" w:themeTint="D8"/>
    </w:rPr>
  </w:style>
  <w:style w:type="paragraph" w:styleId="Title">
    <w:name w:val="Title"/>
    <w:basedOn w:val="Normal"/>
    <w:next w:val="Normal"/>
    <w:link w:val="TitleChar"/>
    <w:uiPriority w:val="10"/>
    <w:qFormat/>
    <w:rsid w:val="00255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4C"/>
    <w:pPr>
      <w:spacing w:before="160"/>
      <w:jc w:val="center"/>
    </w:pPr>
    <w:rPr>
      <w:i/>
      <w:iCs/>
      <w:color w:val="404040" w:themeColor="text1" w:themeTint="BF"/>
    </w:rPr>
  </w:style>
  <w:style w:type="character" w:customStyle="1" w:styleId="QuoteChar">
    <w:name w:val="Quote Char"/>
    <w:basedOn w:val="DefaultParagraphFont"/>
    <w:link w:val="Quote"/>
    <w:uiPriority w:val="29"/>
    <w:rsid w:val="0025554C"/>
    <w:rPr>
      <w:i/>
      <w:iCs/>
      <w:color w:val="404040" w:themeColor="text1" w:themeTint="BF"/>
    </w:rPr>
  </w:style>
  <w:style w:type="paragraph" w:styleId="ListParagraph">
    <w:name w:val="List Paragraph"/>
    <w:basedOn w:val="Normal"/>
    <w:uiPriority w:val="34"/>
    <w:qFormat/>
    <w:rsid w:val="0025554C"/>
    <w:pPr>
      <w:ind w:left="720"/>
      <w:contextualSpacing/>
    </w:pPr>
  </w:style>
  <w:style w:type="character" w:styleId="IntenseEmphasis">
    <w:name w:val="Intense Emphasis"/>
    <w:basedOn w:val="DefaultParagraphFont"/>
    <w:uiPriority w:val="21"/>
    <w:qFormat/>
    <w:rsid w:val="0025554C"/>
    <w:rPr>
      <w:i/>
      <w:iCs/>
      <w:color w:val="2F5496" w:themeColor="accent1" w:themeShade="BF"/>
    </w:rPr>
  </w:style>
  <w:style w:type="paragraph" w:styleId="IntenseQuote">
    <w:name w:val="Intense Quote"/>
    <w:basedOn w:val="Normal"/>
    <w:next w:val="Normal"/>
    <w:link w:val="IntenseQuoteChar"/>
    <w:uiPriority w:val="30"/>
    <w:qFormat/>
    <w:rsid w:val="00255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54C"/>
    <w:rPr>
      <w:i/>
      <w:iCs/>
      <w:color w:val="2F5496" w:themeColor="accent1" w:themeShade="BF"/>
    </w:rPr>
  </w:style>
  <w:style w:type="character" w:styleId="IntenseReference">
    <w:name w:val="Intense Reference"/>
    <w:basedOn w:val="DefaultParagraphFont"/>
    <w:uiPriority w:val="32"/>
    <w:qFormat/>
    <w:rsid w:val="0025554C"/>
    <w:rPr>
      <w:b/>
      <w:bCs/>
      <w:smallCaps/>
      <w:color w:val="2F5496" w:themeColor="accent1" w:themeShade="BF"/>
      <w:spacing w:val="5"/>
    </w:rPr>
  </w:style>
  <w:style w:type="table" w:styleId="TableGrid">
    <w:name w:val="Table Grid"/>
    <w:basedOn w:val="TableNormal"/>
    <w:uiPriority w:val="59"/>
    <w:rsid w:val="00391151"/>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2313</Words>
  <Characters>13189</Characters>
  <Application>Microsoft Office Word</Application>
  <DocSecurity>0</DocSecurity>
  <Lines>109</Lines>
  <Paragraphs>30</Paragraphs>
  <ScaleCrop>false</ScaleCrop>
  <Company/>
  <LinksUpToDate>false</LinksUpToDate>
  <CharactersWithSpaces>15472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Kasture</dc:creator>
  <cp:keywords/>
  <dc:description/>
  <cp:lastModifiedBy>Snehal Kasture</cp:lastModifiedBy>
  <cp:revision>3</cp:revision>
  <dcterms:created xsi:type="dcterms:W3CDTF">2026-05-07T02:27:00Z</dcterms:created>
  <dcterms:modified xsi:type="dcterms:W3CDTF">2026-05-07T02:38:00Z</dcterms:modified>
</cp:coreProperties>
</file>