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07EC" w14:textId="77777777" w:rsidR="00C135D5" w:rsidRDefault="00C135D5" w:rsidP="00534BF8">
      <w:pPr>
        <w:spacing w:after="0"/>
        <w:jc w:val="center"/>
        <w:rPr>
          <w:b/>
          <w:sz w:val="28"/>
          <w:szCs w:val="28"/>
        </w:rPr>
      </w:pPr>
      <w:r>
        <w:rPr>
          <w:b/>
          <w:sz w:val="28"/>
          <w:szCs w:val="28"/>
        </w:rPr>
        <w:t>Ideation Phase</w:t>
      </w:r>
    </w:p>
    <w:p w14:paraId="0745C247" w14:textId="77777777" w:rsidR="00C135D5" w:rsidRDefault="00C135D5" w:rsidP="00534BF8">
      <w:pPr>
        <w:spacing w:after="0"/>
        <w:jc w:val="center"/>
        <w:rPr>
          <w:b/>
          <w:sz w:val="28"/>
          <w:szCs w:val="28"/>
        </w:rPr>
      </w:pPr>
      <w:r>
        <w:rPr>
          <w:b/>
          <w:sz w:val="28"/>
          <w:szCs w:val="28"/>
        </w:rPr>
        <w:t>Empathize &amp; Discover</w:t>
      </w:r>
    </w:p>
    <w:p w14:paraId="1A3AD398" w14:textId="77777777" w:rsidR="00C135D5" w:rsidRDefault="00C135D5" w:rsidP="00534BF8">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135D5" w14:paraId="6AEDF03B" w14:textId="77777777" w:rsidTr="00534BF8">
        <w:tc>
          <w:tcPr>
            <w:tcW w:w="4508" w:type="dxa"/>
          </w:tcPr>
          <w:p w14:paraId="5DD431BA" w14:textId="77777777" w:rsidR="00C135D5" w:rsidRDefault="00C135D5" w:rsidP="00534BF8">
            <w:r>
              <w:t>Date</w:t>
            </w:r>
          </w:p>
        </w:tc>
        <w:tc>
          <w:tcPr>
            <w:tcW w:w="4508" w:type="dxa"/>
          </w:tcPr>
          <w:p w14:paraId="30849FA9" w14:textId="308A4B45" w:rsidR="00C135D5" w:rsidRDefault="008F5CCC" w:rsidP="00534BF8">
            <w:r>
              <w:t>24 September 2026</w:t>
            </w:r>
          </w:p>
        </w:tc>
      </w:tr>
      <w:tr w:rsidR="00C135D5" w14:paraId="21F5CCC6" w14:textId="77777777" w:rsidTr="00534BF8">
        <w:tc>
          <w:tcPr>
            <w:tcW w:w="4508" w:type="dxa"/>
          </w:tcPr>
          <w:p w14:paraId="4525FF78" w14:textId="77777777" w:rsidR="00C135D5" w:rsidRDefault="00C135D5" w:rsidP="00534BF8">
            <w:r>
              <w:t>Team ID</w:t>
            </w:r>
          </w:p>
        </w:tc>
        <w:tc>
          <w:tcPr>
            <w:tcW w:w="4508" w:type="dxa"/>
          </w:tcPr>
          <w:p w14:paraId="5DC677FB" w14:textId="3CBD9164" w:rsidR="00C135D5" w:rsidRDefault="002173DA" w:rsidP="00534BF8">
            <w:r>
              <w:t>SWTID-2026-5773</w:t>
            </w:r>
          </w:p>
        </w:tc>
      </w:tr>
      <w:tr w:rsidR="00C135D5" w14:paraId="0F6C3E1C" w14:textId="77777777" w:rsidTr="00534BF8">
        <w:tc>
          <w:tcPr>
            <w:tcW w:w="4508" w:type="dxa"/>
          </w:tcPr>
          <w:p w14:paraId="6DBD93AE" w14:textId="77777777" w:rsidR="00C135D5" w:rsidRDefault="00C135D5" w:rsidP="00534BF8">
            <w:r>
              <w:t>Project Name</w:t>
            </w:r>
          </w:p>
        </w:tc>
        <w:tc>
          <w:tcPr>
            <w:tcW w:w="4508" w:type="dxa"/>
          </w:tcPr>
          <w:p w14:paraId="1CD76C8E" w14:textId="0206E7B1" w:rsidR="00C135D5" w:rsidRDefault="00C0616C" w:rsidP="00534BF8">
            <w:r>
              <w:t>AI WEATHERWISE API</w:t>
            </w:r>
          </w:p>
        </w:tc>
      </w:tr>
      <w:tr w:rsidR="00C135D5" w14:paraId="068441FA" w14:textId="77777777" w:rsidTr="00534BF8">
        <w:tc>
          <w:tcPr>
            <w:tcW w:w="4508" w:type="dxa"/>
          </w:tcPr>
          <w:p w14:paraId="46976654" w14:textId="77777777" w:rsidR="00C135D5" w:rsidRDefault="00C135D5" w:rsidP="00534BF8">
            <w:r>
              <w:t>Maximum Marks</w:t>
            </w:r>
          </w:p>
        </w:tc>
        <w:tc>
          <w:tcPr>
            <w:tcW w:w="4508" w:type="dxa"/>
          </w:tcPr>
          <w:p w14:paraId="393D7A29" w14:textId="77777777" w:rsidR="00C135D5" w:rsidRDefault="00C135D5" w:rsidP="00534BF8">
            <w:r>
              <w:t>4 Marks</w:t>
            </w:r>
          </w:p>
        </w:tc>
      </w:tr>
    </w:tbl>
    <w:p w14:paraId="1AE3C773" w14:textId="77777777" w:rsidR="00C135D5" w:rsidRDefault="00C135D5" w:rsidP="00534BF8">
      <w:pPr>
        <w:rPr>
          <w:b/>
        </w:rPr>
      </w:pPr>
    </w:p>
    <w:p w14:paraId="2F674006" w14:textId="77777777" w:rsidR="00C135D5" w:rsidRDefault="00C135D5" w:rsidP="00534BF8">
      <w:pPr>
        <w:rPr>
          <w:b/>
        </w:rPr>
      </w:pPr>
      <w:r>
        <w:rPr>
          <w:b/>
        </w:rPr>
        <w:t>Empathy Map Canvas:</w:t>
      </w:r>
    </w:p>
    <w:p w14:paraId="270FF754" w14:textId="77777777" w:rsidR="00C135D5" w:rsidRDefault="00C135D5" w:rsidP="00534BF8">
      <w:pPr>
        <w:pBdr>
          <w:top w:val="nil"/>
          <w:left w:val="nil"/>
          <w:bottom w:val="nil"/>
          <w:right w:val="nil"/>
          <w:between w:val="nil"/>
        </w:pBdr>
        <w:spacing w:after="0" w:line="240" w:lineRule="auto"/>
        <w:jc w:val="both"/>
        <w:rPr>
          <w:color w:val="2A2A2A"/>
        </w:rPr>
      </w:pPr>
      <w:r>
        <w:rPr>
          <w:rFonts w:ascii="Calibri" w:eastAsia="Calibri" w:hAnsi="Calibri" w:cs="Calibri"/>
          <w:color w:val="2A2A2A"/>
        </w:rPr>
        <w:t xml:space="preserve">An empathy map is a simple, easy-to-digest visual that captures knowledge about a user’s behaviours and attitudes. </w:t>
      </w:r>
    </w:p>
    <w:p w14:paraId="2A90207E" w14:textId="77777777" w:rsidR="00C135D5" w:rsidRDefault="00C135D5" w:rsidP="00534BF8">
      <w:pPr>
        <w:pBdr>
          <w:top w:val="nil"/>
          <w:left w:val="nil"/>
          <w:bottom w:val="nil"/>
          <w:right w:val="nil"/>
          <w:between w:val="nil"/>
        </w:pBdr>
        <w:spacing w:after="0" w:line="240" w:lineRule="auto"/>
        <w:jc w:val="both"/>
        <w:rPr>
          <w:color w:val="2A2A2A"/>
        </w:rPr>
      </w:pPr>
    </w:p>
    <w:p w14:paraId="763B467B" w14:textId="77777777" w:rsidR="00C135D5" w:rsidRDefault="00C135D5" w:rsidP="00534BF8">
      <w:pPr>
        <w:pBdr>
          <w:top w:val="nil"/>
          <w:left w:val="nil"/>
          <w:bottom w:val="nil"/>
          <w:right w:val="nil"/>
          <w:between w:val="nil"/>
        </w:pBdr>
        <w:spacing w:after="0" w:line="240" w:lineRule="auto"/>
        <w:jc w:val="both"/>
        <w:rPr>
          <w:color w:val="2A2A2A"/>
        </w:rPr>
      </w:pPr>
      <w:r>
        <w:rPr>
          <w:rFonts w:ascii="Calibri" w:eastAsia="Calibri" w:hAnsi="Calibri" w:cs="Calibri"/>
          <w:color w:val="2A2A2A"/>
        </w:rPr>
        <w:t>It is a useful tool to helps teams better understand their users.</w:t>
      </w:r>
    </w:p>
    <w:p w14:paraId="5B0BCC2D" w14:textId="77777777" w:rsidR="00C135D5" w:rsidRDefault="00C135D5" w:rsidP="00534BF8">
      <w:pPr>
        <w:jc w:val="both"/>
        <w:rPr>
          <w:color w:val="2A2A2A"/>
        </w:rPr>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6EA4BEF9" w14:textId="77777777" w:rsidR="00C135D5" w:rsidRDefault="00C135D5" w:rsidP="00534BF8">
      <w:pPr>
        <w:jc w:val="both"/>
        <w:rPr>
          <w:b/>
          <w:color w:val="2A2A2A"/>
        </w:rPr>
      </w:pPr>
      <w:r>
        <w:rPr>
          <w:b/>
          <w:color w:val="2A2A2A"/>
        </w:rPr>
        <w:t>Example:</w:t>
      </w:r>
    </w:p>
    <w:p w14:paraId="413F547D" w14:textId="77777777" w:rsidR="00C135D5" w:rsidRDefault="00C135D5" w:rsidP="00534BF8">
      <w:pPr>
        <w:jc w:val="both"/>
        <w:rPr>
          <w:b/>
          <w:color w:val="2A2A2A"/>
        </w:rPr>
      </w:pPr>
      <w:r>
        <w:rPr>
          <w:noProof/>
        </w:rPr>
        <w:drawing>
          <wp:inline distT="0" distB="0" distL="0" distR="0" wp14:anchorId="2499D980" wp14:editId="3D39D49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359906D1" w14:textId="77777777" w:rsidR="00C135D5" w:rsidRDefault="00C135D5" w:rsidP="00534BF8"/>
    <w:p w14:paraId="4AA75DBC" w14:textId="77777777" w:rsidR="00C135D5" w:rsidRDefault="00C135D5" w:rsidP="00534BF8">
      <w:r>
        <w:t xml:space="preserve">Reference: </w:t>
      </w:r>
      <w:hyperlink r:id="rId5">
        <w:r>
          <w:rPr>
            <w:color w:val="0563C1"/>
            <w:u w:val="single"/>
          </w:rPr>
          <w:t>https://www.mural.co/templates/empathy-map-canvas</w:t>
        </w:r>
      </w:hyperlink>
    </w:p>
    <w:p w14:paraId="11C3DF06" w14:textId="77777777" w:rsidR="00C135D5" w:rsidRDefault="00C135D5" w:rsidP="00534BF8">
      <w:pPr>
        <w:jc w:val="both"/>
        <w:rPr>
          <w:b/>
          <w:color w:val="2A2A2A"/>
        </w:rPr>
      </w:pPr>
    </w:p>
    <w:p w14:paraId="224FA7F9" w14:textId="77777777" w:rsidR="00C135D5" w:rsidRDefault="00C135D5" w:rsidP="00534BF8">
      <w:pPr>
        <w:jc w:val="both"/>
        <w:rPr>
          <w:b/>
          <w:color w:val="2A2A2A"/>
        </w:rPr>
      </w:pPr>
    </w:p>
    <w:p w14:paraId="64EBB72C" w14:textId="77777777" w:rsidR="00C135D5" w:rsidRDefault="00C135D5" w:rsidP="00534BF8">
      <w:pPr>
        <w:jc w:val="both"/>
        <w:rPr>
          <w:b/>
          <w:color w:val="2A2A2A"/>
        </w:rPr>
      </w:pPr>
      <w:r>
        <w:rPr>
          <w:b/>
          <w:color w:val="2A2A2A"/>
        </w:rPr>
        <w:t>Example: Food Ordering &amp; Delivery Application</w:t>
      </w:r>
    </w:p>
    <w:p w14:paraId="41DF0A45" w14:textId="77777777" w:rsidR="00C135D5" w:rsidRDefault="00C135D5" w:rsidP="00534BF8">
      <w:r>
        <w:rPr>
          <w:noProof/>
        </w:rPr>
        <w:drawing>
          <wp:inline distT="0" distB="0" distL="0" distR="0" wp14:anchorId="6E9CD368" wp14:editId="11672BF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6"/>
                    <a:srcRect/>
                    <a:stretch>
                      <a:fillRect/>
                    </a:stretch>
                  </pic:blipFill>
                  <pic:spPr>
                    <a:xfrm>
                      <a:off x="0" y="0"/>
                      <a:ext cx="5100449" cy="4371490"/>
                    </a:xfrm>
                    <a:prstGeom prst="rect">
                      <a:avLst/>
                    </a:prstGeom>
                    <a:ln/>
                  </pic:spPr>
                </pic:pic>
              </a:graphicData>
            </a:graphic>
          </wp:inline>
        </w:drawing>
      </w:r>
    </w:p>
    <w:p w14:paraId="79A30114" w14:textId="77777777" w:rsidR="00C135D5" w:rsidRDefault="00C135D5"/>
    <w:sectPr w:rsidR="00C135D5" w:rsidSect="00C135D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5D5"/>
    <w:rsid w:val="000C0309"/>
    <w:rsid w:val="002173DA"/>
    <w:rsid w:val="002D58AE"/>
    <w:rsid w:val="00371220"/>
    <w:rsid w:val="00395FDB"/>
    <w:rsid w:val="005A1DF1"/>
    <w:rsid w:val="005A2486"/>
    <w:rsid w:val="00843F09"/>
    <w:rsid w:val="008F5CCC"/>
    <w:rsid w:val="00972399"/>
    <w:rsid w:val="009C7DD5"/>
    <w:rsid w:val="009D5C4D"/>
    <w:rsid w:val="00A825AA"/>
    <w:rsid w:val="00C0616C"/>
    <w:rsid w:val="00C135D5"/>
    <w:rsid w:val="00C854A5"/>
    <w:rsid w:val="00D0754E"/>
    <w:rsid w:val="00EE4B41"/>
    <w:rsid w:val="00F6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B8C8C9"/>
  <w15:chartTrackingRefBased/>
  <w15:docId w15:val="{824E81C6-DF42-0245-9E04-2225A492A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5D5"/>
    <w:rPr>
      <w:rFonts w:eastAsiaTheme="majorEastAsia" w:cstheme="majorBidi"/>
      <w:color w:val="272727" w:themeColor="text1" w:themeTint="D8"/>
    </w:rPr>
  </w:style>
  <w:style w:type="paragraph" w:styleId="Title">
    <w:name w:val="Title"/>
    <w:basedOn w:val="Normal"/>
    <w:next w:val="Normal"/>
    <w:link w:val="TitleChar"/>
    <w:uiPriority w:val="10"/>
    <w:qFormat/>
    <w:rsid w:val="00C13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5D5"/>
    <w:pPr>
      <w:spacing w:before="160"/>
      <w:jc w:val="center"/>
    </w:pPr>
    <w:rPr>
      <w:i/>
      <w:iCs/>
      <w:color w:val="404040" w:themeColor="text1" w:themeTint="BF"/>
    </w:rPr>
  </w:style>
  <w:style w:type="character" w:customStyle="1" w:styleId="QuoteChar">
    <w:name w:val="Quote Char"/>
    <w:basedOn w:val="DefaultParagraphFont"/>
    <w:link w:val="Quote"/>
    <w:uiPriority w:val="29"/>
    <w:rsid w:val="00C135D5"/>
    <w:rPr>
      <w:i/>
      <w:iCs/>
      <w:color w:val="404040" w:themeColor="text1" w:themeTint="BF"/>
    </w:rPr>
  </w:style>
  <w:style w:type="paragraph" w:styleId="ListParagraph">
    <w:name w:val="List Paragraph"/>
    <w:basedOn w:val="Normal"/>
    <w:uiPriority w:val="34"/>
    <w:qFormat/>
    <w:rsid w:val="00C135D5"/>
    <w:pPr>
      <w:ind w:left="720"/>
      <w:contextualSpacing/>
    </w:pPr>
  </w:style>
  <w:style w:type="character" w:styleId="IntenseEmphasis">
    <w:name w:val="Intense Emphasis"/>
    <w:basedOn w:val="DefaultParagraphFont"/>
    <w:uiPriority w:val="21"/>
    <w:qFormat/>
    <w:rsid w:val="00C135D5"/>
    <w:rPr>
      <w:i/>
      <w:iCs/>
      <w:color w:val="0F4761" w:themeColor="accent1" w:themeShade="BF"/>
    </w:rPr>
  </w:style>
  <w:style w:type="paragraph" w:styleId="IntenseQuote">
    <w:name w:val="Intense Quote"/>
    <w:basedOn w:val="Normal"/>
    <w:next w:val="Normal"/>
    <w:link w:val="IntenseQuoteChar"/>
    <w:uiPriority w:val="30"/>
    <w:qFormat/>
    <w:rsid w:val="00C13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5D5"/>
    <w:rPr>
      <w:i/>
      <w:iCs/>
      <w:color w:val="0F4761" w:themeColor="accent1" w:themeShade="BF"/>
    </w:rPr>
  </w:style>
  <w:style w:type="character" w:styleId="IntenseReference">
    <w:name w:val="Intense Reference"/>
    <w:basedOn w:val="DefaultParagraphFont"/>
    <w:uiPriority w:val="32"/>
    <w:qFormat/>
    <w:rsid w:val="00C135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jpg" /><Relationship Id="rId5" Type="http://schemas.openxmlformats.org/officeDocument/2006/relationships/hyperlink" Target="https://www.mural.co/templates/empathy-map-canvas" TargetMode="Externa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jsherin1402@gmail.com</dc:creator>
  <cp:keywords/>
  <dc:description/>
  <cp:lastModifiedBy>jsherin1402@gmail.com</cp:lastModifiedBy>
  <cp:revision>13</cp:revision>
  <dcterms:created xsi:type="dcterms:W3CDTF">2026-09-23T15:47:00Z</dcterms:created>
  <dcterms:modified xsi:type="dcterms:W3CDTF">2026-09-25T07:19:00Z</dcterms:modified>
</cp:coreProperties>
</file>