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2726" w14:textId="77777777" w:rsidR="00315D99" w:rsidRPr="00315D99" w:rsidRDefault="00315D99" w:rsidP="00315D99">
      <w:pPr>
        <w:shd w:val="clear" w:color="auto" w:fill="FFFFFF"/>
        <w:rPr>
          <w:rFonts w:ascii="Helvetica" w:eastAsia="Times New Roman" w:hAnsi="Helvetica" w:cs="Times New Roman"/>
          <w:color w:val="24292E"/>
        </w:rPr>
      </w:pPr>
      <w:r w:rsidRPr="00315D99">
        <w:rPr>
          <w:rFonts w:ascii="Helvetica" w:eastAsia="Times New Roman" w:hAnsi="Helvetica" w:cs="Times New Roman"/>
          <w:color w:val="24292E"/>
        </w:rPr>
        <w:t>We'll begin by starting an EMR cluster as we did last week. However, this time, instead of choosing "Core Hadoop" for our "Applications", we will pick "Spark". In order to take advantage of the Spark REPL, we will be using </w:t>
      </w:r>
      <w:hyperlink r:id="rId5" w:tgtFrame="_blank" w:history="1">
        <w:r w:rsidRPr="00315D99">
          <w:rPr>
            <w:rFonts w:ascii="inherit" w:eastAsia="Times New Roman" w:hAnsi="inherit" w:cs="Times New Roman"/>
            <w:color w:val="0366D6"/>
            <w:u w:val="single"/>
            <w:bdr w:val="none" w:sz="0" w:space="0" w:color="auto" w:frame="1"/>
          </w:rPr>
          <w:t>Apache Zeppelin</w:t>
        </w:r>
      </w:hyperlink>
      <w:r w:rsidRPr="00315D99">
        <w:rPr>
          <w:rFonts w:ascii="Helvetica" w:eastAsia="Times New Roman" w:hAnsi="Helvetica" w:cs="Times New Roman"/>
          <w:color w:val="24292E"/>
        </w:rPr>
        <w:t>.</w:t>
      </w:r>
    </w:p>
    <w:p w14:paraId="3CA6BCDD" w14:textId="77777777" w:rsidR="00315D99" w:rsidRPr="00315D99" w:rsidRDefault="00315D99" w:rsidP="00315D99">
      <w:pPr>
        <w:shd w:val="clear" w:color="auto" w:fill="FFFFFF"/>
        <w:rPr>
          <w:rFonts w:ascii="Helvetica" w:eastAsia="Times New Roman" w:hAnsi="Helvetica" w:cs="Times New Roman"/>
          <w:color w:val="24292E"/>
        </w:rPr>
      </w:pPr>
      <w:r w:rsidRPr="00315D99">
        <w:rPr>
          <w:rFonts w:ascii="Helvetica" w:eastAsia="Times New Roman" w:hAnsi="Helvetica" w:cs="Times New Roman"/>
          <w:color w:val="24292E"/>
        </w:rPr>
        <w:t>Now that we are using Spark, it is more important that our data be able to fit in memory. Make sure that that is the case by running </w:t>
      </w:r>
      <w:proofErr w:type="spellStart"/>
      <w:r w:rsidRPr="00315D99">
        <w:rPr>
          <w:rFonts w:ascii="Consolas" w:eastAsia="Times New Roman" w:hAnsi="Consolas" w:cs="Consolas"/>
          <w:color w:val="24292E"/>
          <w:sz w:val="20"/>
          <w:szCs w:val="20"/>
          <w:bdr w:val="none" w:sz="0" w:space="0" w:color="auto" w:frame="1"/>
        </w:rPr>
        <w:t>aws</w:t>
      </w:r>
      <w:proofErr w:type="spellEnd"/>
      <w:r w:rsidRPr="00315D99">
        <w:rPr>
          <w:rFonts w:ascii="Consolas" w:eastAsia="Times New Roman" w:hAnsi="Consolas" w:cs="Consolas"/>
          <w:color w:val="24292E"/>
          <w:sz w:val="20"/>
          <w:szCs w:val="20"/>
          <w:bdr w:val="none" w:sz="0" w:space="0" w:color="auto" w:frame="1"/>
        </w:rPr>
        <w:t xml:space="preserve"> s3 ls --summarize --human-readable --recursive</w:t>
      </w:r>
      <w:r w:rsidRPr="00315D99">
        <w:rPr>
          <w:rFonts w:ascii="Helvetica" w:eastAsia="Times New Roman" w:hAnsi="Helvetica" w:cs="Times New Roman"/>
          <w:color w:val="24292E"/>
        </w:rPr>
        <w:t> on your S3 bucket to see how much data you've accumulated so far. The default EMR cluster consists of just 2 m</w:t>
      </w:r>
      <w:proofErr w:type="gramStart"/>
      <w:r w:rsidRPr="00315D99">
        <w:rPr>
          <w:rFonts w:ascii="Helvetica" w:eastAsia="Times New Roman" w:hAnsi="Helvetica" w:cs="Times New Roman"/>
          <w:color w:val="24292E"/>
        </w:rPr>
        <w:t>3.xlarge</w:t>
      </w:r>
      <w:proofErr w:type="gramEnd"/>
      <w:r w:rsidRPr="00315D99">
        <w:rPr>
          <w:rFonts w:ascii="Helvetica" w:eastAsia="Times New Roman" w:hAnsi="Helvetica" w:cs="Times New Roman"/>
          <w:color w:val="24292E"/>
        </w:rPr>
        <w:t xml:space="preserve"> core instances (not counting the master node) with a combined memory of just 30 </w:t>
      </w:r>
      <w:proofErr w:type="spellStart"/>
      <w:r w:rsidRPr="00315D99">
        <w:rPr>
          <w:rFonts w:ascii="Helvetica" w:eastAsia="Times New Roman" w:hAnsi="Helvetica" w:cs="Times New Roman"/>
          <w:color w:val="24292E"/>
        </w:rPr>
        <w:t>GiB.</w:t>
      </w:r>
      <w:proofErr w:type="spellEnd"/>
      <w:r w:rsidRPr="00315D99">
        <w:rPr>
          <w:rFonts w:ascii="Helvetica" w:eastAsia="Times New Roman" w:hAnsi="Helvetica" w:cs="Times New Roman"/>
          <w:color w:val="24292E"/>
        </w:rPr>
        <w:t xml:space="preserve"> You might wish to upgrade to m3.2xlarge or one of the m4 instances and/or create a larger cluster.</w:t>
      </w:r>
    </w:p>
    <w:p w14:paraId="63A84A57" w14:textId="77777777" w:rsidR="00315D99" w:rsidRPr="00315D99" w:rsidRDefault="00315D99" w:rsidP="00315D99">
      <w:pPr>
        <w:shd w:val="clear" w:color="auto" w:fill="FFFFFF"/>
        <w:rPr>
          <w:rFonts w:ascii="Helvetica" w:eastAsia="Times New Roman" w:hAnsi="Helvetica" w:cs="Times New Roman"/>
          <w:color w:val="24292E"/>
        </w:rPr>
      </w:pPr>
      <w:r w:rsidRPr="00315D99">
        <w:rPr>
          <w:rFonts w:ascii="Helvetica" w:eastAsia="Times New Roman" w:hAnsi="Helvetica" w:cs="Times New Roman"/>
          <w:color w:val="24292E"/>
        </w:rPr>
        <w:t>Once your cluster is launched and waiting, put the URL of the master node into your favorite web browser followed by </w:t>
      </w:r>
      <w:r w:rsidRPr="00315D99">
        <w:rPr>
          <w:rFonts w:ascii="Consolas" w:eastAsia="Times New Roman" w:hAnsi="Consolas" w:cs="Consolas"/>
          <w:color w:val="24292E"/>
          <w:sz w:val="20"/>
          <w:szCs w:val="20"/>
          <w:bdr w:val="none" w:sz="0" w:space="0" w:color="auto" w:frame="1"/>
        </w:rPr>
        <w:t>:8890</w:t>
      </w:r>
      <w:r w:rsidRPr="00315D99">
        <w:rPr>
          <w:rFonts w:ascii="Helvetica" w:eastAsia="Times New Roman" w:hAnsi="Helvetica" w:cs="Times New Roman"/>
          <w:color w:val="24292E"/>
        </w:rPr>
        <w:t> to specify port 8890, the default port for Apache Zeppelin on EMR. (For example, </w:t>
      </w:r>
      <w:hyperlink r:id="rId6" w:history="1">
        <w:r w:rsidRPr="00315D99">
          <w:rPr>
            <w:rFonts w:ascii="inherit" w:eastAsia="Times New Roman" w:hAnsi="inherit" w:cs="Times New Roman"/>
            <w:color w:val="0366D6"/>
            <w:u w:val="single"/>
            <w:bdr w:val="none" w:sz="0" w:space="0" w:color="auto" w:frame="1"/>
          </w:rPr>
          <w:t>http://ec2-XXX-XXX-XXX-XXX.compute-1.amazonaws.com:8890/</w:t>
        </w:r>
      </w:hyperlink>
      <w:r w:rsidRPr="00315D99">
        <w:rPr>
          <w:rFonts w:ascii="Helvetica" w:eastAsia="Times New Roman" w:hAnsi="Helvetica" w:cs="Times New Roman"/>
          <w:color w:val="24292E"/>
        </w:rPr>
        <w:t>.) Hint: Make sure that the security group for your master node allows connections on that port.</w:t>
      </w:r>
    </w:p>
    <w:p w14:paraId="4A38E690" w14:textId="77777777" w:rsidR="00315D99" w:rsidRPr="00315D99" w:rsidRDefault="00315D99" w:rsidP="00315D99">
      <w:pPr>
        <w:shd w:val="clear" w:color="auto" w:fill="FFFFFF"/>
        <w:rPr>
          <w:rFonts w:ascii="Helvetica" w:eastAsia="Times New Roman" w:hAnsi="Helvetica" w:cs="Times New Roman"/>
          <w:color w:val="24292E"/>
        </w:rPr>
      </w:pPr>
      <w:r w:rsidRPr="00315D99">
        <w:rPr>
          <w:rFonts w:ascii="Helvetica" w:eastAsia="Times New Roman" w:hAnsi="Helvetica" w:cs="Times New Roman"/>
          <w:color w:val="24292E"/>
        </w:rPr>
        <w:t xml:space="preserve">Click "Create new note". This will create a Zeppelin notebook, which is much like a </w:t>
      </w:r>
      <w:proofErr w:type="spellStart"/>
      <w:r w:rsidRPr="00315D99">
        <w:rPr>
          <w:rFonts w:ascii="Helvetica" w:eastAsia="Times New Roman" w:hAnsi="Helvetica" w:cs="Times New Roman"/>
          <w:color w:val="24292E"/>
        </w:rPr>
        <w:t>Jupyter</w:t>
      </w:r>
      <w:proofErr w:type="spellEnd"/>
      <w:r w:rsidRPr="00315D99">
        <w:rPr>
          <w:rFonts w:ascii="Helvetica" w:eastAsia="Times New Roman" w:hAnsi="Helvetica" w:cs="Times New Roman"/>
          <w:color w:val="24292E"/>
        </w:rPr>
        <w:t xml:space="preserve"> notebook. However, be aware that the default language is Scala. If you want to use </w:t>
      </w:r>
      <w:proofErr w:type="spellStart"/>
      <w:r w:rsidRPr="00315D99">
        <w:rPr>
          <w:rFonts w:ascii="Helvetica" w:eastAsia="Times New Roman" w:hAnsi="Helvetica" w:cs="Times New Roman"/>
          <w:color w:val="24292E"/>
        </w:rPr>
        <w:t>PySpark</w:t>
      </w:r>
      <w:proofErr w:type="spellEnd"/>
      <w:r w:rsidRPr="00315D99">
        <w:rPr>
          <w:rFonts w:ascii="Helvetica" w:eastAsia="Times New Roman" w:hAnsi="Helvetica" w:cs="Times New Roman"/>
          <w:color w:val="24292E"/>
        </w:rPr>
        <w:t>, you will have to use the </w:t>
      </w:r>
      <w:r w:rsidRPr="00315D99">
        <w:rPr>
          <w:rFonts w:ascii="Consolas" w:eastAsia="Times New Roman" w:hAnsi="Consolas" w:cs="Consolas"/>
          <w:color w:val="24292E"/>
          <w:sz w:val="20"/>
          <w:szCs w:val="20"/>
          <w:bdr w:val="none" w:sz="0" w:space="0" w:color="auto" w:frame="1"/>
        </w:rPr>
        <w:t>%</w:t>
      </w:r>
      <w:proofErr w:type="spellStart"/>
      <w:r w:rsidRPr="00315D99">
        <w:rPr>
          <w:rFonts w:ascii="Consolas" w:eastAsia="Times New Roman" w:hAnsi="Consolas" w:cs="Consolas"/>
          <w:color w:val="24292E"/>
          <w:sz w:val="20"/>
          <w:szCs w:val="20"/>
          <w:bdr w:val="none" w:sz="0" w:space="0" w:color="auto" w:frame="1"/>
        </w:rPr>
        <w:t>pyspark</w:t>
      </w:r>
      <w:proofErr w:type="spellEnd"/>
      <w:r w:rsidRPr="00315D99">
        <w:rPr>
          <w:rFonts w:ascii="Helvetica" w:eastAsia="Times New Roman" w:hAnsi="Helvetica" w:cs="Times New Roman"/>
          <w:color w:val="24292E"/>
        </w:rPr>
        <w:t> magic in each cell.</w:t>
      </w:r>
    </w:p>
    <w:p w14:paraId="03F1FEEE" w14:textId="77777777" w:rsidR="00315D99" w:rsidRPr="00315D99" w:rsidRDefault="00315D99" w:rsidP="00315D99">
      <w:pPr>
        <w:shd w:val="clear" w:color="auto" w:fill="FFFFFF"/>
        <w:rPr>
          <w:rFonts w:ascii="Helvetica" w:eastAsia="Times New Roman" w:hAnsi="Helvetica" w:cs="Times New Roman"/>
          <w:color w:val="24292E"/>
        </w:rPr>
      </w:pPr>
      <w:r w:rsidRPr="00315D99">
        <w:rPr>
          <w:rFonts w:ascii="Helvetica" w:eastAsia="Times New Roman" w:hAnsi="Helvetica" w:cs="Times New Roman"/>
          <w:color w:val="24292E"/>
        </w:rPr>
        <w:t xml:space="preserve">It's worth noting that your </w:t>
      </w:r>
      <w:proofErr w:type="spellStart"/>
      <w:r w:rsidRPr="00315D99">
        <w:rPr>
          <w:rFonts w:ascii="Helvetica" w:eastAsia="Times New Roman" w:hAnsi="Helvetica" w:cs="Times New Roman"/>
          <w:color w:val="24292E"/>
        </w:rPr>
        <w:t>SparkContext</w:t>
      </w:r>
      <w:proofErr w:type="spellEnd"/>
      <w:r w:rsidRPr="00315D99">
        <w:rPr>
          <w:rFonts w:ascii="Helvetica" w:eastAsia="Times New Roman" w:hAnsi="Helvetica" w:cs="Times New Roman"/>
          <w:color w:val="24292E"/>
        </w:rPr>
        <w:t xml:space="preserve"> (</w:t>
      </w:r>
      <w:r w:rsidRPr="00315D99">
        <w:rPr>
          <w:rFonts w:ascii="inherit" w:eastAsia="Times New Roman" w:hAnsi="inherit" w:cs="Times New Roman"/>
          <w:i/>
          <w:iCs/>
          <w:color w:val="24292E"/>
          <w:bdr w:val="none" w:sz="0" w:space="0" w:color="auto" w:frame="1"/>
        </w:rPr>
        <w:t>i.e.</w:t>
      </w:r>
      <w:r w:rsidRPr="00315D99">
        <w:rPr>
          <w:rFonts w:ascii="Helvetica" w:eastAsia="Times New Roman" w:hAnsi="Helvetica" w:cs="Times New Roman"/>
          <w:color w:val="24292E"/>
        </w:rPr>
        <w:t> </w:t>
      </w:r>
      <w:proofErr w:type="spellStart"/>
      <w:r w:rsidRPr="00315D99">
        <w:rPr>
          <w:rFonts w:ascii="Consolas" w:eastAsia="Times New Roman" w:hAnsi="Consolas" w:cs="Consolas"/>
          <w:color w:val="24292E"/>
          <w:sz w:val="20"/>
          <w:szCs w:val="20"/>
          <w:bdr w:val="none" w:sz="0" w:space="0" w:color="auto" w:frame="1"/>
        </w:rPr>
        <w:t>sc</w:t>
      </w:r>
      <w:proofErr w:type="spellEnd"/>
      <w:r w:rsidRPr="00315D99">
        <w:rPr>
          <w:rFonts w:ascii="Helvetica" w:eastAsia="Times New Roman" w:hAnsi="Helvetica" w:cs="Times New Roman"/>
          <w:color w:val="24292E"/>
        </w:rPr>
        <w:t xml:space="preserve">) is automatically given to you when you create a </w:t>
      </w:r>
      <w:proofErr w:type="spellStart"/>
      <w:r w:rsidRPr="00315D99">
        <w:rPr>
          <w:rFonts w:ascii="Helvetica" w:eastAsia="Times New Roman" w:hAnsi="Helvetica" w:cs="Times New Roman"/>
          <w:color w:val="24292E"/>
        </w:rPr>
        <w:t>Zepplein</w:t>
      </w:r>
      <w:proofErr w:type="spellEnd"/>
      <w:r w:rsidRPr="00315D99">
        <w:rPr>
          <w:rFonts w:ascii="Helvetica" w:eastAsia="Times New Roman" w:hAnsi="Helvetica" w:cs="Times New Roman"/>
          <w:color w:val="24292E"/>
        </w:rPr>
        <w:t xml:space="preserve"> notebook. (In other words do not try to </w:t>
      </w:r>
      <w:hyperlink r:id="rId7" w:tgtFrame="_blank" w:history="1">
        <w:r w:rsidRPr="00315D99">
          <w:rPr>
            <w:rFonts w:ascii="inherit" w:eastAsia="Times New Roman" w:hAnsi="inherit" w:cs="Times New Roman"/>
            <w:color w:val="0366D6"/>
            <w:u w:val="single"/>
            <w:bdr w:val="none" w:sz="0" w:space="0" w:color="auto" w:frame="1"/>
          </w:rPr>
          <w:t xml:space="preserve">instantiate a new </w:t>
        </w:r>
        <w:proofErr w:type="spellStart"/>
        <w:r w:rsidRPr="00315D99">
          <w:rPr>
            <w:rFonts w:ascii="inherit" w:eastAsia="Times New Roman" w:hAnsi="inherit" w:cs="Times New Roman"/>
            <w:color w:val="0366D6"/>
            <w:u w:val="single"/>
            <w:bdr w:val="none" w:sz="0" w:space="0" w:color="auto" w:frame="1"/>
          </w:rPr>
          <w:t>SparkContext</w:t>
        </w:r>
        <w:proofErr w:type="spellEnd"/>
      </w:hyperlink>
      <w:r w:rsidRPr="00315D99">
        <w:rPr>
          <w:rFonts w:ascii="Helvetica" w:eastAsia="Times New Roman" w:hAnsi="Helvetica" w:cs="Times New Roman"/>
          <w:color w:val="24292E"/>
        </w:rPr>
        <w:t>.)</w:t>
      </w:r>
    </w:p>
    <w:p w14:paraId="75CD910D" w14:textId="77777777" w:rsidR="00315D99" w:rsidRPr="00315D99" w:rsidRDefault="00315D99" w:rsidP="00315D99">
      <w:pPr>
        <w:shd w:val="clear" w:color="auto" w:fill="FFFFFF"/>
        <w:spacing w:after="240"/>
        <w:rPr>
          <w:rFonts w:ascii="Helvetica" w:eastAsia="Times New Roman" w:hAnsi="Helvetica" w:cs="Times New Roman"/>
          <w:color w:val="24292E"/>
        </w:rPr>
      </w:pPr>
      <w:r w:rsidRPr="00315D99">
        <w:rPr>
          <w:rFonts w:ascii="Helvetica" w:eastAsia="Times New Roman" w:hAnsi="Helvetica" w:cs="Times New Roman"/>
          <w:color w:val="24292E"/>
        </w:rPr>
        <w:t>For our first Spark lab, we will reproduce what we did using Hadoop, only now using Spark. That is to say, we will be using the map/reduce paradigm on Spark.</w:t>
      </w:r>
    </w:p>
    <w:p w14:paraId="6A42A072" w14:textId="77777777" w:rsidR="00315D99" w:rsidRPr="00315D99" w:rsidRDefault="00315D99" w:rsidP="00315D99">
      <w:pPr>
        <w:shd w:val="clear" w:color="auto" w:fill="FFFFFF"/>
        <w:spacing w:afterAutospacing="1"/>
        <w:rPr>
          <w:rFonts w:ascii="Helvetica" w:eastAsia="Times New Roman" w:hAnsi="Helvetica" w:cs="Times New Roman"/>
          <w:color w:val="24292E"/>
        </w:rPr>
      </w:pPr>
      <w:r w:rsidRPr="00315D99">
        <w:rPr>
          <w:rFonts w:ascii="Helvetica" w:eastAsia="Times New Roman" w:hAnsi="Helvetica" w:cs="Times New Roman"/>
          <w:color w:val="24292E"/>
        </w:rPr>
        <w:t xml:space="preserve">Hint: remember that Spark uses HDFS and Amazon EMR is able to map S3 onto HDFS as if it were part of the file system. </w:t>
      </w:r>
      <w:proofErr w:type="gramStart"/>
      <w:r w:rsidRPr="00315D99">
        <w:rPr>
          <w:rFonts w:ascii="Helvetica" w:eastAsia="Times New Roman" w:hAnsi="Helvetica" w:cs="Times New Roman"/>
          <w:color w:val="24292E"/>
        </w:rPr>
        <w:t>So</w:t>
      </w:r>
      <w:proofErr w:type="gramEnd"/>
      <w:r w:rsidRPr="00315D99">
        <w:rPr>
          <w:rFonts w:ascii="Helvetica" w:eastAsia="Times New Roman" w:hAnsi="Helvetica" w:cs="Times New Roman"/>
          <w:color w:val="24292E"/>
        </w:rPr>
        <w:t xml:space="preserve"> you do not need to use </w:t>
      </w:r>
      <w:r w:rsidRPr="00315D99">
        <w:rPr>
          <w:rFonts w:ascii="Consolas" w:eastAsia="Times New Roman" w:hAnsi="Consolas" w:cs="Consolas"/>
          <w:color w:val="24292E"/>
          <w:sz w:val="20"/>
          <w:szCs w:val="20"/>
          <w:bdr w:val="none" w:sz="0" w:space="0" w:color="auto" w:frame="1"/>
        </w:rPr>
        <w:t>boto</w:t>
      </w:r>
      <w:r w:rsidRPr="00315D99">
        <w:rPr>
          <w:rFonts w:ascii="Helvetica" w:eastAsia="Times New Roman" w:hAnsi="Helvetica" w:cs="Times New Roman"/>
          <w:color w:val="24292E"/>
        </w:rPr>
        <w:t> or </w:t>
      </w:r>
      <w:r w:rsidRPr="00315D99">
        <w:rPr>
          <w:rFonts w:ascii="Consolas" w:eastAsia="Times New Roman" w:hAnsi="Consolas" w:cs="Consolas"/>
          <w:color w:val="24292E"/>
          <w:sz w:val="20"/>
          <w:szCs w:val="20"/>
          <w:bdr w:val="none" w:sz="0" w:space="0" w:color="auto" w:frame="1"/>
        </w:rPr>
        <w:t>boto3</w:t>
      </w:r>
      <w:r w:rsidRPr="00315D99">
        <w:rPr>
          <w:rFonts w:ascii="Helvetica" w:eastAsia="Times New Roman" w:hAnsi="Helvetica" w:cs="Times New Roman"/>
          <w:color w:val="24292E"/>
        </w:rPr>
        <w:t> for this lab at all. You just need to specify the filesystem as </w:t>
      </w:r>
      <w:r w:rsidRPr="00315D99">
        <w:rPr>
          <w:rFonts w:ascii="Consolas" w:eastAsia="Times New Roman" w:hAnsi="Consolas" w:cs="Consolas"/>
          <w:color w:val="24292E"/>
          <w:sz w:val="20"/>
          <w:szCs w:val="20"/>
          <w:bdr w:val="none" w:sz="0" w:space="0" w:color="auto" w:frame="1"/>
        </w:rPr>
        <w:t>s3a://</w:t>
      </w:r>
      <w:r w:rsidRPr="00315D99">
        <w:rPr>
          <w:rFonts w:ascii="Helvetica" w:eastAsia="Times New Roman" w:hAnsi="Helvetica" w:cs="Times New Roman"/>
          <w:color w:val="24292E"/>
        </w:rPr>
        <w:t>. See </w:t>
      </w:r>
      <w:hyperlink r:id="rId8" w:tgtFrame="_blank" w:history="1">
        <w:r w:rsidRPr="00315D99">
          <w:rPr>
            <w:rFonts w:ascii="inherit" w:eastAsia="Times New Roman" w:hAnsi="inherit" w:cs="Times New Roman"/>
            <w:color w:val="0366D6"/>
            <w:u w:val="single"/>
            <w:bdr w:val="none" w:sz="0" w:space="0" w:color="auto" w:frame="1"/>
          </w:rPr>
          <w:t>S3 Support in Apache Hadoop</w:t>
        </w:r>
      </w:hyperlink>
      <w:r w:rsidRPr="00315D99">
        <w:rPr>
          <w:rFonts w:ascii="Helvetica" w:eastAsia="Times New Roman" w:hAnsi="Helvetica" w:cs="Times New Roman"/>
          <w:color w:val="24292E"/>
        </w:rPr>
        <w:t> and </w:t>
      </w:r>
      <w:hyperlink r:id="rId9" w:tgtFrame="_blank" w:history="1">
        <w:r w:rsidRPr="00315D99">
          <w:rPr>
            <w:rFonts w:ascii="inherit" w:eastAsia="Times New Roman" w:hAnsi="inherit" w:cs="Times New Roman"/>
            <w:color w:val="0366D6"/>
            <w:u w:val="single"/>
            <w:bdr w:val="none" w:sz="0" w:space="0" w:color="auto" w:frame="1"/>
          </w:rPr>
          <w:t>EMR File Systems.</w:t>
        </w:r>
      </w:hyperlink>
      <w:r w:rsidRPr="00315D99">
        <w:rPr>
          <w:rFonts w:ascii="Helvetica" w:eastAsia="Times New Roman" w:hAnsi="Helvetica" w:cs="Times New Roman"/>
          <w:color w:val="24292E"/>
        </w:rPr>
        <w:t> for more details.</w:t>
      </w:r>
    </w:p>
    <w:p w14:paraId="19123804" w14:textId="77777777" w:rsidR="00315D99" w:rsidRPr="00315D99" w:rsidRDefault="00315D99" w:rsidP="00315D99">
      <w:pPr>
        <w:shd w:val="clear" w:color="auto" w:fill="FFFFFF"/>
        <w:spacing w:after="240"/>
        <w:rPr>
          <w:rFonts w:ascii="Helvetica Neue" w:eastAsia="Times New Roman" w:hAnsi="Helvetica Neue" w:cs="Times New Roman"/>
          <w:color w:val="111111"/>
        </w:rPr>
      </w:pPr>
    </w:p>
    <w:p w14:paraId="6AFBBBEE" w14:textId="77777777" w:rsidR="00315D99" w:rsidRPr="00315D99" w:rsidRDefault="00315D99" w:rsidP="00315D99">
      <w:pPr>
        <w:shd w:val="clear" w:color="auto" w:fill="FFFFFF"/>
        <w:rPr>
          <w:rFonts w:ascii="Helvetica Neue" w:eastAsia="Times New Roman" w:hAnsi="Helvetica Neue" w:cs="Times New Roman"/>
          <w:color w:val="111111"/>
        </w:rPr>
      </w:pPr>
      <w:r w:rsidRPr="00315D99">
        <w:rPr>
          <w:rFonts w:ascii="inherit" w:eastAsia="Times New Roman" w:hAnsi="inherit" w:cs="Times New Roman"/>
          <w:b/>
          <w:bCs/>
          <w:color w:val="111111"/>
          <w:sz w:val="20"/>
          <w:szCs w:val="20"/>
          <w:bdr w:val="none" w:sz="0" w:space="0" w:color="auto" w:frame="1"/>
        </w:rPr>
        <w:t>Submission: </w:t>
      </w:r>
      <w:r w:rsidRPr="00315D99">
        <w:rPr>
          <w:rFonts w:ascii="Helvetica Neue" w:eastAsia="Times New Roman" w:hAnsi="Helvetica Neue" w:cs="Times New Roman"/>
          <w:color w:val="111111"/>
        </w:rPr>
        <w:t xml:space="preserve">Upload your </w:t>
      </w:r>
      <w:proofErr w:type="spellStart"/>
      <w:r w:rsidRPr="00315D99">
        <w:rPr>
          <w:rFonts w:ascii="Helvetica Neue" w:eastAsia="Times New Roman" w:hAnsi="Helvetica Neue" w:cs="Times New Roman"/>
          <w:color w:val="111111"/>
        </w:rPr>
        <w:t>Zepplin</w:t>
      </w:r>
      <w:proofErr w:type="spellEnd"/>
      <w:r w:rsidRPr="00315D99">
        <w:rPr>
          <w:rFonts w:ascii="Helvetica Neue" w:eastAsia="Times New Roman" w:hAnsi="Helvetica Neue" w:cs="Times New Roman"/>
          <w:color w:val="111111"/>
        </w:rPr>
        <w:t> notebook. </w:t>
      </w:r>
    </w:p>
    <w:p w14:paraId="10E3C940" w14:textId="77777777" w:rsidR="00540923" w:rsidRPr="00315D99" w:rsidRDefault="00540923" w:rsidP="00315D99"/>
    <w:sectPr w:rsidR="00540923" w:rsidRPr="0031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48AB"/>
    <w:multiLevelType w:val="multilevel"/>
    <w:tmpl w:val="FA4A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168AB"/>
    <w:multiLevelType w:val="multilevel"/>
    <w:tmpl w:val="5E6CC1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2AE"/>
    <w:multiLevelType w:val="multilevel"/>
    <w:tmpl w:val="63F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12AB2"/>
    <w:multiLevelType w:val="multilevel"/>
    <w:tmpl w:val="5B0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2">
      <w:lvl w:ilvl="2">
        <w:numFmt w:val="lowerLetter"/>
        <w:lvlText w:val="%3."/>
        <w:lvlJc w:val="left"/>
        <w:pPr>
          <w:tabs>
            <w:tab w:val="num" w:pos="2160"/>
          </w:tabs>
          <w:ind w:left="2160" w:hanging="360"/>
        </w:pPr>
      </w:lvl>
    </w:lvlOverride>
  </w:num>
  <w:num w:numId="5">
    <w:abstractNumId w:val="1"/>
    <w:lvlOverride w:ilvl="2">
      <w:lvl w:ilvl="2">
        <w:numFmt w:val="lowerRoman"/>
        <w:lvlText w:val="%3."/>
        <w:lvlJc w:val="right"/>
        <w:pPr>
          <w:tabs>
            <w:tab w:val="num" w:pos="2160"/>
          </w:tabs>
          <w:ind w:left="2160" w:hanging="360"/>
        </w:pPr>
      </w:lvl>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A"/>
    <w:rsid w:val="000B2D04"/>
    <w:rsid w:val="00315D99"/>
    <w:rsid w:val="00540923"/>
    <w:rsid w:val="007F3A7A"/>
    <w:rsid w:val="00BE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F55F"/>
  <w15:chartTrackingRefBased/>
  <w15:docId w15:val="{ABE545F6-214D-C940-98D0-33C18C0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A7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E2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A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A7A"/>
    <w:rPr>
      <w:b/>
      <w:bCs/>
    </w:rPr>
  </w:style>
  <w:style w:type="character" w:styleId="Hyperlink">
    <w:name w:val="Hyperlink"/>
    <w:basedOn w:val="DefaultParagraphFont"/>
    <w:uiPriority w:val="99"/>
    <w:semiHidden/>
    <w:unhideWhenUsed/>
    <w:rsid w:val="007F3A7A"/>
    <w:rPr>
      <w:color w:val="0000FF"/>
      <w:u w:val="single"/>
    </w:rPr>
  </w:style>
  <w:style w:type="character" w:styleId="HTMLCode">
    <w:name w:val="HTML Code"/>
    <w:basedOn w:val="DefaultParagraphFont"/>
    <w:uiPriority w:val="99"/>
    <w:semiHidden/>
    <w:unhideWhenUsed/>
    <w:rsid w:val="000B2D04"/>
    <w:rPr>
      <w:rFonts w:ascii="Courier New" w:eastAsia="Times New Roman" w:hAnsi="Courier New" w:cs="Courier New"/>
      <w:sz w:val="20"/>
      <w:szCs w:val="20"/>
    </w:rPr>
  </w:style>
  <w:style w:type="character" w:styleId="Emphasis">
    <w:name w:val="Emphasis"/>
    <w:basedOn w:val="DefaultParagraphFont"/>
    <w:uiPriority w:val="20"/>
    <w:qFormat/>
    <w:rsid w:val="000B2D04"/>
    <w:rPr>
      <w:i/>
      <w:iCs/>
    </w:rPr>
  </w:style>
  <w:style w:type="paragraph" w:styleId="HTMLPreformatted">
    <w:name w:val="HTML Preformatted"/>
    <w:basedOn w:val="Normal"/>
    <w:link w:val="HTMLPreformattedChar"/>
    <w:uiPriority w:val="99"/>
    <w:semiHidden/>
    <w:unhideWhenUsed/>
    <w:rsid w:val="000B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D04"/>
    <w:rPr>
      <w:rFonts w:ascii="Courier New" w:eastAsia="Times New Roman" w:hAnsi="Courier New" w:cs="Courier New"/>
      <w:sz w:val="20"/>
      <w:szCs w:val="20"/>
    </w:rPr>
  </w:style>
  <w:style w:type="character" w:customStyle="1" w:styleId="pl-k">
    <w:name w:val="pl-k"/>
    <w:basedOn w:val="DefaultParagraphFont"/>
    <w:rsid w:val="000B2D04"/>
  </w:style>
  <w:style w:type="character" w:customStyle="1" w:styleId="pl-s1">
    <w:name w:val="pl-s1"/>
    <w:basedOn w:val="DefaultParagraphFont"/>
    <w:rsid w:val="000B2D04"/>
  </w:style>
  <w:style w:type="character" w:customStyle="1" w:styleId="pl-v">
    <w:name w:val="pl-v"/>
    <w:basedOn w:val="DefaultParagraphFont"/>
    <w:rsid w:val="000B2D04"/>
  </w:style>
  <w:style w:type="character" w:customStyle="1" w:styleId="pl-c1">
    <w:name w:val="pl-c1"/>
    <w:basedOn w:val="DefaultParagraphFont"/>
    <w:rsid w:val="000B2D04"/>
  </w:style>
  <w:style w:type="character" w:customStyle="1" w:styleId="pl-en">
    <w:name w:val="pl-en"/>
    <w:basedOn w:val="DefaultParagraphFont"/>
    <w:rsid w:val="000B2D04"/>
  </w:style>
  <w:style w:type="character" w:customStyle="1" w:styleId="Heading4Char">
    <w:name w:val="Heading 4 Char"/>
    <w:basedOn w:val="DefaultParagraphFont"/>
    <w:link w:val="Heading4"/>
    <w:uiPriority w:val="9"/>
    <w:semiHidden/>
    <w:rsid w:val="00BE245C"/>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B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4584">
      <w:bodyDiv w:val="1"/>
      <w:marLeft w:val="0"/>
      <w:marRight w:val="0"/>
      <w:marTop w:val="0"/>
      <w:marBottom w:val="0"/>
      <w:divBdr>
        <w:top w:val="none" w:sz="0" w:space="0" w:color="auto"/>
        <w:left w:val="none" w:sz="0" w:space="0" w:color="auto"/>
        <w:bottom w:val="none" w:sz="0" w:space="0" w:color="auto"/>
        <w:right w:val="none" w:sz="0" w:space="0" w:color="auto"/>
      </w:divBdr>
      <w:divsChild>
        <w:div w:id="122239718">
          <w:marLeft w:val="0"/>
          <w:marRight w:val="0"/>
          <w:marTop w:val="0"/>
          <w:marBottom w:val="240"/>
          <w:divBdr>
            <w:top w:val="none" w:sz="0" w:space="0" w:color="auto"/>
            <w:left w:val="none" w:sz="0" w:space="0" w:color="auto"/>
            <w:bottom w:val="none" w:sz="0" w:space="0" w:color="auto"/>
            <w:right w:val="none" w:sz="0" w:space="0" w:color="auto"/>
          </w:divBdr>
        </w:div>
      </w:divsChild>
    </w:div>
    <w:div w:id="809446870">
      <w:bodyDiv w:val="1"/>
      <w:marLeft w:val="0"/>
      <w:marRight w:val="0"/>
      <w:marTop w:val="0"/>
      <w:marBottom w:val="0"/>
      <w:divBdr>
        <w:top w:val="none" w:sz="0" w:space="0" w:color="auto"/>
        <w:left w:val="none" w:sz="0" w:space="0" w:color="auto"/>
        <w:bottom w:val="none" w:sz="0" w:space="0" w:color="auto"/>
        <w:right w:val="none" w:sz="0" w:space="0" w:color="auto"/>
      </w:divBdr>
    </w:div>
    <w:div w:id="1163467040">
      <w:bodyDiv w:val="1"/>
      <w:marLeft w:val="0"/>
      <w:marRight w:val="0"/>
      <w:marTop w:val="0"/>
      <w:marBottom w:val="0"/>
      <w:divBdr>
        <w:top w:val="none" w:sz="0" w:space="0" w:color="auto"/>
        <w:left w:val="none" w:sz="0" w:space="0" w:color="auto"/>
        <w:bottom w:val="none" w:sz="0" w:space="0" w:color="auto"/>
        <w:right w:val="none" w:sz="0" w:space="0" w:color="auto"/>
      </w:divBdr>
      <w:divsChild>
        <w:div w:id="1069841073">
          <w:marLeft w:val="0"/>
          <w:marRight w:val="0"/>
          <w:marTop w:val="0"/>
          <w:marBottom w:val="240"/>
          <w:divBdr>
            <w:top w:val="none" w:sz="0" w:space="0" w:color="auto"/>
            <w:left w:val="none" w:sz="0" w:space="0" w:color="auto"/>
            <w:bottom w:val="none" w:sz="0" w:space="0" w:color="auto"/>
            <w:right w:val="none" w:sz="0" w:space="0" w:color="auto"/>
          </w:divBdr>
        </w:div>
        <w:div w:id="2072773619">
          <w:marLeft w:val="0"/>
          <w:marRight w:val="0"/>
          <w:marTop w:val="0"/>
          <w:marBottom w:val="240"/>
          <w:divBdr>
            <w:top w:val="none" w:sz="0" w:space="0" w:color="auto"/>
            <w:left w:val="none" w:sz="0" w:space="0" w:color="auto"/>
            <w:bottom w:val="none" w:sz="0" w:space="0" w:color="auto"/>
            <w:right w:val="none" w:sz="0" w:space="0" w:color="auto"/>
          </w:divBdr>
        </w:div>
      </w:divsChild>
    </w:div>
    <w:div w:id="15532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pache.org/hadoop/AmazonS3" TargetMode="External"/><Relationship Id="rId3" Type="http://schemas.openxmlformats.org/officeDocument/2006/relationships/settings" Target="settings.xml"/><Relationship Id="rId7" Type="http://schemas.openxmlformats.org/officeDocument/2006/relationships/hyperlink" Target="http://stackoverflow.com/questions/23280629/multiple-sparkcontexts-error-i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xxx-xxx-xxx-xxx.compute-1.amazonaws.com:8890/" TargetMode="External"/><Relationship Id="rId11" Type="http://schemas.openxmlformats.org/officeDocument/2006/relationships/theme" Target="theme/theme1.xml"/><Relationship Id="rId5" Type="http://schemas.openxmlformats.org/officeDocument/2006/relationships/hyperlink" Target="https://zeppelin.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emr/latest/ManagementGuide/emr-plan-file-syst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2020-09-09T04:48:00Z</dcterms:created>
  <dcterms:modified xsi:type="dcterms:W3CDTF">2020-09-09T04:48:00Z</dcterms:modified>
</cp:coreProperties>
</file>