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0F4C81"/>
          <w:sz w:val="44"/>
        </w:rPr>
        <w:t>SINETHEMBA MVELASE</w:t>
      </w:r>
    </w:p>
    <w:p>
      <w:pPr>
        <w:spacing w:after="20"/>
      </w:pPr>
      <w:r>
        <w:rPr>
          <w:b/>
          <w:color w:val="475569"/>
          <w:sz w:val="21"/>
        </w:rPr>
        <w:t>Artificial Intelligence Specialist  |  AI Engineer  |  Generative AI &amp; LLMOps</w:t>
      </w:r>
    </w:p>
    <w:p>
      <w:pPr>
        <w:spacing w:after="20"/>
      </w:pPr>
      <w:r>
        <w:rPr>
          <w:b w:val="0"/>
          <w:i w:val="0"/>
          <w:color w:val="475569"/>
          <w:sz w:val="17"/>
        </w:rPr>
        <w:br/>
        <w:t xml:space="preserve">    Johannesburg, South Africa  • </w:t>
        <w:br/>
        <w:t xml:space="preserve">    </w:t>
      </w:r>
      <w:r>
        <w:rPr>
          <w:rFonts w:ascii="Consolas" w:hAnsi="Consolas"/>
          <w:b w:val="0"/>
          <w:i w:val="0"/>
          <w:color w:val="475569"/>
          <w:sz w:val="17"/>
        </w:rPr>
        <w:t>thegoatzeldris70@gmail.com</w:t>
      </w:r>
      <w:r>
        <w:rPr>
          <w:b w:val="0"/>
          <w:i w:val="0"/>
          <w:color w:val="475569"/>
          <w:sz w:val="17"/>
        </w:rPr>
        <w:t xml:space="preserve">  • </w:t>
        <w:br/>
        <w:t xml:space="preserve">    </w:t>
      </w:r>
      <w:r>
        <w:rPr>
          <w:rFonts w:ascii="Consolas" w:hAnsi="Consolas"/>
          <w:b w:val="0"/>
          <w:i w:val="0"/>
          <w:color w:val="475569"/>
          <w:sz w:val="17"/>
        </w:rPr>
        <w:t>+27 72 411 0997</w:t>
      </w:r>
      <w:r>
        <w:rPr>
          <w:b w:val="0"/>
          <w:i w:val="0"/>
          <w:color w:val="475569"/>
          <w:sz w:val="17"/>
        </w:rPr>
        <w:t xml:space="preserve"> </w:t>
      </w:r>
    </w:p>
    <w:p>
      <w:pPr>
        <w:spacing w:after="80"/>
        <w:pBdr>
          <w:bottom w:val="single" w:sz="6" w:space="2" w:color="0f4c81"/>
        </w:pBdr>
      </w:pP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0F4C81"/>
          <w:sz w:val="22"/>
        </w:rPr>
        <w:t>EXECUTIVE SUMMARY</w:t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  Results-driven </w:t>
      </w:r>
      <w:r>
        <w:rPr>
          <w:b/>
          <w:i w:val="0"/>
          <w:color w:val="0F4C81"/>
          <w:sz w:val="20"/>
        </w:rPr>
        <w:t>Artificial Intelligence Specialist</w:t>
      </w:r>
      <w:r>
        <w:rPr>
          <w:b w:val="0"/>
          <w:i w:val="0"/>
          <w:sz w:val="20"/>
        </w:rPr>
        <w:t xml:space="preserve"> with hands-on expertise in</w:t>
        <w:br/>
        <w:t xml:space="preserve">    </w:t>
      </w:r>
      <w:r>
        <w:rPr>
          <w:b/>
          <w:i w:val="0"/>
          <w:color w:val="0F4C81"/>
          <w:sz w:val="20"/>
        </w:rPr>
        <w:t>Generative AI, Large Language Models (LLMs), LLMOps, Natural Language Processing (NLP),</w:t>
        <w:br/>
        <w:t xml:space="preserve">    and Conversational AI</w:t>
      </w:r>
      <w:r>
        <w:rPr>
          <w:b w:val="0"/>
          <w:i w:val="0"/>
          <w:sz w:val="20"/>
        </w:rPr>
        <w:t>, complemented by a strong foundation in Mathematics, Physics, and</w:t>
        <w:br/>
        <w:t xml:space="preserve">    Enterprise Technology Management. Proven ability to architect and deploy production-grade AI</w:t>
        <w:br/>
        <w:t xml:space="preserve">    systems on </w:t>
      </w:r>
      <w:r>
        <w:rPr>
          <w:b/>
          <w:i w:val="0"/>
          <w:color w:val="0F4C81"/>
          <w:sz w:val="20"/>
        </w:rPr>
        <w:t>AWS Bedrock, Anthropic Claude, Google Vertex AI, and BigQuery</w:t>
      </w:r>
      <w:r>
        <w:rPr>
          <w:b w:val="0"/>
          <w:i w:val="0"/>
          <w:sz w:val="20"/>
        </w:rPr>
        <w:t>, translating</w:t>
        <w:br/>
        <w:t xml:space="preserve">    complex business requirements into scalable, cloud-native AI solutions.</w:t>
        <w:br/>
        <w:t xml:space="preserve">  </w:t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  Currently serving as a </w:t>
      </w:r>
      <w:r>
        <w:rPr>
          <w:b/>
          <w:i w:val="0"/>
          <w:color w:val="0F4C81"/>
          <w:sz w:val="20"/>
        </w:rPr>
        <w:t>Discover Graduate Trainee (Technology Management &amp; AI)</w:t>
      </w:r>
      <w:r>
        <w:rPr>
          <w:b w:val="0"/>
          <w:i w:val="0"/>
          <w:sz w:val="20"/>
        </w:rPr>
        <w:t xml:space="preserve"> at</w:t>
        <w:br/>
        <w:t xml:space="preserve">    </w:t>
      </w:r>
      <w:r>
        <w:rPr>
          <w:b/>
          <w:i w:val="0"/>
          <w:color w:val="0F4C81"/>
          <w:sz w:val="20"/>
        </w:rPr>
        <w:t>Vodacom Financial Services</w:t>
      </w:r>
      <w:r>
        <w:rPr>
          <w:b w:val="0"/>
          <w:i w:val="0"/>
          <w:sz w:val="20"/>
        </w:rPr>
        <w:t>, supporting C-suite executives across Service Management,</w:t>
        <w:br/>
        <w:t xml:space="preserve">    PI Delivery, Risk, Technology Assurance, and AWS Cost Optimization, while independently</w:t>
        <w:br/>
        <w:t xml:space="preserve">    designing multilingual AI products (</w:t>
      </w:r>
      <w:r>
        <w:rPr>
          <w:b/>
          <w:i w:val="0"/>
          <w:color w:val="0F4C81"/>
          <w:sz w:val="20"/>
        </w:rPr>
        <w:t>KasiKash</w:t>
      </w:r>
      <w:r>
        <w:rPr>
          <w:b w:val="0"/>
          <w:i w:val="0"/>
          <w:sz w:val="20"/>
        </w:rPr>
        <w:t xml:space="preserve">, </w:t>
      </w:r>
      <w:r>
        <w:rPr>
          <w:b/>
          <w:i w:val="0"/>
          <w:color w:val="0F4C81"/>
          <w:sz w:val="20"/>
        </w:rPr>
        <w:t>CAPS AI Tutor</w:t>
      </w:r>
      <w:r>
        <w:rPr>
          <w:b w:val="0"/>
          <w:i w:val="0"/>
          <w:sz w:val="20"/>
        </w:rPr>
        <w:t>) that leverage</w:t>
        <w:br/>
        <w:t xml:space="preserve">    </w:t>
      </w:r>
      <w:r>
        <w:rPr>
          <w:b/>
          <w:i w:val="0"/>
          <w:color w:val="0F4C81"/>
          <w:sz w:val="20"/>
        </w:rPr>
        <w:t>RAG pipelines, prompt engineering, voice AI, and WhatsApp/USSD conversational interfaces</w:t>
      </w:r>
      <w:r>
        <w:rPr>
          <w:b w:val="0"/>
          <w:i w:val="0"/>
          <w:sz w:val="20"/>
        </w:rPr>
        <w:br/>
        <w:t xml:space="preserve">    to serve underserved African markets.</w:t>
        <w:br/>
        <w:t xml:space="preserve">  </w:t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  Combines executive-level business acumen with deep technical fluency in Python, TypeScript,</w:t>
        <w:br/>
        <w:t xml:space="preserve">    cloud engineering, and CI/CD — uniquely positioned to bridge AI engineering, advanced analytics,</w:t>
        <w:br/>
        <w:t xml:space="preserve">    and enterprise strategy.</w:t>
        <w:br/>
        <w:t xml:space="preserve">  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0F4C81"/>
          <w:sz w:val="22"/>
        </w:rPr>
        <w:t>CORE COMPETENCIES</w:t>
      </w:r>
    </w:p>
    <w:p>
      <w:pPr>
        <w:pStyle w:val="ListBullet"/>
        <w:spacing w:after="30"/>
        <w:ind w:left="340"/>
      </w:pPr>
      <w:r>
        <w:rPr>
          <w:b/>
          <w:i w:val="0"/>
          <w:color w:val="0F4C81"/>
          <w:sz w:val="19"/>
        </w:rPr>
        <w:t>AI &amp; Machine Learning:</w:t>
      </w:r>
      <w:r>
        <w:rPr>
          <w:b w:val="0"/>
          <w:i w:val="0"/>
          <w:sz w:val="19"/>
        </w:rPr>
        <w:t xml:space="preserve"> Generative AI • LLMs • Prompt Engineering • Retrieval-Augmented Generation (RAG) • Conversational AI • Chatbot Development • NLP • LLMOps • AI Automation • Machine Learning • Voice AI • Multilingual NLP</w:t>
      </w:r>
    </w:p>
    <w:p>
      <w:pPr>
        <w:pStyle w:val="ListBullet"/>
        <w:spacing w:after="30"/>
        <w:ind w:left="340"/>
      </w:pPr>
      <w:r>
        <w:rPr>
          <w:b/>
          <w:i w:val="0"/>
          <w:color w:val="0F4C81"/>
          <w:sz w:val="19"/>
        </w:rPr>
        <w:t>Cloud &amp; AI Platforms:</w:t>
      </w:r>
      <w:r>
        <w:rPr>
          <w:b w:val="0"/>
          <w:i w:val="0"/>
          <w:sz w:val="19"/>
        </w:rPr>
        <w:t xml:space="preserve"> AWS • Amazon Bedrock • Anthropic Claude • Google Cloud Platform (GCP) • Vertex AI • BigQuery • Supabase • Vercel • Render</w:t>
      </w:r>
    </w:p>
    <w:p>
      <w:pPr>
        <w:pStyle w:val="ListBullet"/>
        <w:spacing w:after="30"/>
        <w:ind w:left="340"/>
      </w:pPr>
      <w:r>
        <w:rPr>
          <w:b/>
          <w:i w:val="0"/>
          <w:color w:val="0F4C81"/>
          <w:sz w:val="19"/>
        </w:rPr>
        <w:t>Programming &amp; Engineering:</w:t>
      </w:r>
      <w:r>
        <w:rPr>
          <w:b w:val="0"/>
          <w:i w:val="0"/>
          <w:sz w:val="19"/>
        </w:rPr>
        <w:t xml:space="preserve"> Python • TypeScript • JavaScript • SQL • Node.js • Express.js • React 19 • PostgreSQL • Prisma • Redis • Socket.IO • REST APIs</w:t>
      </w:r>
    </w:p>
    <w:p>
      <w:pPr>
        <w:pStyle w:val="ListBullet"/>
        <w:spacing w:after="30"/>
        <w:ind w:left="340"/>
      </w:pPr>
      <w:r>
        <w:rPr>
          <w:b/>
          <w:i w:val="0"/>
          <w:color w:val="0F4C81"/>
          <w:sz w:val="19"/>
        </w:rPr>
        <w:t>Data &amp; Analytics:</w:t>
      </w:r>
      <w:r>
        <w:rPr>
          <w:b w:val="0"/>
          <w:i w:val="0"/>
          <w:sz w:val="19"/>
        </w:rPr>
        <w:t xml:space="preserve"> Advanced Analytics • Data Science • Business Intelligence • Power BI • Excel (Advanced) • Data Visualization • Exploratory Data Analysis • Executive Reporting</w:t>
      </w:r>
    </w:p>
    <w:p>
      <w:pPr>
        <w:pStyle w:val="ListBullet"/>
        <w:spacing w:after="30"/>
        <w:ind w:left="340"/>
      </w:pPr>
      <w:r>
        <w:rPr>
          <w:b/>
          <w:i w:val="0"/>
          <w:color w:val="0F4C81"/>
          <w:sz w:val="19"/>
        </w:rPr>
        <w:t>DevOps &amp; LLMOps:</w:t>
      </w:r>
      <w:r>
        <w:rPr>
          <w:b w:val="0"/>
          <w:i w:val="0"/>
          <w:sz w:val="19"/>
        </w:rPr>
        <w:t xml:space="preserve"> Git • GitHub • GitHub Actions • CI/CD Pipelines • Model Deployment • Cloud Cost Optimization • Agile Delivery</w:t>
      </w:r>
    </w:p>
    <w:p>
      <w:pPr>
        <w:pStyle w:val="ListBullet"/>
        <w:spacing w:after="30"/>
        <w:ind w:left="340"/>
      </w:pPr>
      <w:r>
        <w:rPr>
          <w:b/>
          <w:i w:val="0"/>
          <w:color w:val="0F4C81"/>
          <w:sz w:val="19"/>
        </w:rPr>
        <w:t>Business &amp; Governance:</w:t>
      </w:r>
      <w:r>
        <w:rPr>
          <w:b w:val="0"/>
          <w:i w:val="0"/>
          <w:sz w:val="19"/>
        </w:rPr>
        <w:t xml:space="preserve"> Technology Assurance • Risk Management • Project Governance • Executive Presentations • Stakeholder Engagement • ITIL 4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0F4C81"/>
          <w:sz w:val="22"/>
        </w:rPr>
        <w:t>TECHNICAL SKILLS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0f4c81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3475"/>
            <w:shd w:val="clear" w:color="auto" w:fill="0f4c81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Technologies &amp; Tools</w:t>
            </w:r>
          </w:p>
        </w:tc>
        <w:tc>
          <w:tcPr>
            <w:tcW w:type="dxa" w:w="3475"/>
            <w:shd w:val="clear" w:color="auto" w:fill="0f4c81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Proficiency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Generative AI &amp; LLMs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AWS Bedrock, Anthropic Claude, Vertex AI, Prompt Engineering, RAG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Advanced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Conversational AI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Chatbots, Voice AI, Web Speech API, WhatsApp API, USSD Integration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Advanced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NLP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Multilingual Processing (English, isiZulu, Sesotho), Text Analytics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Advanced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Cloud Platforms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AWS, GCP, BigQuery, Vertex AI, Supabase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Advanced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Programming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Python, TypeScript, JavaScript, SQL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Advanced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Data Analytics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Power BI, Excel, BigQuery, Data Visualization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Advanced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DevOps / LLMOps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GitHub Actions, CI/CD, Vercel, Render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Intermediate–Advanced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Backend Engineering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Node.js, Express, PostgreSQL, Prisma, Redis, Socket.IO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Intermediate</w:t>
            </w:r>
          </w:p>
        </w:tc>
      </w:tr>
      <w:tr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Frontend Engineering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React 19, Vite, Tailwind CSS, Framer Motion</w:t>
            </w:r>
          </w:p>
        </w:tc>
        <w:tc>
          <w:tcPr>
            <w:tcW w:type="dxa" w:w="347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Intermediate</w:t>
            </w:r>
          </w:p>
        </w:tc>
      </w:tr>
    </w:tbl>
    <w:p>
      <w:pPr>
        <w:spacing w:after="40"/>
      </w:pP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0F4C81"/>
          <w:sz w:val="22"/>
        </w:rPr>
        <w:t>PROFESSIONAL EXPERIENCE</w:t>
      </w:r>
    </w:p>
    <w:p>
      <w:pPr>
        <w:tabs>
          <w:tab w:pos="9921" w:val="right"/>
        </w:tabs>
        <w:spacing w:after="20"/>
      </w:pPr>
      <w:r>
        <w:rPr>
          <w:b/>
          <w:color w:val="0F172A"/>
          <w:sz w:val="20"/>
        </w:rPr>
        <w:t>Discover Graduate Trainee — Technology Management &amp; AI</w:t>
      </w:r>
      <w:r>
        <w:tab/>
      </w:r>
      <w:r>
        <w:rPr>
          <w:i/>
          <w:color w:val="64748B"/>
          <w:sz w:val="17"/>
        </w:rPr>
        <w:t>Feb 2025 – Present</w:t>
      </w:r>
    </w:p>
    <w:p>
      <w:pPr>
        <w:spacing w:after="20"/>
      </w:pPr>
      <w:r>
        <w:rPr>
          <w:b/>
          <w:color w:val="0F4C81"/>
          <w:sz w:val="18"/>
        </w:rPr>
        <w:t>Vodacom Financial Services — Johannesburg, South Africa</w:t>
      </w:r>
    </w:p>
    <w:p>
      <w:pPr>
        <w:spacing w:after="60"/>
        <w:jc w:val="both"/>
      </w:pPr>
      <w:r>
        <w:rPr>
          <w:b w:val="0"/>
          <w:i/>
          <w:sz w:val="19"/>
        </w:rPr>
        <w:br/>
        <w:t xml:space="preserve">      Selected for Vodacom's flagship Discover graduate programme, embedded within senior technology</w:t>
        <w:br/>
        <w:t xml:space="preserve">      leadership to drive AI-led decision-making, executive reporting, and cloud cost governance</w:t>
        <w:br/>
        <w:t xml:space="preserve">      across the Financial Services division.</w:t>
        <w:br/>
        <w:t xml:space="preserve">    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Partner with </w:t>
      </w:r>
      <w:r>
        <w:rPr>
          <w:b/>
          <w:i w:val="0"/>
          <w:color w:val="0F4C81"/>
          <w:sz w:val="19"/>
        </w:rPr>
        <w:t>C-suite executives and senior management</w:t>
      </w:r>
      <w:r>
        <w:rPr>
          <w:b w:val="0"/>
          <w:i w:val="0"/>
          <w:sz w:val="19"/>
        </w:rPr>
        <w:t xml:space="preserve"> across Service Management, PI Delivery, Risk Management, Technology Assurance, and Steering / Management Committees to deliver AI-informed business insights.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Lead </w:t>
      </w:r>
      <w:r>
        <w:rPr>
          <w:b/>
          <w:i w:val="0"/>
          <w:color w:val="0F4C81"/>
          <w:sz w:val="19"/>
        </w:rPr>
        <w:t>AWS Cost Optimization</w:t>
      </w:r>
      <w:r>
        <w:rPr>
          <w:b w:val="0"/>
          <w:i w:val="0"/>
          <w:sz w:val="19"/>
        </w:rPr>
        <w:t xml:space="preserve"> initiatives, analysing consumption patterns and recommending governance actions that improve cloud spend efficiency across the FinServ technology estate.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Design and deliver </w:t>
      </w:r>
      <w:r>
        <w:rPr>
          <w:b/>
          <w:i w:val="0"/>
          <w:color w:val="0F4C81"/>
          <w:sz w:val="19"/>
        </w:rPr>
        <w:t>executive-level dashboards, PowerPoint decks, and analytical reports</w:t>
      </w:r>
      <w:r>
        <w:rPr>
          <w:b w:val="0"/>
          <w:i w:val="0"/>
          <w:sz w:val="19"/>
        </w:rPr>
        <w:t xml:space="preserve"> consumed by ExCo and Steering Committees for strategic decision-making.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Apply </w:t>
      </w:r>
      <w:r>
        <w:rPr>
          <w:b/>
          <w:i w:val="0"/>
          <w:color w:val="0F4C81"/>
          <w:sz w:val="19"/>
        </w:rPr>
        <w:t>AI and advanced analytics</w:t>
      </w:r>
      <w:r>
        <w:rPr>
          <w:b w:val="0"/>
          <w:i w:val="0"/>
          <w:sz w:val="19"/>
        </w:rPr>
        <w:t xml:space="preserve"> to operational data, automating reporting workflows and increasing insight turnaround for cross-functional technology initiatives.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Contribute to </w:t>
      </w:r>
      <w:r>
        <w:rPr>
          <w:b/>
          <w:i w:val="0"/>
          <w:color w:val="0F4C81"/>
          <w:sz w:val="19"/>
        </w:rPr>
        <w:t>project governance, risk registers, and technology assurance frameworks</w:t>
      </w:r>
      <w:r>
        <w:rPr>
          <w:b w:val="0"/>
          <w:i w:val="0"/>
          <w:sz w:val="19"/>
        </w:rPr>
        <w:t xml:space="preserve">, aligning delivery with </w:t>
      </w:r>
      <w:r>
        <w:rPr>
          <w:b/>
          <w:i w:val="0"/>
          <w:color w:val="0F4C81"/>
          <w:sz w:val="19"/>
        </w:rPr>
        <w:t>ITIL 4</w:t>
      </w:r>
      <w:r>
        <w:rPr>
          <w:b w:val="0"/>
          <w:i w:val="0"/>
          <w:sz w:val="19"/>
        </w:rPr>
        <w:t xml:space="preserve"> best practice.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Support strategic AI adoption initiatives, evaluating </w:t>
      </w:r>
      <w:r>
        <w:rPr>
          <w:b/>
          <w:i w:val="0"/>
          <w:color w:val="0F4C81"/>
          <w:sz w:val="19"/>
        </w:rPr>
        <w:t>Generative AI</w:t>
      </w:r>
      <w:r>
        <w:rPr>
          <w:b w:val="0"/>
          <w:i w:val="0"/>
          <w:sz w:val="19"/>
        </w:rPr>
        <w:t xml:space="preserve"> and </w:t>
      </w:r>
      <w:r>
        <w:rPr>
          <w:b/>
          <w:i w:val="0"/>
          <w:color w:val="0F4C81"/>
          <w:sz w:val="19"/>
        </w:rPr>
        <w:t>LLM</w:t>
      </w:r>
      <w:r>
        <w:rPr>
          <w:b w:val="0"/>
          <w:i w:val="0"/>
          <w:sz w:val="19"/>
        </w:rPr>
        <w:t xml:space="preserve"> use cases for internal automation and customer experience.</w:t>
      </w:r>
    </w:p>
    <w:p>
      <w:pPr>
        <w:tabs>
          <w:tab w:pos="9921" w:val="right"/>
        </w:tabs>
        <w:spacing w:after="20"/>
      </w:pPr>
      <w:r>
        <w:rPr>
          <w:b/>
          <w:color w:val="0F172A"/>
          <w:sz w:val="20"/>
        </w:rPr>
        <w:t>Reporting Analyst Intern</w:t>
      </w:r>
      <w:r>
        <w:tab/>
      </w:r>
      <w:r>
        <w:rPr>
          <w:i/>
          <w:color w:val="64748B"/>
          <w:sz w:val="17"/>
        </w:rPr>
        <w:t>Jun 2024 – Jan 2025</w:t>
      </w:r>
    </w:p>
    <w:p>
      <w:pPr>
        <w:spacing w:after="20"/>
      </w:pPr>
      <w:r>
        <w:rPr>
          <w:b/>
          <w:color w:val="0F4C81"/>
          <w:sz w:val="18"/>
        </w:rPr>
        <w:t>Vodacom Financial Services — Johannesburg, South Africa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Developed and maintained </w:t>
      </w:r>
      <w:r>
        <w:rPr>
          <w:b/>
          <w:i w:val="0"/>
          <w:color w:val="0F4C81"/>
          <w:sz w:val="19"/>
        </w:rPr>
        <w:t>Power BI dashboards</w:t>
      </w:r>
      <w:r>
        <w:rPr>
          <w:b w:val="0"/>
          <w:i w:val="0"/>
          <w:sz w:val="19"/>
        </w:rPr>
        <w:t xml:space="preserve"> and </w:t>
      </w:r>
      <w:r>
        <w:rPr>
          <w:b/>
          <w:i w:val="0"/>
          <w:color w:val="0F4C81"/>
          <w:sz w:val="19"/>
        </w:rPr>
        <w:t>advanced Excel models</w:t>
      </w:r>
      <w:r>
        <w:rPr>
          <w:b w:val="0"/>
          <w:i w:val="0"/>
          <w:sz w:val="19"/>
        </w:rPr>
        <w:t xml:space="preserve"> used by business leaders for performance monitoring.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Delivered recurring and ad-hoc </w:t>
      </w:r>
      <w:r>
        <w:rPr>
          <w:b/>
          <w:i w:val="0"/>
          <w:color w:val="0F4C81"/>
          <w:sz w:val="19"/>
        </w:rPr>
        <w:t>business performance reports</w:t>
      </w:r>
      <w:r>
        <w:rPr>
          <w:b w:val="0"/>
          <w:i w:val="0"/>
          <w:sz w:val="19"/>
        </w:rPr>
        <w:t>, translating raw operational data into commercial insight.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Automated repetitive reporting tasks, reducing manual effort and improving accuracy of executive analytics.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Collaborated with finance, technology, and operations teams to standardise KPIs and reporting cadences.</w:t>
      </w:r>
    </w:p>
    <w:p>
      <w:pPr>
        <w:tabs>
          <w:tab w:pos="9921" w:val="right"/>
        </w:tabs>
        <w:spacing w:after="20"/>
      </w:pPr>
      <w:r>
        <w:rPr>
          <w:b/>
          <w:color w:val="0F172A"/>
          <w:sz w:val="20"/>
        </w:rPr>
        <w:t>Data Scientist (Project-Based)</w:t>
      </w:r>
      <w:r>
        <w:tab/>
      </w:r>
      <w:r>
        <w:rPr>
          <w:i/>
          <w:color w:val="64748B"/>
          <w:sz w:val="17"/>
        </w:rPr>
        <w:t>Cross-Border Engagement</w:t>
      </w:r>
    </w:p>
    <w:p>
      <w:pPr>
        <w:spacing w:after="20"/>
      </w:pPr>
      <w:r>
        <w:rPr>
          <w:b/>
          <w:color w:val="0F4C81"/>
          <w:sz w:val="18"/>
        </w:rPr>
        <w:t>Vodafone Portugal — Data Science Project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Engineered SQL queries on </w:t>
      </w:r>
      <w:r>
        <w:rPr>
          <w:b/>
          <w:i w:val="0"/>
          <w:color w:val="0F4C81"/>
          <w:sz w:val="19"/>
        </w:rPr>
        <w:t>Google BigQuery</w:t>
      </w:r>
      <w:r>
        <w:rPr>
          <w:b w:val="0"/>
          <w:i w:val="0"/>
          <w:sz w:val="19"/>
        </w:rPr>
        <w:t xml:space="preserve"> to extract, clean, and transform large-scale enterprise datasets.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Performed </w:t>
      </w:r>
      <w:r>
        <w:rPr>
          <w:b/>
          <w:i w:val="0"/>
          <w:color w:val="0F4C81"/>
          <w:sz w:val="19"/>
        </w:rPr>
        <w:t>exploratory data analysis (EDA)</w:t>
      </w:r>
      <w:r>
        <w:rPr>
          <w:b w:val="0"/>
          <w:i w:val="0"/>
          <w:sz w:val="19"/>
        </w:rPr>
        <w:t xml:space="preserve"> and feature preparation on </w:t>
      </w:r>
      <w:r>
        <w:rPr>
          <w:b/>
          <w:i w:val="0"/>
          <w:color w:val="0F4C81"/>
          <w:sz w:val="19"/>
        </w:rPr>
        <w:t>Google Cloud Platform</w:t>
      </w:r>
      <w:r>
        <w:rPr>
          <w:b w:val="0"/>
          <w:i w:val="0"/>
          <w:sz w:val="19"/>
        </w:rPr>
        <w:t xml:space="preserve">, leveraging </w:t>
      </w:r>
      <w:r>
        <w:rPr>
          <w:b/>
          <w:i w:val="0"/>
          <w:color w:val="0F4C81"/>
          <w:sz w:val="19"/>
        </w:rPr>
        <w:t>Vertex AI</w:t>
      </w:r>
      <w:r>
        <w:rPr>
          <w:b w:val="0"/>
          <w:i w:val="0"/>
          <w:sz w:val="19"/>
        </w:rPr>
        <w:t xml:space="preserve"> for ML workflows.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Produced analytical reports and business insights that informed data-driven decisions for the Vodafone Portugal team.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Strengthened core competencies in cloud-native data science, GCP tooling, and enterprise analytics.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0F4C81"/>
          <w:sz w:val="22"/>
        </w:rPr>
        <w:t>AI PROJECTS PORTFOLIO</w:t>
      </w:r>
    </w:p>
    <w:p>
      <w:r>
        <w:rPr>
          <w:b/>
          <w:color w:val="0F172A"/>
          <w:sz w:val="20"/>
        </w:rPr>
        <w:t>KasiKash — AI-Powered Multilingual Financial OS for Township SMEs</w:t>
      </w:r>
    </w:p>
    <w:p>
      <w:pPr>
        <w:spacing w:after="20"/>
      </w:pPr>
      <w:r>
        <w:rPr>
          <w:b/>
          <w:color w:val="0F4C81"/>
          <w:sz w:val="18"/>
        </w:rPr>
        <w:t>Founder &amp; Lead AI Engineer</w:t>
      </w:r>
    </w:p>
    <w:p>
      <w:pPr>
        <w:spacing w:after="60"/>
        <w:jc w:val="both"/>
      </w:pPr>
      <w:r>
        <w:rPr>
          <w:b w:val="0"/>
          <w:i w:val="0"/>
          <w:sz w:val="19"/>
        </w:rPr>
        <w:t>An AI-driven, voice-first financial operating system enabling township small businesses to run bookkeeping, credit, and stokvel management in their own languages.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Architected a </w:t>
      </w:r>
      <w:r>
        <w:rPr>
          <w:b/>
          <w:i w:val="0"/>
          <w:color w:val="0F4C81"/>
          <w:sz w:val="19"/>
        </w:rPr>
        <w:t>multilingual Conversational AI platform</w:t>
      </w:r>
      <w:r>
        <w:rPr>
          <w:b w:val="0"/>
          <w:i w:val="0"/>
          <w:sz w:val="19"/>
        </w:rPr>
        <w:t xml:space="preserve"> supporting </w:t>
      </w:r>
      <w:r>
        <w:rPr>
          <w:b/>
          <w:i w:val="0"/>
          <w:color w:val="0F4C81"/>
          <w:sz w:val="19"/>
        </w:rPr>
        <w:t>English, isiZulu, and Sesotho</w:t>
      </w:r>
      <w:r>
        <w:rPr>
          <w:b w:val="0"/>
          <w:i w:val="0"/>
          <w:sz w:val="19"/>
        </w:rPr>
        <w:t xml:space="preserve">, using the </w:t>
      </w:r>
      <w:r>
        <w:rPr>
          <w:b/>
          <w:i w:val="0"/>
          <w:color w:val="0F4C81"/>
          <w:sz w:val="19"/>
        </w:rPr>
        <w:t>Web Speech API</w:t>
      </w:r>
      <w:r>
        <w:rPr>
          <w:b w:val="0"/>
          <w:i w:val="0"/>
          <w:sz w:val="19"/>
        </w:rPr>
        <w:t xml:space="preserve"> and NLP pipelines to convert spoken transactions into structured bookkeeping records.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Built </w:t>
      </w:r>
      <w:r>
        <w:rPr>
          <w:b/>
          <w:i w:val="0"/>
          <w:color w:val="0F4C81"/>
          <w:sz w:val="19"/>
        </w:rPr>
        <w:t>"Skorokoro"</w:t>
      </w:r>
      <w:r>
        <w:rPr>
          <w:b w:val="0"/>
          <w:i w:val="0"/>
          <w:sz w:val="19"/>
        </w:rPr>
        <w:t xml:space="preserve">, an AI-powered customer debt tracking module, and </w:t>
      </w:r>
      <w:r>
        <w:rPr>
          <w:b/>
          <w:i w:val="0"/>
          <w:color w:val="0F4C81"/>
          <w:sz w:val="19"/>
        </w:rPr>
        <w:t>"KasiScore"</w:t>
      </w:r>
      <w:r>
        <w:rPr>
          <w:b w:val="0"/>
          <w:i w:val="0"/>
          <w:sz w:val="19"/>
        </w:rPr>
        <w:t xml:space="preserve">, a proprietary </w:t>
      </w:r>
      <w:r>
        <w:rPr>
          <w:b/>
          <w:i w:val="0"/>
          <w:color w:val="0F4C81"/>
          <w:sz w:val="19"/>
        </w:rPr>
        <w:t>alternative credit scoring engine</w:t>
      </w:r>
      <w:r>
        <w:rPr>
          <w:b w:val="0"/>
          <w:i w:val="0"/>
          <w:sz w:val="19"/>
        </w:rPr>
        <w:t xml:space="preserve"> for the unbanked and underbanked.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Implemented </w:t>
      </w:r>
      <w:r>
        <w:rPr>
          <w:b/>
          <w:i w:val="0"/>
          <w:color w:val="0F4C81"/>
          <w:sz w:val="19"/>
        </w:rPr>
        <w:t>stokvel contribution management</w:t>
      </w:r>
      <w:r>
        <w:rPr>
          <w:b w:val="0"/>
          <w:i w:val="0"/>
          <w:sz w:val="19"/>
        </w:rPr>
        <w:t xml:space="preserve"> with automated reconciliation and financial intelligence.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Delivered end-to-end using </w:t>
      </w:r>
      <w:r>
        <w:rPr>
          <w:b/>
          <w:i w:val="0"/>
          <w:color w:val="0F4C81"/>
          <w:sz w:val="19"/>
        </w:rPr>
        <w:t>React 19, TypeScript, Vite, Tailwind CSS, Framer Motion, Supabase (PostgreSQL)</w:t>
      </w:r>
      <w:r>
        <w:rPr>
          <w:b w:val="0"/>
          <w:i w:val="0"/>
          <w:sz w:val="19"/>
        </w:rPr>
        <w:t xml:space="preserve">, with </w:t>
      </w:r>
      <w:r>
        <w:rPr>
          <w:b/>
          <w:i w:val="0"/>
          <w:color w:val="0F4C81"/>
          <w:sz w:val="19"/>
        </w:rPr>
        <w:t>GitHub Actions CI/CD</w:t>
      </w:r>
      <w:r>
        <w:rPr>
          <w:b w:val="0"/>
          <w:i w:val="0"/>
          <w:sz w:val="19"/>
        </w:rPr>
        <w:t xml:space="preserve"> deployed on </w:t>
      </w:r>
      <w:r>
        <w:rPr>
          <w:b/>
          <w:i w:val="0"/>
          <w:color w:val="0F4C81"/>
          <w:sz w:val="19"/>
        </w:rPr>
        <w:t>Vercel</w:t>
      </w:r>
      <w:r>
        <w:rPr>
          <w:b w:val="0"/>
          <w:i w:val="0"/>
          <w:sz w:val="19"/>
        </w:rPr>
        <w:t>.</w:t>
      </w:r>
    </w:p>
    <w:p>
      <w:pPr>
        <w:pStyle w:val="ListBullet"/>
        <w:spacing w:after="30"/>
        <w:ind w:left="340"/>
      </w:pPr>
      <w:r>
        <w:rPr>
          <w:b/>
          <w:i w:val="0"/>
          <w:color w:val="0F4C81"/>
          <w:sz w:val="19"/>
        </w:rPr>
        <w:t>AI Stack:</w:t>
      </w:r>
      <w:r>
        <w:rPr>
          <w:b w:val="0"/>
          <w:i w:val="0"/>
          <w:sz w:val="19"/>
        </w:rPr>
        <w:t xml:space="preserve"> Voice AI, NLP, multilingual language processing, financial intelligence automation.</w:t>
      </w:r>
    </w:p>
    <w:p>
      <w:r>
        <w:rPr>
          <w:b/>
          <w:color w:val="0F172A"/>
          <w:sz w:val="20"/>
        </w:rPr>
        <w:t>CAPS AI Tutor — Conversational LLM Tutor for South African Learners</w:t>
      </w:r>
    </w:p>
    <w:p>
      <w:pPr>
        <w:spacing w:after="20"/>
      </w:pPr>
      <w:r>
        <w:rPr>
          <w:b/>
          <w:color w:val="0F4C81"/>
          <w:sz w:val="18"/>
        </w:rPr>
        <w:t>Founder &amp; AI Engineer</w:t>
      </w:r>
    </w:p>
    <w:p>
      <w:pPr>
        <w:spacing w:after="60"/>
        <w:jc w:val="both"/>
      </w:pPr>
      <w:r>
        <w:rPr>
          <w:b w:val="0"/>
          <w:i w:val="0"/>
          <w:sz w:val="19"/>
        </w:rPr>
        <w:t xml:space="preserve">A Generative AI education assistant aligned to the South African </w:t>
      </w:r>
      <w:r>
        <w:rPr>
          <w:b/>
          <w:i w:val="0"/>
          <w:color w:val="0F4C81"/>
          <w:sz w:val="19"/>
        </w:rPr>
        <w:t>CAPS curriculum</w:t>
      </w:r>
      <w:r>
        <w:rPr>
          <w:b w:val="0"/>
          <w:i w:val="0"/>
          <w:sz w:val="19"/>
        </w:rPr>
        <w:t>, delivering personalised tutoring at scale via chat, WhatsApp, and USSD.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Engineered an </w:t>
      </w:r>
      <w:r>
        <w:rPr>
          <w:b/>
          <w:i w:val="0"/>
          <w:color w:val="0F4C81"/>
          <w:sz w:val="19"/>
        </w:rPr>
        <w:t>LLM-powered tutoring agent</w:t>
      </w:r>
      <w:r>
        <w:rPr>
          <w:b w:val="0"/>
          <w:i w:val="0"/>
          <w:sz w:val="19"/>
        </w:rPr>
        <w:t xml:space="preserve"> on </w:t>
      </w:r>
      <w:r>
        <w:rPr>
          <w:b/>
          <w:i w:val="0"/>
          <w:color w:val="0F4C81"/>
          <w:sz w:val="19"/>
        </w:rPr>
        <w:t>AWS Bedrock</w:t>
      </w:r>
      <w:r>
        <w:rPr>
          <w:b w:val="0"/>
          <w:i w:val="0"/>
          <w:sz w:val="19"/>
        </w:rPr>
        <w:t xml:space="preserve"> using </w:t>
      </w:r>
      <w:r>
        <w:rPr>
          <w:b/>
          <w:i w:val="0"/>
          <w:color w:val="0F4C81"/>
          <w:sz w:val="19"/>
        </w:rPr>
        <w:t>Anthropic Claude</w:t>
      </w:r>
      <w:r>
        <w:rPr>
          <w:b w:val="0"/>
          <w:i w:val="0"/>
          <w:sz w:val="19"/>
        </w:rPr>
        <w:t xml:space="preserve">, tuned via </w:t>
      </w:r>
      <w:r>
        <w:rPr>
          <w:b/>
          <w:i w:val="0"/>
          <w:color w:val="0F4C81"/>
          <w:sz w:val="19"/>
        </w:rPr>
        <w:t>prompt engineering</w:t>
      </w:r>
      <w:r>
        <w:rPr>
          <w:b w:val="0"/>
          <w:i w:val="0"/>
          <w:sz w:val="19"/>
        </w:rPr>
        <w:t xml:space="preserve"> and grounded on curriculum content.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Integrated </w:t>
      </w:r>
      <w:r>
        <w:rPr>
          <w:b/>
          <w:i w:val="0"/>
          <w:color w:val="0F4C81"/>
          <w:sz w:val="19"/>
        </w:rPr>
        <w:t>WhatsApp and USSD channels</w:t>
      </w:r>
      <w:r>
        <w:rPr>
          <w:b w:val="0"/>
          <w:i w:val="0"/>
          <w:sz w:val="19"/>
        </w:rPr>
        <w:t xml:space="preserve">, enabling low-bandwidth, feature-phone access for learners across South Africa — a true production </w:t>
      </w:r>
      <w:r>
        <w:rPr>
          <w:b/>
          <w:i w:val="0"/>
          <w:color w:val="0F4C81"/>
          <w:sz w:val="19"/>
        </w:rPr>
        <w:t>Conversational AI / Chatbot</w:t>
      </w:r>
      <w:r>
        <w:rPr>
          <w:b w:val="0"/>
          <w:i w:val="0"/>
          <w:sz w:val="19"/>
        </w:rPr>
        <w:t xml:space="preserve"> deployment.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Implemented </w:t>
      </w:r>
      <w:r>
        <w:rPr>
          <w:b/>
          <w:i w:val="0"/>
          <w:color w:val="0F4C81"/>
          <w:sz w:val="19"/>
        </w:rPr>
        <w:t>multilingual NLP support</w:t>
      </w:r>
      <w:r>
        <w:rPr>
          <w:b w:val="0"/>
          <w:i w:val="0"/>
          <w:sz w:val="19"/>
        </w:rPr>
        <w:t xml:space="preserve"> for South African languages, personalised learner Q&amp;A, and adaptive tutoring flows.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Deployed with </w:t>
      </w:r>
      <w:r>
        <w:rPr>
          <w:b/>
          <w:i w:val="0"/>
          <w:color w:val="0F4C81"/>
          <w:sz w:val="19"/>
        </w:rPr>
        <w:t>Python, GitHub Actions (CI/CD), Vercel, and Render</w:t>
      </w:r>
      <w:r>
        <w:rPr>
          <w:b w:val="0"/>
          <w:i w:val="0"/>
          <w:sz w:val="19"/>
        </w:rPr>
        <w:t xml:space="preserve">, applying </w:t>
      </w:r>
      <w:r>
        <w:rPr>
          <w:b/>
          <w:i w:val="0"/>
          <w:color w:val="0F4C81"/>
          <w:sz w:val="19"/>
        </w:rPr>
        <w:t>LLMOps</w:t>
      </w:r>
      <w:r>
        <w:rPr>
          <w:b w:val="0"/>
          <w:i w:val="0"/>
          <w:sz w:val="19"/>
        </w:rPr>
        <w:t xml:space="preserve"> practices for prompt versioning and cost-controlled inference.</w:t>
      </w:r>
    </w:p>
    <w:p>
      <w:pPr>
        <w:pStyle w:val="ListBullet"/>
        <w:spacing w:after="30"/>
        <w:ind w:left="340"/>
      </w:pPr>
      <w:r>
        <w:rPr>
          <w:b/>
          <w:i w:val="0"/>
          <w:color w:val="0F4C81"/>
          <w:sz w:val="19"/>
        </w:rPr>
        <w:t>AI Stack:</w:t>
      </w:r>
      <w:r>
        <w:rPr>
          <w:b w:val="0"/>
          <w:i w:val="0"/>
          <w:sz w:val="19"/>
        </w:rPr>
        <w:t xml:space="preserve"> Generative AI, LLMs, Claude on Bedrock, RAG-ready architecture, Chatbots, NLP.</w:t>
      </w:r>
    </w:p>
    <w:p>
      <w:r>
        <w:rPr>
          <w:b/>
          <w:color w:val="0F172A"/>
          <w:sz w:val="20"/>
        </w:rPr>
        <w:t>Enterprise Delivery Management Platform — Takealot Drivers</w:t>
      </w:r>
    </w:p>
    <w:p>
      <w:pPr>
        <w:spacing w:after="20"/>
      </w:pPr>
      <w:r>
        <w:rPr>
          <w:b/>
          <w:color w:val="0F4C81"/>
          <w:sz w:val="18"/>
        </w:rPr>
        <w:t>Full-Stack Engineer</w:t>
      </w:r>
    </w:p>
    <w:p>
      <w:pPr>
        <w:spacing w:after="60"/>
        <w:jc w:val="both"/>
      </w:pPr>
      <w:r>
        <w:rPr>
          <w:b w:val="0"/>
          <w:i w:val="0"/>
          <w:sz w:val="19"/>
        </w:rPr>
        <w:t>Enterprise-grade delivery operations platform for last-mile drivers, dispatchers, and administrators.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Built driver </w:t>
      </w:r>
      <w:r>
        <w:rPr>
          <w:b/>
          <w:i w:val="0"/>
          <w:color w:val="0F4C81"/>
          <w:sz w:val="19"/>
        </w:rPr>
        <w:t>trip tracking, cash-on-delivery verification, real-time notifications, and dispatch management</w:t>
      </w:r>
      <w:r>
        <w:rPr>
          <w:b w:val="0"/>
          <w:i w:val="0"/>
          <w:sz w:val="19"/>
        </w:rPr>
        <w:t xml:space="preserve"> modules.</w:t>
      </w:r>
    </w:p>
    <w:p>
      <w:pPr>
        <w:pStyle w:val="ListBullet"/>
        <w:spacing w:after="30"/>
        <w:ind w:left="340"/>
      </w:pPr>
      <w:r>
        <w:rPr>
          <w:b/>
          <w:i w:val="0"/>
          <w:color w:val="0F4C81"/>
          <w:sz w:val="19"/>
        </w:rPr>
        <w:t>Frontend:</w:t>
      </w:r>
      <w:r>
        <w:rPr>
          <w:b w:val="0"/>
          <w:i w:val="0"/>
          <w:sz w:val="19"/>
        </w:rPr>
        <w:t xml:space="preserve"> React, TypeScript, Vite, Tailwind, React Query, Zustand.</w:t>
      </w:r>
    </w:p>
    <w:p>
      <w:pPr>
        <w:pStyle w:val="ListBullet"/>
        <w:spacing w:after="30"/>
        <w:ind w:left="340"/>
      </w:pPr>
      <w:r>
        <w:rPr>
          <w:b/>
          <w:i w:val="0"/>
          <w:color w:val="0F4C81"/>
          <w:sz w:val="19"/>
        </w:rPr>
        <w:t>Backend:</w:t>
      </w:r>
      <w:r>
        <w:rPr>
          <w:b w:val="0"/>
          <w:i w:val="0"/>
          <w:sz w:val="19"/>
        </w:rPr>
        <w:t xml:space="preserve"> Node.js, Express.js, PostgreSQL, Prisma, Redis, Bull Queue, JWT Authentication, Socket.IO for real-time events.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Demonstrated capability in </w:t>
      </w:r>
      <w:r>
        <w:rPr>
          <w:b/>
          <w:i w:val="0"/>
          <w:color w:val="0F4C81"/>
          <w:sz w:val="19"/>
        </w:rPr>
        <w:t>cloud architecture, real-time systems, and production backend engineering</w:t>
      </w:r>
      <w:r>
        <w:rPr>
          <w:b w:val="0"/>
          <w:i w:val="0"/>
          <w:sz w:val="19"/>
        </w:rPr>
        <w:t xml:space="preserve"> — foundational to deploying scalable AI services.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0F4C81"/>
          <w:sz w:val="22"/>
        </w:rPr>
        <w:t>EDUCATION</w:t>
      </w:r>
    </w:p>
    <w:p>
      <w:pPr>
        <w:spacing w:after="0"/>
      </w:pPr>
      <w:r>
        <w:rPr>
          <w:b/>
          <w:color w:val="0F172A"/>
          <w:sz w:val="20"/>
        </w:rPr>
        <w:t>Enterprise and Technology Management</w:t>
      </w:r>
    </w:p>
    <w:p>
      <w:pPr>
        <w:spacing w:after="20"/>
      </w:pPr>
      <w:r>
        <w:rPr>
          <w:color w:val="64748B"/>
          <w:sz w:val="17"/>
        </w:rPr>
        <w:t>NWU Business School  •  2024</w:t>
      </w:r>
    </w:p>
    <w:p>
      <w:pPr>
        <w:spacing w:after="0"/>
      </w:pPr>
      <w:r>
        <w:rPr>
          <w:b/>
          <w:color w:val="0F172A"/>
          <w:sz w:val="20"/>
        </w:rPr>
        <w:t>BSc Mathematics and Physics</w:t>
      </w:r>
    </w:p>
    <w:p>
      <w:pPr>
        <w:spacing w:after="20"/>
      </w:pPr>
      <w:r>
        <w:rPr>
          <w:color w:val="64748B"/>
          <w:sz w:val="17"/>
        </w:rPr>
        <w:t>University of Johannesburg  •  2019 – 2023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0F4C81"/>
          <w:sz w:val="22"/>
        </w:rPr>
        <w:t>CERTIFICATIONS</w:t>
      </w:r>
    </w:p>
    <w:p>
      <w:pPr>
        <w:pStyle w:val="ListBullet"/>
        <w:spacing w:after="30"/>
        <w:ind w:left="340"/>
      </w:pPr>
      <w:r>
        <w:rPr>
          <w:b/>
          <w:i w:val="0"/>
          <w:color w:val="0F4C81"/>
          <w:sz w:val="19"/>
        </w:rPr>
        <w:t>Machine Learning Specialization</w:t>
      </w:r>
      <w:r>
        <w:br/>
      </w:r>
      <w:r>
        <w:rPr>
          <w:b w:val="0"/>
          <w:i w:val="0"/>
          <w:sz w:val="19"/>
        </w:rPr>
        <w:t>DeepLearning.AI / Stanford University (Andrew Ng)</w:t>
      </w:r>
    </w:p>
    <w:p>
      <w:pPr>
        <w:pStyle w:val="ListBullet"/>
        <w:spacing w:after="30"/>
        <w:ind w:left="340"/>
      </w:pPr>
      <w:r>
        <w:rPr>
          <w:b/>
          <w:i w:val="0"/>
          <w:color w:val="0F4C81"/>
          <w:sz w:val="19"/>
        </w:rPr>
        <w:t>ITIL 4 Foundation</w:t>
      </w:r>
      <w:r>
        <w:br/>
      </w:r>
      <w:r>
        <w:rPr>
          <w:b w:val="0"/>
          <w:i w:val="0"/>
          <w:sz w:val="19"/>
        </w:rPr>
        <w:t>IT Service Management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0F4C81"/>
          <w:sz w:val="22"/>
        </w:rPr>
        <w:t>KEY STRENGTHS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Deploying </w:t>
      </w:r>
      <w:r>
        <w:rPr>
          <w:b/>
          <w:i w:val="0"/>
          <w:color w:val="0F4C81"/>
          <w:sz w:val="19"/>
        </w:rPr>
        <w:t>Generative AI and LLM</w:t>
      </w:r>
      <w:r>
        <w:rPr>
          <w:b w:val="0"/>
          <w:i w:val="0"/>
          <w:sz w:val="19"/>
        </w:rPr>
        <w:t xml:space="preserve"> applications on </w:t>
      </w:r>
      <w:r>
        <w:rPr>
          <w:b/>
          <w:i w:val="0"/>
          <w:color w:val="0F4C81"/>
          <w:sz w:val="19"/>
        </w:rPr>
        <w:t>AWS Bedrock, Claude, and Vertex AI</w:t>
      </w:r>
      <w:r>
        <w:rPr>
          <w:b w:val="0"/>
          <w:i w:val="0"/>
          <w:sz w:val="19"/>
        </w:rPr>
        <w:t>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Designing </w:t>
      </w:r>
      <w:r>
        <w:rPr>
          <w:b/>
          <w:i w:val="0"/>
          <w:color w:val="0F4C81"/>
          <w:sz w:val="19"/>
        </w:rPr>
        <w:t>Conversational AI and Chatbots</w:t>
      </w:r>
      <w:r>
        <w:rPr>
          <w:b w:val="0"/>
          <w:i w:val="0"/>
          <w:sz w:val="19"/>
        </w:rPr>
        <w:t xml:space="preserve"> for multilingual, low-bandwidth African contexts.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Bridging </w:t>
      </w:r>
      <w:r>
        <w:rPr>
          <w:b/>
          <w:i w:val="0"/>
          <w:color w:val="0F4C81"/>
          <w:sz w:val="19"/>
        </w:rPr>
        <w:t>AI engineering</w:t>
      </w:r>
      <w:r>
        <w:rPr>
          <w:b w:val="0"/>
          <w:i w:val="0"/>
          <w:sz w:val="19"/>
        </w:rPr>
        <w:t xml:space="preserve"> with </w:t>
      </w:r>
      <w:r>
        <w:rPr>
          <w:b/>
          <w:i w:val="0"/>
          <w:color w:val="0F4C81"/>
          <w:sz w:val="19"/>
        </w:rPr>
        <w:t>executive reporting, governance, and cloud cost optimization</w:t>
      </w:r>
      <w:r>
        <w:rPr>
          <w:b w:val="0"/>
          <w:i w:val="0"/>
          <w:sz w:val="19"/>
        </w:rPr>
        <w:t>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 xml:space="preserve">Rapid delivery via </w:t>
      </w:r>
      <w:r>
        <w:rPr>
          <w:b/>
          <w:i w:val="0"/>
          <w:color w:val="0F4C81"/>
          <w:sz w:val="19"/>
        </w:rPr>
        <w:t>CI/CD, GitHub Actions, Vercel, and Render</w:t>
      </w:r>
      <w:r>
        <w:rPr>
          <w:b w:val="0"/>
          <w:i w:val="0"/>
          <w:sz w:val="19"/>
        </w:rPr>
        <w:t xml:space="preserve"> with modern </w:t>
      </w:r>
      <w:r>
        <w:rPr>
          <w:b/>
          <w:i w:val="0"/>
          <w:color w:val="0F4C81"/>
          <w:sz w:val="19"/>
        </w:rPr>
        <w:t>LLMOps</w:t>
      </w:r>
      <w:r>
        <w:rPr>
          <w:b w:val="0"/>
          <w:i w:val="0"/>
          <w:sz w:val="19"/>
        </w:rPr>
        <w:t xml:space="preserve"> hygiene.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Strong mathematical foundation (BSc Mathematics &amp; Physics) underpinning ML work.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0F4C81"/>
          <w:sz w:val="22"/>
        </w:rPr>
        <w:t>LANGUAGES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English — Professional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isiZulu — Native</w:t>
      </w:r>
    </w:p>
    <w:p>
      <w:pPr>
        <w:pStyle w:val="ListBullet"/>
        <w:spacing w:after="30"/>
        <w:ind w:left="340"/>
      </w:pPr>
      <w:r>
        <w:rPr>
          <w:b w:val="0"/>
          <w:i w:val="0"/>
          <w:sz w:val="19"/>
        </w:rPr>
        <w:t>Sesotho — Conversational</w:t>
      </w:r>
    </w:p>
    <w:p>
      <w:pPr>
        <w:spacing w:before="160" w:after="40"/>
        <w:pBdr>
          <w:bottom w:val="single" w:sz="6" w:space="2" w:color="cbd5e1"/>
        </w:pBdr>
      </w:pPr>
      <w:r>
        <w:rPr>
          <w:b/>
          <w:color w:val="0F4C81"/>
          <w:sz w:val="22"/>
        </w:rPr>
        <w:t>REFERENCES</w:t>
      </w:r>
    </w:p>
    <w:p>
      <w:pPr>
        <w:spacing w:after="60"/>
        <w:jc w:val="both"/>
      </w:pPr>
      <w:r>
        <w:rPr>
          <w:b w:val="0"/>
          <w:i w:val="0"/>
          <w:sz w:val="20"/>
        </w:rPr>
        <w:t>Available on request.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