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5C36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E931A55" w14:textId="77777777" w:rsidR="007225F6" w:rsidRDefault="007225F6" w:rsidP="007225F6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4C661C59" w14:textId="77777777" w:rsidR="007225F6" w:rsidRDefault="007225F6" w:rsidP="007225F6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045A6AA3" w14:textId="77777777" w:rsidR="007225F6" w:rsidRDefault="007225F6" w:rsidP="007225F6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6912CB3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AE27D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5AE07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32E2DF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38267D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F15DA4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0556D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4DE50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CA823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6E0A5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ABC062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4C3E6A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DEF982D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15DEC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F39A4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ED56BDE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EE4643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63995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8563B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2ABF69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FE985D9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65CB3F3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ADBC2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7F219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CABBBE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383EB54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20A1B6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8C982B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83D1EC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0271A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FA1861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B043A1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28EB08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BD9457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652EBC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A64380" w14:textId="77777777" w:rsidR="007225F6" w:rsidRDefault="007225F6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3D2B3E" w14:textId="7568E2CB" w:rsidR="006F1910" w:rsidRPr="00827FC1" w:rsidRDefault="006F1910" w:rsidP="006F191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63741B">
        <w:rPr>
          <w:rFonts w:ascii="Arial Nova" w:hAnsi="Arial Nova" w:cs="Tahoma"/>
          <w:b/>
          <w:color w:val="002060"/>
          <w:sz w:val="22"/>
          <w:szCs w:val="22"/>
        </w:rPr>
        <w:t>S</w:t>
      </w:r>
      <w:r w:rsidR="005C3056">
        <w:rPr>
          <w:rFonts w:ascii="Arial Nova" w:hAnsi="Arial Nova" w:cs="Tahoma"/>
          <w:b/>
          <w:color w:val="002060"/>
          <w:sz w:val="22"/>
          <w:szCs w:val="22"/>
        </w:rPr>
        <w:t>.A</w:t>
      </w:r>
    </w:p>
    <w:p w14:paraId="03B0D7D2" w14:textId="77777777" w:rsidR="006F1910" w:rsidRPr="00827FC1" w:rsidRDefault="006F1910" w:rsidP="006F1910">
      <w:pPr>
        <w:jc w:val="center"/>
        <w:rPr>
          <w:rFonts w:ascii="Arial Nova" w:hAnsi="Arial Nova" w:cs="Tahoma"/>
          <w:bCs/>
          <w:iCs/>
          <w:sz w:val="22"/>
          <w:szCs w:val="22"/>
        </w:rPr>
      </w:pPr>
      <w:r w:rsidRPr="00827FC1">
        <w:rPr>
          <w:rFonts w:ascii="Arial Nova" w:hAnsi="Arial Nova" w:cs="Tahoma"/>
          <w:bCs/>
          <w:iCs/>
          <w:sz w:val="22"/>
          <w:szCs w:val="22"/>
        </w:rPr>
        <w:t xml:space="preserve">Reunión de Asamblea General de asociados </w:t>
      </w:r>
    </w:p>
    <w:p w14:paraId="32545527" w14:textId="77777777" w:rsidR="006F1910" w:rsidRPr="00827FC1" w:rsidRDefault="006F1910" w:rsidP="006F191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6853860B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74A3BC5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5E3E45D" w14:textId="77777777" w:rsidR="00865FAB" w:rsidRPr="00827FC1" w:rsidRDefault="00865FAB" w:rsidP="00865FAB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En el municipio de ____________,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__________(a.m/p.m),</w:t>
      </w:r>
      <w:r w:rsidRPr="00827FC1">
        <w:rPr>
          <w:rFonts w:ascii="Arial Nova" w:hAnsi="Arial Nova" w:cs="Tahoma"/>
          <w:sz w:val="22"/>
          <w:szCs w:val="22"/>
        </w:rPr>
        <w:t xml:space="preserve"> del día ____________, del año _________, se reunió la asamblea general para adelantar la reunión de carácter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827FC1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</w:t>
      </w:r>
      <w:r w:rsidR="00663F69" w:rsidRPr="00827FC1">
        <w:rPr>
          <w:rFonts w:ascii="Arial Nova" w:hAnsi="Arial Nova" w:cs="Tahoma"/>
          <w:sz w:val="22"/>
          <w:szCs w:val="22"/>
        </w:rPr>
        <w:t>ley.</w:t>
      </w:r>
    </w:p>
    <w:p w14:paraId="32BC779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43968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 Orden del Día:</w:t>
      </w:r>
    </w:p>
    <w:p w14:paraId="52F14F0B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E7228BA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4C9115E0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50115F4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45B41AD7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297684D8" w14:textId="77777777" w:rsidR="00865FAB" w:rsidRPr="00827FC1" w:rsidRDefault="00865FAB" w:rsidP="00865FAB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42D32B09" w14:textId="28C3565C" w:rsidR="00865FAB" w:rsidRPr="00827FC1" w:rsidRDefault="00865FAB" w:rsidP="00865FAB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827FC1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3A26C692" w14:textId="77777777" w:rsidR="00F808EA" w:rsidRPr="00827FC1" w:rsidRDefault="00F808EA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7C9CA1C2" w14:textId="77777777" w:rsidR="00F808EA" w:rsidRDefault="00F808EA" w:rsidP="00865FAB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379915FF" w14:textId="77777777" w:rsidR="00827FC1" w:rsidRPr="00827FC1" w:rsidRDefault="00827FC1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FF67DB3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E40F6FF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2D506C9B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163333B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27FC1">
        <w:rPr>
          <w:rFonts w:ascii="Arial Nova" w:hAnsi="Arial Nova" w:cs="Tahoma"/>
          <w:color w:val="002060"/>
          <w:sz w:val="22"/>
          <w:szCs w:val="22"/>
        </w:rPr>
        <w:t xml:space="preserve"> de</w:t>
      </w:r>
      <w:r w:rsidRPr="00827FC1">
        <w:rPr>
          <w:rFonts w:ascii="Arial Nova" w:hAnsi="Arial Nova" w:cs="Tahoma"/>
          <w:sz w:val="22"/>
          <w:szCs w:val="22"/>
        </w:rPr>
        <w:t xml:space="preserve">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27FC1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27FC1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5180583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5B10565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28DEEB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2.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51FC998A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29B1781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designaron por unanimidad como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Cs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 xml:space="preserve"> de la reunión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>a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27FC1">
        <w:rPr>
          <w:rFonts w:ascii="Arial Nova" w:hAnsi="Arial Nova" w:cs="Tahoma"/>
          <w:sz w:val="22"/>
          <w:szCs w:val="22"/>
        </w:rPr>
        <w:t xml:space="preserve"> y como </w:t>
      </w:r>
      <w:r w:rsidRPr="00827FC1">
        <w:rPr>
          <w:rFonts w:ascii="Arial Nova" w:hAnsi="Arial Nova" w:cs="Tahoma"/>
          <w:bCs/>
          <w:sz w:val="22"/>
          <w:szCs w:val="22"/>
        </w:rPr>
        <w:t>secretario</w:t>
      </w:r>
      <w:r w:rsidRPr="00827FC1">
        <w:rPr>
          <w:rFonts w:ascii="Arial Nova" w:hAnsi="Arial Nova" w:cs="Tahoma"/>
          <w:sz w:val="22"/>
          <w:szCs w:val="22"/>
        </w:rPr>
        <w:t xml:space="preserve"> de la reunión a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27FC1">
        <w:rPr>
          <w:rFonts w:ascii="Arial Nova" w:hAnsi="Arial Nova" w:cs="Tahoma"/>
          <w:color w:val="002060"/>
          <w:sz w:val="22"/>
          <w:szCs w:val="22"/>
        </w:rPr>
        <w:t>,</w:t>
      </w:r>
      <w:r w:rsidRPr="00827FC1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20AD1322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9C0F88F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08ABED0E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6A1491D" w14:textId="77777777" w:rsidR="0063741B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0E86D5F2" w14:textId="77777777" w:rsidR="0063741B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1D0FD8A0" w14:textId="77777777" w:rsidR="0063741B" w:rsidRPr="00827FC1" w:rsidRDefault="0063741B" w:rsidP="006F1910">
      <w:pPr>
        <w:rPr>
          <w:rFonts w:ascii="Arial Nova" w:hAnsi="Arial Nova" w:cs="Tahoma"/>
          <w:sz w:val="22"/>
          <w:szCs w:val="22"/>
        </w:rPr>
      </w:pPr>
    </w:p>
    <w:p w14:paraId="72E18E92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22767A8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4CC0722B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0DE8C92B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El liquidador presenta a consideración de la asamblea la cuenta final de liquidación, para lo cual aporta:</w:t>
      </w:r>
    </w:p>
    <w:p w14:paraId="367A3F87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0AE3EDC5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65255C3B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6550301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505157A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5B9C096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0C2120DD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6DF68876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Destinación del remanente.</w:t>
      </w:r>
    </w:p>
    <w:p w14:paraId="25DE1054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53252AED" w14:textId="77777777" w:rsidR="00263ECA" w:rsidRPr="00827FC1" w:rsidRDefault="006F1910" w:rsidP="00263ECA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 xml:space="preserve">La asamblea de asociados </w:t>
      </w:r>
      <w:r w:rsidR="00DC108D" w:rsidRPr="00827FC1">
        <w:rPr>
          <w:rFonts w:ascii="Arial Nova" w:hAnsi="Arial Nova" w:cs="Tahoma"/>
          <w:sz w:val="22"/>
          <w:szCs w:val="22"/>
          <w:lang w:val="es-ES"/>
        </w:rPr>
        <w:t>aprueba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 por unanimidad 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cuenta final de liquidación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7324A2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la cuenta final de liquidación, presentada por el liquidador y además determina que el remanente se destinará para la entidad ________ 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el nombre de la entidad que va a recibir el pasivo de la entidad)</w:t>
      </w:r>
      <w:r w:rsidR="00263ECA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="00263ECA" w:rsidRPr="00827FC1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53EC99B7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36D1F698" w14:textId="77777777" w:rsidR="006F1910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Junto con el acta debe anexarse copia de la cuenta final de liquidación, balance general suscrito por el representante legal o liquidador de la entidad y por un contador público (art. 33 Decreto 2649 de 1993 conc.: art. 10 Ley 43 de 1990).</w:t>
      </w:r>
    </w:p>
    <w:p w14:paraId="2F7BF11C" w14:textId="77777777" w:rsidR="00827FC1" w:rsidRPr="00827FC1" w:rsidRDefault="00827FC1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</w:p>
    <w:p w14:paraId="2FEDFB6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ab/>
      </w:r>
    </w:p>
    <w:p w14:paraId="57D1DA75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28B69E0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0D894F6" w14:textId="4992F0B3" w:rsidR="006F1910" w:rsidRPr="00827FC1" w:rsidRDefault="00A74769" w:rsidP="006F1910">
      <w:pPr>
        <w:rPr>
          <w:rFonts w:ascii="Arial Nova" w:hAnsi="Arial Nova" w:cs="Tahoma"/>
          <w:i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dio un receso de </w:t>
      </w:r>
      <w:r w:rsidRPr="00827FC1">
        <w:rPr>
          <w:rFonts w:ascii="Arial Nova" w:hAnsi="Arial Nova" w:cs="Tahoma"/>
          <w:color w:val="002060"/>
          <w:sz w:val="22"/>
          <w:szCs w:val="22"/>
        </w:rPr>
        <w:t>_</w:t>
      </w:r>
      <w:r w:rsidR="00827FC1">
        <w:rPr>
          <w:rFonts w:ascii="Arial Nova" w:hAnsi="Arial Nova" w:cs="Tahoma"/>
          <w:color w:val="002060"/>
          <w:sz w:val="22"/>
          <w:szCs w:val="22"/>
        </w:rPr>
        <w:t>___</w:t>
      </w:r>
      <w:r w:rsidRPr="00827FC1">
        <w:rPr>
          <w:rFonts w:ascii="Arial Nova" w:hAnsi="Arial Nova" w:cs="Tahoma"/>
          <w:color w:val="002060"/>
          <w:sz w:val="22"/>
          <w:szCs w:val="22"/>
        </w:rPr>
        <w:t>__</w:t>
      </w:r>
      <w:r w:rsidRPr="00827FC1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F1910" w:rsidRPr="00827FC1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F1910" w:rsidRPr="00827FC1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FD759DE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39F4B7A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22B685E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4F3B16BA" w14:textId="7D05194D" w:rsidR="00106C3A" w:rsidRPr="00827FC1" w:rsidRDefault="00827FC1" w:rsidP="006F191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                                              ___________________</w:t>
      </w:r>
    </w:p>
    <w:p w14:paraId="28E3BF6E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Secretario</w:t>
      </w:r>
    </w:p>
    <w:p w14:paraId="025A5E5A" w14:textId="40DD8D06" w:rsidR="00106C3A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CC No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CC No</w:t>
      </w:r>
    </w:p>
    <w:p w14:paraId="51F6803D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FE24EE7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B75F16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</w:p>
    <w:p w14:paraId="2FC7BE43" w14:textId="32F3A13E" w:rsidR="006F1910" w:rsidRPr="00827FC1" w:rsidRDefault="00827FC1" w:rsidP="006F191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1CDAE011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13D2A9D8" w14:textId="77777777" w:rsidR="002671E0" w:rsidRPr="00827FC1" w:rsidRDefault="006F1910">
      <w:pPr>
        <w:rPr>
          <w:rFonts w:ascii="Arial Nova" w:hAnsi="Arial Nova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lastRenderedPageBreak/>
        <w:t>CC No</w:t>
      </w:r>
    </w:p>
    <w:sectPr w:rsidR="002671E0" w:rsidRPr="00827FC1" w:rsidSect="00F03677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E6F40" w14:textId="77777777" w:rsidR="008E2151" w:rsidRDefault="008E2151" w:rsidP="00D93450">
      <w:r>
        <w:separator/>
      </w:r>
    </w:p>
  </w:endnote>
  <w:endnote w:type="continuationSeparator" w:id="0">
    <w:p w14:paraId="7C91C6A7" w14:textId="77777777" w:rsidR="008E2151" w:rsidRDefault="008E2151" w:rsidP="00D9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D9A68" w14:textId="77777777" w:rsidR="008E2151" w:rsidRDefault="008E2151" w:rsidP="00D93450">
      <w:r>
        <w:separator/>
      </w:r>
    </w:p>
  </w:footnote>
  <w:footnote w:type="continuationSeparator" w:id="0">
    <w:p w14:paraId="25C32D27" w14:textId="77777777" w:rsidR="008E2151" w:rsidRDefault="008E2151" w:rsidP="00D9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D713" w14:textId="77777777" w:rsidR="00B355E2" w:rsidRDefault="00B355E2" w:rsidP="00471E95">
    <w:pPr>
      <w:pStyle w:val="Encabezado"/>
    </w:pPr>
  </w:p>
  <w:p w14:paraId="31B2CECB" w14:textId="77777777" w:rsidR="00B355E2" w:rsidRPr="00C7470C" w:rsidRDefault="006F1910" w:rsidP="00471E95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7324A2">
      <w:rPr>
        <w:rFonts w:ascii="Tahoma" w:hAnsi="Tahoma" w:cs="Tahoma"/>
        <w:sz w:val="18"/>
        <w:szCs w:val="18"/>
      </w:rPr>
      <w:t xml:space="preserve">                  </w:t>
    </w:r>
    <w:r>
      <w:rPr>
        <w:rFonts w:ascii="Tahoma" w:hAnsi="Tahoma" w:cs="Tahoma"/>
        <w:sz w:val="18"/>
        <w:szCs w:val="18"/>
      </w:rPr>
      <w:t xml:space="preserve"> </w:t>
    </w:r>
  </w:p>
  <w:p w14:paraId="33B401E3" w14:textId="77777777" w:rsidR="00B355E2" w:rsidRDefault="00B355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28792978">
    <w:abstractNumId w:val="1"/>
  </w:num>
  <w:num w:numId="2" w16cid:durableId="779842327">
    <w:abstractNumId w:val="0"/>
  </w:num>
  <w:num w:numId="3" w16cid:durableId="575554169">
    <w:abstractNumId w:val="2"/>
  </w:num>
  <w:num w:numId="4" w16cid:durableId="153989962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0"/>
    <w:rsid w:val="000B0B94"/>
    <w:rsid w:val="00106C3A"/>
    <w:rsid w:val="00124BCE"/>
    <w:rsid w:val="00181651"/>
    <w:rsid w:val="00192E3D"/>
    <w:rsid w:val="001E02BD"/>
    <w:rsid w:val="00227B34"/>
    <w:rsid w:val="0026244A"/>
    <w:rsid w:val="00263ECA"/>
    <w:rsid w:val="002671E0"/>
    <w:rsid w:val="00300CDE"/>
    <w:rsid w:val="003F31AF"/>
    <w:rsid w:val="00462B47"/>
    <w:rsid w:val="004741AE"/>
    <w:rsid w:val="00481505"/>
    <w:rsid w:val="0049502D"/>
    <w:rsid w:val="005C3056"/>
    <w:rsid w:val="0063741B"/>
    <w:rsid w:val="00663F69"/>
    <w:rsid w:val="006A3DE5"/>
    <w:rsid w:val="006F1910"/>
    <w:rsid w:val="0071051B"/>
    <w:rsid w:val="007225F6"/>
    <w:rsid w:val="007324A2"/>
    <w:rsid w:val="007420EE"/>
    <w:rsid w:val="00767B07"/>
    <w:rsid w:val="007B40A3"/>
    <w:rsid w:val="007C3701"/>
    <w:rsid w:val="007D75F0"/>
    <w:rsid w:val="00827FC1"/>
    <w:rsid w:val="00865FAB"/>
    <w:rsid w:val="008954EA"/>
    <w:rsid w:val="008E2151"/>
    <w:rsid w:val="00923B41"/>
    <w:rsid w:val="00926064"/>
    <w:rsid w:val="00946CCC"/>
    <w:rsid w:val="009932CD"/>
    <w:rsid w:val="00A13592"/>
    <w:rsid w:val="00A74769"/>
    <w:rsid w:val="00AD56B5"/>
    <w:rsid w:val="00AF7346"/>
    <w:rsid w:val="00B04DFB"/>
    <w:rsid w:val="00B355E2"/>
    <w:rsid w:val="00B77508"/>
    <w:rsid w:val="00C4636A"/>
    <w:rsid w:val="00C62FFE"/>
    <w:rsid w:val="00CF4405"/>
    <w:rsid w:val="00D11371"/>
    <w:rsid w:val="00D736E6"/>
    <w:rsid w:val="00D93450"/>
    <w:rsid w:val="00DC108D"/>
    <w:rsid w:val="00DC4A15"/>
    <w:rsid w:val="00DD0BF3"/>
    <w:rsid w:val="00E02CAA"/>
    <w:rsid w:val="00E5432A"/>
    <w:rsid w:val="00EC48BB"/>
    <w:rsid w:val="00F03677"/>
    <w:rsid w:val="00F06DFA"/>
    <w:rsid w:val="00F501ED"/>
    <w:rsid w:val="00F710BD"/>
    <w:rsid w:val="00F808EA"/>
    <w:rsid w:val="00F9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9E98"/>
  <w15:docId w15:val="{8153223C-2436-4CC8-B33E-2EC7F827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9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F19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91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6F191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1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113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137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DC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5</cp:revision>
  <dcterms:created xsi:type="dcterms:W3CDTF">2025-02-24T18:16:00Z</dcterms:created>
  <dcterms:modified xsi:type="dcterms:W3CDTF">2025-02-24T20:13:00Z</dcterms:modified>
</cp:coreProperties>
</file>