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h9owp1kb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«Выгодно или нет продавать твой продукт?»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Ты делаешь крутой товар: слаймы, мороженое, браслеты, наклейки — неважно. Но прежде чем продавать, надо понять: </w:t>
      </w:r>
      <w:r w:rsidDel="00000000" w:rsidR="00000000" w:rsidRPr="00000000">
        <w:rPr>
          <w:b w:val="1"/>
          <w:rtl w:val="0"/>
        </w:rPr>
        <w:t xml:space="preserve">зарабатываешь ли ты больше, чем тратишь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и называется </w:t>
      </w:r>
      <w:r w:rsidDel="00000000" w:rsidR="00000000" w:rsidRPr="00000000">
        <w:rPr>
          <w:b w:val="1"/>
          <w:rtl w:val="0"/>
        </w:rPr>
        <w:t xml:space="preserve">сходимость экономики одной продажи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ad5ly5wfan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🔍 Что надо посчитать?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простая таблица, как для настоящих бизнесменов, только понятнее 😊</w:t>
      </w:r>
    </w:p>
    <w:tbl>
      <w:tblPr>
        <w:tblStyle w:val="Table1"/>
        <w:tblW w:w="14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0"/>
        <w:gridCol w:w="5205"/>
        <w:gridCol w:w="2550"/>
        <w:tblGridChange w:id="0">
          <w:tblGrid>
            <w:gridCol w:w="6600"/>
            <w:gridCol w:w="5205"/>
            <w:gridCol w:w="25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Что мы считаем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Пример для слайма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Твоя идея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💰 За сколько ты продаёшь товар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300 рублей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🧼 Сколько стоит сделать 1 товар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100 рублей (клей, блёстки)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📦 Сколько стоит упаковка/доставка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50 рублей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📣 Сколько стоит реклама (на 1 клиента)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150 рублей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📊 Всего затрат на одну продажу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100 + 50 + 150 = </w:t>
            </w:r>
            <w:r w:rsidDel="00000000" w:rsidR="00000000" w:rsidRPr="00000000">
              <w:rPr>
                <w:b w:val="1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📈 Прибыль с одной продажи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300 − 300 = </w:t>
            </w:r>
            <w:r w:rsidDel="00000000" w:rsidR="00000000" w:rsidRPr="00000000">
              <w:rPr>
                <w:b w:val="1"/>
                <w:rtl w:val="0"/>
              </w:rPr>
              <w:t xml:space="preserve">0 рублей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ты зарабатываешь </w:t>
      </w:r>
      <w:r w:rsidDel="00000000" w:rsidR="00000000" w:rsidRPr="00000000">
        <w:rPr>
          <w:b w:val="1"/>
          <w:rtl w:val="0"/>
        </w:rPr>
        <w:t xml:space="preserve">больше</w:t>
      </w:r>
      <w:r w:rsidDel="00000000" w:rsidR="00000000" w:rsidRPr="00000000">
        <w:rPr>
          <w:rtl w:val="0"/>
        </w:rPr>
        <w:t xml:space="preserve">, чем тратишь — отлично, бизнес выгодный!</w:t>
        <w:br w:type="textWrapping"/>
        <w:t xml:space="preserve">Если </w:t>
      </w:r>
      <w:r w:rsidDel="00000000" w:rsidR="00000000" w:rsidRPr="00000000">
        <w:rPr>
          <w:b w:val="1"/>
          <w:rtl w:val="0"/>
        </w:rPr>
        <w:t xml:space="preserve">меньше</w:t>
      </w:r>
      <w:r w:rsidDel="00000000" w:rsidR="00000000" w:rsidRPr="00000000">
        <w:rPr>
          <w:rtl w:val="0"/>
        </w:rPr>
        <w:t xml:space="preserve"> — надо что-то поменять (цену, рекламу, упаковку и т.д.)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