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Style w:val="9"/>
          <w:rFonts w:hint="default"/>
          <w:sz w:val="28"/>
          <w:szCs w:val="28"/>
          <w:lang w:val="en-US"/>
        </w:rPr>
        <w:t>Спецификация программного продукта “Всё здесь”</w:t>
      </w:r>
      <w:r>
        <w:rPr>
          <w:rFonts w:hint="default" w:ascii="TSCu_Times" w:hAnsi="TSCu_Times" w:cs="TSCu_Times"/>
          <w:b w:val="0"/>
          <w:bCs w:val="0"/>
          <w:i w:val="0"/>
          <w:iCs w:val="0"/>
          <w:sz w:val="28"/>
          <w:szCs w:val="28"/>
          <w:u w:val="none"/>
          <w:lang w:val="en-US"/>
        </w:rPr>
        <w:br w:type="textWrapping"/>
      </w:r>
      <w:r>
        <w:rPr>
          <w:rFonts w:hint="default" w:ascii="TSCu_Times" w:hAnsi="TSCu_Times" w:cs="TSCu_Times"/>
          <w:b w:val="0"/>
          <w:bCs w:val="0"/>
          <w:i w:val="0"/>
          <w:iCs w:val="0"/>
          <w:sz w:val="28"/>
          <w:szCs w:val="28"/>
          <w:u w:val="none"/>
          <w:lang w:val="en-US"/>
        </w:rPr>
        <w:t>1. Введение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  <w:r>
        <w:rPr>
          <w:rFonts w:hint="default" w:ascii="TSCu_Times" w:hAnsi="TSCu_Times" w:cs="TSCu_Times"/>
          <w:b w:val="0"/>
          <w:bCs w:val="0"/>
          <w:i w:val="0"/>
          <w:iCs w:val="0"/>
          <w:sz w:val="28"/>
          <w:szCs w:val="28"/>
          <w:u w:val="none"/>
          <w:lang w:val="en-US"/>
        </w:rPr>
        <w:t>1.1. Назначение</w:t>
      </w:r>
      <w:r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  <w:br w:type="textWrapping"/>
      </w:r>
      <w:r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  <w:tab/>
      </w:r>
      <w:r>
        <w:rPr>
          <w:rFonts w:hint="default" w:ascii="TSCu_Times" w:hAnsi="TSCu_Times" w:cs="TSCu_Times"/>
          <w:sz w:val="28"/>
          <w:szCs w:val="28"/>
          <w:lang w:val="en-US"/>
        </w:rPr>
        <w:t>Эта спецификация требований к ПО описывает функциональные и нефункциональные требования к выпуску 1.0 веб-хранилища "Всё здесь". Кроме специально обозначенных случаев, все указанные здесь требования имеют высокий приоритет.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  <w:r>
        <w:rPr>
          <w:rFonts w:hint="default" w:ascii="TSCu_Times" w:hAnsi="TSCu_Times" w:cs="TSCu_Times"/>
          <w:sz w:val="28"/>
          <w:szCs w:val="28"/>
          <w:lang w:val="en-US"/>
        </w:rPr>
        <w:t>1.2. Соглашения, принятые в документах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  <w:r>
        <w:rPr>
          <w:rFonts w:hint="default" w:ascii="TSCu_Times" w:hAnsi="TSCu_Times" w:cs="TSCu_Times"/>
          <w:sz w:val="28"/>
          <w:szCs w:val="28"/>
          <w:lang w:val="en-US"/>
        </w:rPr>
        <w:t>В этой спецификации нет никаких типографских условных обозначений.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  <w:r>
        <w:rPr>
          <w:rFonts w:hint="default" w:ascii="TSCu_Times" w:hAnsi="TSCu_Times" w:cs="TSCu_Times"/>
          <w:sz w:val="28"/>
          <w:szCs w:val="28"/>
          <w:lang w:val="en-US"/>
        </w:rPr>
        <w:t>1.3. Границы проекта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  <w:r>
        <w:rPr>
          <w:rFonts w:hint="default" w:ascii="TSCu_Times" w:hAnsi="TSCu_Times" w:cs="TSCu_Times"/>
          <w:sz w:val="28"/>
          <w:szCs w:val="28"/>
          <w:lang w:val="en-US"/>
        </w:rPr>
        <w:t>"Всё здесь" даст возможность пользователям структурировать данные.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  <w:r>
        <w:rPr>
          <w:rFonts w:hint="default" w:ascii="TSCu_Times" w:hAnsi="TSCu_Times" w:cs="TSCu_Times"/>
          <w:sz w:val="28"/>
          <w:szCs w:val="28"/>
          <w:lang w:val="en-US"/>
        </w:rPr>
        <w:t>2. Общее описание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  <w:r>
        <w:rPr>
          <w:rFonts w:hint="default" w:ascii="TSCu_Times" w:hAnsi="TSCu_Times" w:cs="TSCu_Times"/>
          <w:sz w:val="28"/>
          <w:szCs w:val="28"/>
          <w:lang w:val="en-US"/>
        </w:rPr>
        <w:t>2.1 Общий взгляд на продукт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  <w:r>
        <w:rPr>
          <w:rFonts w:hint="default" w:ascii="TSCu_Times" w:hAnsi="TSCu_Times" w:cs="TSCu_Times"/>
          <w:sz w:val="28"/>
          <w:szCs w:val="28"/>
          <w:lang w:val="en-US"/>
        </w:rPr>
        <w:t>Приложение "Всё здесь" включает в себя: главную страницу с кратким описанием, формы для авторизации и регистрации пользователей с проверкой данных, создание и изменение разделов и записей с проверкой безопасности, навигация между разделами и записями через меню, и функционал удаления с подтверждением действия. Все модули разработаны с акцентом на удобство, безопасность и производительность.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  <w:r>
        <w:rPr>
          <w:rFonts w:hint="default" w:ascii="TSCu_Times" w:hAnsi="TSCu_Times" w:eastAsia="SimSun" w:cs="TSCu_Times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2.2. Классы и характеристики пользователей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  <w:r>
        <w:rPr>
          <w:rFonts w:hint="default" w:ascii="TSCu_Times" w:hAnsi="TSCu_Times" w:cs="TSCu_Times"/>
          <w:sz w:val="28"/>
          <w:szCs w:val="28"/>
          <w:lang w:val="en-US"/>
        </w:rPr>
        <w:t xml:space="preserve">1. Зарегистрированные пользователи. Имеют доступ к созданию и редактированию своих разделов и записей.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  <w:r>
        <w:rPr>
          <w:rFonts w:hint="default" w:ascii="TSCu_Times" w:hAnsi="TSCu_Times" w:cs="TSCu_Times"/>
          <w:sz w:val="28"/>
          <w:szCs w:val="28"/>
          <w:lang w:val="en-US"/>
        </w:rPr>
        <w:t>2. Гости. Ограниченный доступ к контенту. Могут просматривать основную информацию о сервисе.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  <w:r>
        <w:rPr>
          <w:rFonts w:hint="default" w:ascii="TSCu_Times" w:hAnsi="TSCu_Times" w:cs="TSCu_Times"/>
          <w:sz w:val="28"/>
          <w:szCs w:val="28"/>
          <w:lang w:val="en-US"/>
        </w:rPr>
        <w:t>2.3. Операционная среда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</w:pPr>
      <w:r>
        <w:rPr>
          <w:rFonts w:hint="default" w:ascii="TSCu_Times" w:hAnsi="TSCu_Times" w:cs="TSCu_Times"/>
          <w:sz w:val="28"/>
          <w:szCs w:val="28"/>
          <w:lang w:val="en-US"/>
        </w:rPr>
        <w:t xml:space="preserve"> Приложение “Всё здесь” работает со следующими </w:t>
      </w:r>
      <w:r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  <w:t>браузерами: Windows Internet Explorer, Firefox , Google Chrome (все версии), Chrome.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</w:pPr>
      <w:r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  <w:t>2.4. Ограничения дизайна и реализации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</w:pPr>
      <w:r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  <w:t>Весь код HTML должен соответствовать стандарту HTML 5.0.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</w:pPr>
      <w:r>
        <w:drawing>
          <wp:inline distT="0" distB="0" distL="114300" distR="114300">
            <wp:extent cx="5270500" cy="2524760"/>
            <wp:effectExtent l="0" t="0" r="6350" b="889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sz w:val="24"/>
          <w:szCs w:val="24"/>
          <w:lang w:val="en-US"/>
        </w:rPr>
      </w:pPr>
      <w:r>
        <w:rPr>
          <w:rFonts w:hint="default" w:ascii="TSCu_Times" w:hAnsi="TSCu_Times" w:cs="TSCu_Times"/>
          <w:sz w:val="24"/>
          <w:szCs w:val="24"/>
          <w:lang w:val="en-US"/>
        </w:rPr>
        <w:t>Рисунок 1 - Главная страница (первый блок)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sz w:val="24"/>
          <w:szCs w:val="24"/>
        </w:rPr>
      </w:pPr>
      <w:r>
        <w:rPr>
          <w:rFonts w:hint="default" w:ascii="TSCu_Times" w:hAnsi="TSCu_Times" w:cs="TSCu_Times"/>
          <w:sz w:val="24"/>
          <w:szCs w:val="24"/>
        </w:rPr>
        <w:drawing>
          <wp:inline distT="0" distB="0" distL="114300" distR="114300">
            <wp:extent cx="5270500" cy="2524760"/>
            <wp:effectExtent l="0" t="0" r="6350" b="889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sz w:val="24"/>
          <w:szCs w:val="24"/>
          <w:lang w:val="en-US"/>
        </w:rPr>
      </w:pPr>
      <w:r>
        <w:rPr>
          <w:rFonts w:hint="default" w:ascii="TSCu_Times" w:hAnsi="TSCu_Times" w:cs="TSCu_Times"/>
          <w:sz w:val="24"/>
          <w:szCs w:val="24"/>
          <w:lang w:val="en-US"/>
        </w:rPr>
        <w:t>Рисунок 2 - Главная страница (вторая часть)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sz w:val="24"/>
          <w:szCs w:val="24"/>
        </w:rPr>
      </w:pPr>
      <w:r>
        <w:rPr>
          <w:rFonts w:hint="default" w:ascii="TSCu_Times" w:hAnsi="TSCu_Times" w:cs="TSCu_Times"/>
          <w:sz w:val="24"/>
          <w:szCs w:val="24"/>
        </w:rPr>
        <w:drawing>
          <wp:inline distT="0" distB="0" distL="114300" distR="114300">
            <wp:extent cx="5270500" cy="2524760"/>
            <wp:effectExtent l="0" t="0" r="6350" b="889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sz w:val="24"/>
          <w:szCs w:val="24"/>
          <w:lang w:val="en-US"/>
        </w:rPr>
      </w:pPr>
      <w:r>
        <w:rPr>
          <w:rFonts w:hint="default" w:ascii="TSCu_Times" w:hAnsi="TSCu_Times" w:cs="TSCu_Times"/>
          <w:sz w:val="24"/>
          <w:szCs w:val="24"/>
          <w:lang w:val="en-US"/>
        </w:rPr>
        <w:t>Рисунок 3 - Страница с хранилищем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sz w:val="24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sz w:val="24"/>
          <w:szCs w:val="24"/>
        </w:rPr>
      </w:pPr>
      <w:r>
        <w:rPr>
          <w:rFonts w:hint="default" w:ascii="TSCu_Times" w:hAnsi="TSCu_Times" w:cs="TSCu_Times"/>
          <w:sz w:val="24"/>
          <w:szCs w:val="24"/>
        </w:rPr>
        <w:drawing>
          <wp:inline distT="0" distB="0" distL="114300" distR="114300">
            <wp:extent cx="5270500" cy="2524760"/>
            <wp:effectExtent l="0" t="0" r="6350" b="889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sz w:val="24"/>
          <w:szCs w:val="24"/>
          <w:lang w:val="en-US"/>
        </w:rPr>
      </w:pPr>
      <w:r>
        <w:rPr>
          <w:rFonts w:hint="default" w:ascii="TSCu_Times" w:hAnsi="TSCu_Times" w:cs="TSCu_Times"/>
          <w:sz w:val="24"/>
          <w:szCs w:val="24"/>
          <w:lang w:val="en-US"/>
        </w:rPr>
        <w:t>Рисунок 4 - Страница с хранилищами других пользователей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5270500" cy="2524760"/>
            <wp:effectExtent l="0" t="0" r="6350" b="889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sz w:val="24"/>
          <w:szCs w:val="24"/>
          <w:lang w:val="en-US"/>
        </w:rPr>
      </w:pPr>
      <w:r>
        <w:rPr>
          <w:rFonts w:hint="default" w:ascii="TSCu_Times" w:hAnsi="TSCu_Times" w:cs="TSCu_Times"/>
          <w:sz w:val="24"/>
          <w:szCs w:val="24"/>
          <w:lang w:val="en-US"/>
        </w:rPr>
        <w:t>Рисунок 5 - Страница с авторизацией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sz w:val="20"/>
          <w:szCs w:val="20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5270500" cy="2524760"/>
            <wp:effectExtent l="0" t="0" r="6350" b="889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sz w:val="24"/>
          <w:szCs w:val="24"/>
          <w:lang w:val="en-US"/>
        </w:rPr>
      </w:pPr>
      <w:r>
        <w:rPr>
          <w:rFonts w:hint="default" w:ascii="TSCu_Times" w:hAnsi="TSCu_Times" w:cs="TSCu_Times"/>
          <w:sz w:val="24"/>
          <w:szCs w:val="24"/>
          <w:lang w:val="en-US"/>
        </w:rPr>
        <w:t>Рисунок 6 - Страница с регистрацией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</w:pPr>
      <w:r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  <w:t>3. Системные функции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</w:pPr>
      <w:r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  <w:t>1. Регистрация и авторизация пользователей: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</w:pPr>
      <w:r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  <w:t xml:space="preserve">   - Возможность регистрации новых пользователей с проверкой уникальности логина и пароля.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</w:pPr>
      <w:r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  <w:t xml:space="preserve">   -</w:t>
      </w:r>
      <w:r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  <w:tab/>
      </w:r>
      <w:r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  <w:t>Авторизация пользователей с проверкой введённых данных и перенаправлением на главную страницу при успешном входе.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</w:pPr>
      <w:r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  <w:t>2. Создание и редактирование контента: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</w:pPr>
      <w:r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  <w:t xml:space="preserve">   - Форма для создания и редактирования разделов и записей.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</w:pPr>
      <w:r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  <w:t xml:space="preserve">   - Проверка введённых данных на соответствие формату.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</w:pPr>
      <w:r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  <w:t xml:space="preserve">   - Автоматическое обновление информации на сайте после успешного создания или изменения контента.</w:t>
      </w:r>
      <w:bookmarkStart w:id="0" w:name="_GoBack"/>
      <w:bookmarkEnd w:id="0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</w:pPr>
      <w:r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  <w:t>3. Удаление контента: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</w:pPr>
      <w:r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  <w:t xml:space="preserve">   - Возможность удаления разделов и записей.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</w:pPr>
      <w:r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  <w:t xml:space="preserve">   - Автоматическое обновление информации на сайте после успешного удаления.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</w:pPr>
      <w:r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  <w:t>4. Требования к данным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</w:pPr>
      <w:r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  <w:t>Структура данных: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</w:pPr>
      <w:r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  <w:t>- Пользовательские данные: логин, пароль, электронная почта.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</w:pPr>
      <w:r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  <w:t>- Разделы: Название, описание, изображение (опционально), родительского раздела (если есть).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</w:pPr>
      <w:r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  <w:t>- Записи: Название, содержимое, идентификатор раздела, к которому относится запись.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</w:pPr>
      <w:r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  <w:t>Требования к пользовательскому интерфейсу: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</w:pPr>
      <w:r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  <w:t>- современный дизайн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</w:pPr>
      <w:r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  <w:t>- интуитивно понятный контент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i w:val="0"/>
          <w:iCs w:val="0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  <w:r>
        <w:rPr>
          <w:rFonts w:hint="default" w:ascii="TSCu_Times" w:hAnsi="TSCu_Times" w:cs="TSCu_Times"/>
          <w:sz w:val="28"/>
          <w:szCs w:val="28"/>
          <w:lang w:val="en-US"/>
        </w:rPr>
        <w:t>6. Атрибуты качества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  <w:r>
        <w:rPr>
          <w:rFonts w:hint="default" w:ascii="TSCu_Times" w:hAnsi="TSCu_Times" w:cs="TSCu_Times"/>
          <w:sz w:val="28"/>
          <w:szCs w:val="28"/>
          <w:lang w:val="en-US"/>
        </w:rPr>
        <w:t>6.1. Требования к производительности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  <w:r>
        <w:rPr>
          <w:rFonts w:hint="default" w:ascii="TSCu_Times" w:hAnsi="TSCu_Times" w:cs="TSCu_Times"/>
          <w:sz w:val="28"/>
          <w:szCs w:val="28"/>
          <w:lang w:val="en-US"/>
        </w:rPr>
        <w:t>Система должна обслуживать всего 400 пользователей и 100 пользователей в период пиковой активности с 9:00 до 10:00 по местному времен, со средней продолжительностью сеанса 8 минут.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  <w:r>
        <w:rPr>
          <w:rFonts w:hint="default" w:ascii="TSCu_Times" w:hAnsi="TSCu_Times" w:cs="TSCu_Times"/>
          <w:sz w:val="28"/>
          <w:szCs w:val="28"/>
          <w:lang w:val="en-US"/>
        </w:rPr>
        <w:t>Все веб-страницы, генерируемые системой, должны полностью загружаться не более чем за 4 секунды после запроса их по интернет подключению.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  <w:r>
        <w:rPr>
          <w:rFonts w:hint="default" w:ascii="TSCu_Times" w:hAnsi="TSCu_Times" w:cs="TSCu_Times"/>
          <w:sz w:val="28"/>
          <w:szCs w:val="28"/>
          <w:lang w:val="en-US"/>
        </w:rPr>
        <w:t xml:space="preserve">6.2. Требования к защите и безопасности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  <w:r>
        <w:rPr>
          <w:rFonts w:hint="default" w:ascii="TSCu_Times" w:hAnsi="TSCu_Times" w:cs="TSCu_Times"/>
          <w:sz w:val="28"/>
          <w:szCs w:val="28"/>
          <w:lang w:val="en-US"/>
        </w:rPr>
        <w:t xml:space="preserve">   - Все пароли должны храниться в зашифрованном виде с использованием современных алгоритмов хеширования.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  <w:r>
        <w:rPr>
          <w:rFonts w:hint="default" w:ascii="TSCu_Times" w:hAnsi="TSCu_Times" w:cs="TSCu_Times"/>
          <w:sz w:val="28"/>
          <w:szCs w:val="28"/>
          <w:lang w:val="en-US"/>
        </w:rPr>
        <w:t>6.3. Требования к надежности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  <w:r>
        <w:rPr>
          <w:rFonts w:hint="default" w:ascii="TSCu_Times" w:hAnsi="TSCu_Times" w:cs="TSCu_Times"/>
          <w:sz w:val="28"/>
          <w:szCs w:val="28"/>
          <w:lang w:val="en-US"/>
        </w:rPr>
        <w:t>Если соединение между пользователем и системой разрывается, то страница предупреждает о неполадках.</w:t>
      </w:r>
      <w:r>
        <w:rPr>
          <w:rFonts w:hint="default" w:ascii="TSCu_Times" w:hAnsi="TSCu_Times" w:cs="TSCu_Times"/>
          <w:sz w:val="28"/>
          <w:szCs w:val="28"/>
          <w:lang w:val="en-US"/>
        </w:rPr>
        <w:br w:type="textWrapping"/>
      </w:r>
      <w:r>
        <w:rPr>
          <w:rFonts w:hint="default" w:ascii="TSCu_Times" w:hAnsi="TSCu_Times" w:cs="TSCu_Times"/>
          <w:sz w:val="28"/>
          <w:szCs w:val="28"/>
          <w:lang w:val="en-US"/>
        </w:rPr>
        <w:tab/>
      </w:r>
      <w:r>
        <w:rPr>
          <w:rFonts w:hint="default" w:ascii="TSCu_Times" w:hAnsi="TSCu_Times" w:cs="TSCu_Times"/>
          <w:sz w:val="28"/>
          <w:szCs w:val="28"/>
          <w:lang w:val="en-US"/>
        </w:rPr>
        <w:t>Семантическое ядро. Основные ключевые слова: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  <w:r>
        <w:rPr>
          <w:rFonts w:hint="default" w:ascii="TSCu_Times" w:hAnsi="TSCu_Times" w:cs="TSCu_Times"/>
          <w:sz w:val="28"/>
          <w:szCs w:val="28"/>
          <w:lang w:val="en-US"/>
        </w:rPr>
        <w:t>1. Хранилище данных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  <w:r>
        <w:rPr>
          <w:rFonts w:hint="default" w:ascii="TSCu_Times" w:hAnsi="TSCu_Times" w:cs="TSCu_Times"/>
          <w:sz w:val="28"/>
          <w:szCs w:val="28"/>
          <w:lang w:val="en-US"/>
        </w:rPr>
        <w:t>2. Онлайн-хранилище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  <w:r>
        <w:rPr>
          <w:rFonts w:hint="default" w:ascii="TSCu_Times" w:hAnsi="TSCu_Times" w:cs="TSCu_Times"/>
          <w:sz w:val="28"/>
          <w:szCs w:val="28"/>
          <w:lang w:val="en-US"/>
        </w:rPr>
        <w:t>3. Управление файлами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  <w:r>
        <w:rPr>
          <w:rFonts w:hint="default" w:ascii="TSCu_Times" w:hAnsi="TSCu_Times" w:cs="TSCu_Times"/>
          <w:sz w:val="28"/>
          <w:szCs w:val="28"/>
          <w:lang w:val="en-US"/>
        </w:rPr>
        <w:t>4. Организация данных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  <w:r>
        <w:rPr>
          <w:rFonts w:hint="default" w:ascii="TSCu_Times" w:hAnsi="TSCu_Times" w:cs="TSCu_Times"/>
          <w:sz w:val="28"/>
          <w:szCs w:val="28"/>
          <w:lang w:val="en-US"/>
        </w:rPr>
        <w:t>5. Безопасное хранилище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  <w:r>
        <w:rPr>
          <w:rFonts w:hint="default" w:ascii="TSCu_Times" w:hAnsi="TSCu_Times" w:cs="TSCu_Times"/>
          <w:sz w:val="28"/>
          <w:szCs w:val="28"/>
          <w:lang w:val="en-US"/>
        </w:rPr>
        <w:t>6. Создание раздела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  <w:r>
        <w:rPr>
          <w:rFonts w:hint="default" w:ascii="TSCu_Times" w:hAnsi="TSCu_Times" w:cs="TSCu_Times"/>
          <w:sz w:val="28"/>
          <w:szCs w:val="28"/>
          <w:lang w:val="en-US"/>
        </w:rPr>
        <w:t>7. Редактирование раздела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  <w:r>
        <w:rPr>
          <w:rFonts w:hint="default" w:ascii="TSCu_Times" w:hAnsi="TSCu_Times" w:cs="TSCu_Times"/>
          <w:sz w:val="28"/>
          <w:szCs w:val="28"/>
          <w:lang w:val="en-US"/>
        </w:rPr>
        <w:t>8. Создание записи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  <w:r>
        <w:rPr>
          <w:rFonts w:hint="default" w:ascii="TSCu_Times" w:hAnsi="TSCu_Times" w:cs="TSCu_Times"/>
          <w:sz w:val="28"/>
          <w:szCs w:val="28"/>
          <w:lang w:val="en-US"/>
        </w:rPr>
        <w:t>9. Редактирование записи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  <w:r>
        <w:rPr>
          <w:rFonts w:hint="default" w:ascii="TSCu_Times" w:hAnsi="TSCu_Times" w:cs="TSCu_Times"/>
          <w:sz w:val="28"/>
          <w:szCs w:val="28"/>
          <w:lang w:val="en-US"/>
        </w:rPr>
        <w:t>10. Управление контентом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Fonts w:hint="default" w:ascii="TSCu_Times" w:hAnsi="TSCu_Times" w:cs="TSCu_Times"/>
          <w:sz w:val="28"/>
          <w:szCs w:val="28"/>
          <w:lang w:val="en-US"/>
        </w:rPr>
      </w:pPr>
      <w:r>
        <w:rPr>
          <w:rFonts w:hint="default" w:ascii="TSCu_Times" w:hAnsi="TSCu_Times" w:cs="TSCu_Times"/>
          <w:sz w:val="28"/>
          <w:szCs w:val="28"/>
          <w:lang w:val="en-US"/>
        </w:rPr>
        <w:t>11. Управление данными</w:t>
      </w:r>
    </w:p>
    <w:p>
      <w:pPr>
        <w:ind w:firstLine="708" w:firstLineChars="0"/>
        <w:jc w:val="both"/>
        <w:rPr>
          <w:rFonts w:hint="default" w:ascii="TSCu_Times" w:hAnsi="TSCu_Times" w:cs="TSCu_Times"/>
          <w:sz w:val="28"/>
          <w:szCs w:val="28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Noto Sans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Arial">
    <w:altName w:val="Liberation Sans"/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urier New">
    <w:altName w:val="Liberation Sans"/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Noto Sans CJK SC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Wingdings">
    <w:altName w:val="Akaash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kaash">
    <w:panose1 w:val="02000603000000000000"/>
    <w:charset w:val="00"/>
    <w:family w:val="auto"/>
    <w:pitch w:val="default"/>
    <w:sig w:usb0="80018001" w:usb1="00002000" w:usb2="00000000" w:usb3="00000000" w:csb0="00000001" w:csb1="80000000"/>
  </w:font>
  <w:font w:name="Calibri">
    <w:altName w:val="Liberation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SCu_Times">
    <w:panose1 w:val="00000000000000000000"/>
    <w:charset w:val="00"/>
    <w:family w:val="auto"/>
    <w:pitch w:val="default"/>
    <w:sig w:usb0="80000003" w:usb1="00000000" w:usb2="00000000" w:usb3="00000000" w:csb0="0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DejaVu Sans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SCu_Comic">
    <w:panose1 w:val="00000000000000000000"/>
    <w:charset w:val="00"/>
    <w:family w:val="auto"/>
    <w:pitch w:val="default"/>
    <w:sig w:usb0="80000003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EFF33AA"/>
    <w:multiLevelType w:val="singleLevel"/>
    <w:tmpl w:val="1EFF33AA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AFBE736D"/>
    <w:rsid w:val="6FF77CD1"/>
    <w:rsid w:val="AFBE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basedOn w:val="1"/>
    <w:next w:val="1"/>
    <w:link w:val="8"/>
    <w:semiHidden/>
    <w:unhideWhenUsed/>
    <w:qFormat/>
    <w:uiPriority w:val="0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paragraph" w:styleId="4">
    <w:name w:val="heading 3"/>
    <w:basedOn w:val="1"/>
    <w:next w:val="1"/>
    <w:link w:val="9"/>
    <w:semiHidden/>
    <w:unhideWhenUsed/>
    <w:qFormat/>
    <w:uiPriority w:val="0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Заголовок 1 Char"/>
    <w:link w:val="2"/>
    <w:uiPriority w:val="0"/>
    <w:rPr>
      <w:rFonts w:ascii="Arial" w:hAnsi="Arial" w:cs="Arial"/>
      <w:b/>
      <w:bCs/>
      <w:kern w:val="32"/>
      <w:sz w:val="32"/>
      <w:szCs w:val="32"/>
    </w:rPr>
  </w:style>
  <w:style w:type="character" w:customStyle="1" w:styleId="8">
    <w:name w:val="Заголовок 2 Char"/>
    <w:link w:val="3"/>
    <w:uiPriority w:val="0"/>
    <w:rPr>
      <w:rFonts w:ascii="Arial" w:hAnsi="Arial" w:cs="Arial"/>
      <w:b/>
      <w:bCs/>
      <w:i/>
      <w:iCs/>
      <w:kern w:val="0"/>
      <w:sz w:val="28"/>
      <w:szCs w:val="28"/>
    </w:rPr>
  </w:style>
  <w:style w:type="character" w:customStyle="1" w:styleId="9">
    <w:name w:val="Заголовок 3 Char"/>
    <w:link w:val="4"/>
    <w:uiPriority w:val="0"/>
    <w:rPr>
      <w:rFonts w:ascii="Arial" w:hAnsi="Arial" w:cs="Arial"/>
      <w:b/>
      <w:bCs/>
      <w:kern w:val="0"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74</TotalTime>
  <ScaleCrop>false</ScaleCrop>
  <LinksUpToDate>false</LinksUpToDate>
  <CharactersWithSpaces>0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2024-06-05T17:35:00Z</dcterms:created>
  <dc:creator>jujic</dc:creator>
  <cp:lastModifiedBy>jujic</cp:lastModifiedBy>
  <dcterms:modified xsi:type="dcterms:W3CDTF">2024-06-18T13:08:01Z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1049-11.1.0.11719</vt:lpwstr>
  </property>
</Properties>
</file>