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2418715</wp:posOffset>
                </wp:positionH>
                <wp:positionV relativeFrom="paragraph">
                  <wp:posOffset>-273685</wp:posOffset>
                </wp:positionV>
                <wp:extent cx="1439545" cy="252730"/>
                <wp:effectExtent l="4445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640" cy="25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u w:val="single"/>
                                <w:color w:val="C9211E"/>
                              </w:rPr>
                              <w:t>SUBMIT AS A PDF!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190.45pt;margin-top:-21.55pt;width:113.3pt;height:19.8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u w:val="single"/>
                          <w:color w:val="C9211E"/>
                        </w:rPr>
                        <w:t>SUBMIT AS A PDF!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sz w:val="20"/>
          <w:szCs w:val="20"/>
        </w:rPr>
        <w:t>At home component of final exam</w:t>
      </w:r>
      <w:r>
        <w:rPr>
          <w:sz w:val="20"/>
          <w:szCs w:val="20"/>
        </w:rPr>
        <w:t xml:space="preserve">Access Statistics Canada’s table 11-10-0134-01 and download the Gini coefficients for total income and after tax income for </w:t>
      </w:r>
      <w:r>
        <w:rPr>
          <w:sz w:val="20"/>
          <w:szCs w:val="20"/>
        </w:rPr>
        <w:t>Quebec and British Columbia</w:t>
      </w:r>
      <w:r>
        <w:rPr>
          <w:sz w:val="20"/>
          <w:szCs w:val="20"/>
        </w:rPr>
        <w:t xml:space="preserve"> from the earliest to the most current date. </w:t>
      </w:r>
      <w:r>
        <w:rPr>
          <w:sz w:val="20"/>
          <w:szCs w:val="20"/>
        </w:rPr>
        <w:t>Answer the following questions in the space provided:</w:t>
      </w:r>
    </w:p>
    <w:p>
      <w:pPr>
        <w:pStyle w:val="Normal"/>
        <w:bidi w:val="0"/>
        <w:ind w:hanging="0" w:start="0" w:end="0"/>
        <w:rPr>
          <w:sz w:val="20"/>
          <w:szCs w:val="20"/>
        </w:rPr>
      </w:pPr>
      <w:r>
        <w:rPr>
          <w:sz w:val="20"/>
          <w:szCs w:val="20"/>
        </w:rPr>
        <w:br/>
        <w:t xml:space="preserve">a) Graph these Gini measures for </w:t>
      </w:r>
      <w:r>
        <w:rPr>
          <w:sz w:val="20"/>
          <w:szCs w:val="20"/>
        </w:rPr>
        <w:t>Quebec (QC) and British Columbia (BC)</w:t>
      </w:r>
      <w:r>
        <w:rPr>
          <w:sz w:val="20"/>
          <w:szCs w:val="20"/>
        </w:rPr>
        <w:t xml:space="preserve"> across time. </w:t>
      </w:r>
      <w:r>
        <w:rPr>
          <w:sz w:val="20"/>
          <w:szCs w:val="20"/>
        </w:rPr>
        <w:t>You should have 4 lines graphed. Make sure that you adjust the Y-axis so that it starts at 0.2 (otherwise the lines will be too squished together)</w:t>
      </w:r>
      <w:r>
        <w:rPr>
          <w:sz w:val="20"/>
          <w:szCs w:val="20"/>
        </w:rPr>
        <w:t xml:space="preserve"> (2)</w:t>
      </w:r>
    </w:p>
    <w:p>
      <w:pPr>
        <w:pStyle w:val="Normal"/>
        <w:bidi w:val="0"/>
        <w:ind w:hanging="0" w:start="0" w:end="0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Normal"/>
        <w:bidi w:val="0"/>
        <w:ind w:hanging="0" w:start="0" w:end="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rPr/>
      </w:pPr>
      <w:r>
        <w:rPr/>
        <w:br/>
      </w:r>
      <w:r>
        <w:rPr>
          <w:sz w:val="20"/>
          <w:szCs w:val="20"/>
        </w:rPr>
        <w:t xml:space="preserve">b) </w:t>
      </w:r>
      <w:r>
        <w:rPr>
          <w:sz w:val="20"/>
          <w:szCs w:val="20"/>
        </w:rPr>
        <w:t>Describe 3 things you observe when c</w:t>
      </w:r>
      <w:r>
        <w:rPr>
          <w:sz w:val="20"/>
          <w:szCs w:val="20"/>
        </w:rPr>
        <w:t>ompar</w:t>
      </w:r>
      <w:r>
        <w:rPr>
          <w:sz w:val="20"/>
          <w:szCs w:val="20"/>
        </w:rPr>
        <w:t>ing</w:t>
      </w:r>
      <w:r>
        <w:rPr>
          <w:sz w:val="20"/>
          <w:szCs w:val="20"/>
        </w:rPr>
        <w:t xml:space="preserve"> ‘</w:t>
      </w:r>
      <w:r>
        <w:rPr>
          <w:sz w:val="20"/>
          <w:szCs w:val="20"/>
        </w:rPr>
        <w:t xml:space="preserve">Total’ and ‘after-tax’ </w:t>
      </w:r>
      <w:r>
        <w:rPr>
          <w:sz w:val="20"/>
          <w:szCs w:val="20"/>
        </w:rPr>
        <w:t xml:space="preserve">Gini trends for </w:t>
      </w:r>
      <w:r>
        <w:rPr>
          <w:sz w:val="20"/>
          <w:szCs w:val="20"/>
        </w:rPr>
        <w:t>QC &amp; BC</w:t>
      </w:r>
      <w:r>
        <w:rPr>
          <w:sz w:val="20"/>
          <w:szCs w:val="20"/>
        </w:rPr>
        <w:t>. (</w:t>
      </w:r>
      <w:r>
        <w:rPr>
          <w:sz w:val="20"/>
          <w:szCs w:val="20"/>
        </w:rPr>
        <w:t>3</w:t>
      </w:r>
      <w:r>
        <w:rPr>
          <w:sz w:val="20"/>
          <w:szCs w:val="20"/>
        </w:rPr>
        <w:t>)</w:t>
      </w:r>
    </w:p>
    <w:p>
      <w:pPr>
        <w:pStyle w:val="Normal"/>
        <w:bidi w:val="0"/>
        <w:ind w:hanging="0" w:start="0" w:end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ind w:hanging="0" w:start="0" w:end="0"/>
        <w:rPr>
          <w:sz w:val="4"/>
          <w:szCs w:val="4"/>
        </w:rPr>
      </w:pPr>
      <w:r>
        <w:rPr>
          <w:sz w:val="4"/>
          <w:szCs w:val="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LibreOffice/24.2.2.2$MacOSX_X86_64 LibreOffice_project/d56cc158d8a96260b836f100ef4b4ef25d6f1a01</Application>
  <AppVersion>15.0000</AppVersion>
  <Pages>1</Pages>
  <Words>103</Words>
  <Characters>514</Characters>
  <CharactersWithSpaces>616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2025-04-14T10:25:21Z</dcterms:created>
  <dc:creator/>
  <dc:description/>
  <dc:language>en-CA</dc:language>
  <cp:lastModifiedBy/>
  <dcterms:modified xsi:type="dcterms:W3CDTF">2025-04-14T10:34:05Z</dcterms:modified>
  <cp:revision>2</cp:revision>
  <dc:subject/>
  <dc:title/>
</cp:coreProperties>
</file>