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2ED" w:rsidRPr="007C7698" w:rsidRDefault="0059056D">
      <w:pPr>
        <w:pStyle w:val="Titre1"/>
        <w:ind w:left="3448" w:right="2688"/>
      </w:pPr>
      <w:r w:rsidRPr="007C7698">
        <w:rPr>
          <w:spacing w:val="-9"/>
        </w:rPr>
        <w:t>OPEN</w:t>
      </w:r>
      <w:r w:rsidRPr="007C7698">
        <w:rPr>
          <w:spacing w:val="-18"/>
        </w:rPr>
        <w:t xml:space="preserve"> </w:t>
      </w:r>
      <w:r w:rsidRPr="007C7698">
        <w:rPr>
          <w:spacing w:val="-9"/>
        </w:rPr>
        <w:t>STREETMAP</w:t>
      </w:r>
    </w:p>
    <w:p w:rsidR="00CA42ED" w:rsidRPr="007C7698" w:rsidRDefault="00CA42ED">
      <w:pPr>
        <w:pStyle w:val="Corpsdetexte"/>
        <w:rPr>
          <w:sz w:val="20"/>
        </w:rPr>
      </w:pPr>
    </w:p>
    <w:p w:rsidR="00CA42ED" w:rsidRPr="007C7698" w:rsidRDefault="00CA42ED">
      <w:pPr>
        <w:pStyle w:val="Corpsdetexte"/>
        <w:rPr>
          <w:sz w:val="20"/>
        </w:rPr>
      </w:pPr>
    </w:p>
    <w:p w:rsidR="00CA42ED" w:rsidRPr="007C7698" w:rsidRDefault="00CA42ED">
      <w:pPr>
        <w:pStyle w:val="Corpsdetexte"/>
        <w:rPr>
          <w:sz w:val="20"/>
        </w:rPr>
      </w:pPr>
    </w:p>
    <w:p w:rsidR="00CA42ED" w:rsidRPr="007C7698" w:rsidRDefault="0059056D">
      <w:pPr>
        <w:pStyle w:val="Corpsdetexte"/>
        <w:spacing w:before="11"/>
        <w:rPr>
          <w:sz w:val="25"/>
        </w:rPr>
      </w:pPr>
      <w:r w:rsidRPr="007C7698"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690562</wp:posOffset>
            </wp:positionH>
            <wp:positionV relativeFrom="paragraph">
              <wp:posOffset>214311</wp:posOffset>
            </wp:positionV>
            <wp:extent cx="6119711" cy="70423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11" cy="704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2ED" w:rsidRPr="007C7698" w:rsidRDefault="00CA42ED">
      <w:pPr>
        <w:rPr>
          <w:sz w:val="25"/>
        </w:rPr>
        <w:sectPr w:rsidR="00CA42ED" w:rsidRPr="007C7698">
          <w:type w:val="continuous"/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spacing w:before="71"/>
        <w:ind w:left="2932" w:right="2883"/>
        <w:jc w:val="center"/>
        <w:rPr>
          <w:sz w:val="40"/>
        </w:rPr>
      </w:pPr>
      <w:r w:rsidRPr="007C7698">
        <w:rPr>
          <w:sz w:val="40"/>
        </w:rPr>
        <w:lastRenderedPageBreak/>
        <w:t>RESUME</w:t>
      </w:r>
    </w:p>
    <w:p w:rsidR="00CA42ED" w:rsidRPr="007C7698" w:rsidRDefault="00CA42ED">
      <w:pPr>
        <w:pStyle w:val="Corpsdetexte"/>
        <w:spacing w:before="2"/>
        <w:rPr>
          <w:sz w:val="39"/>
        </w:rPr>
      </w:pPr>
    </w:p>
    <w:p w:rsidR="00CA42ED" w:rsidRPr="007C7698" w:rsidRDefault="0059056D">
      <w:pPr>
        <w:pStyle w:val="Corpsdetexte"/>
        <w:spacing w:line="360" w:lineRule="auto"/>
        <w:ind w:left="436" w:right="395" w:firstLine="707"/>
        <w:jc w:val="both"/>
      </w:pPr>
      <w:r w:rsidRPr="007C7698">
        <w:t xml:space="preserve">Dans cet article nous allons vous présenter un logiciel nommé Open </w:t>
      </w:r>
      <w:proofErr w:type="spellStart"/>
      <w:r w:rsidRPr="007C7698">
        <w:t>Street</w:t>
      </w:r>
      <w:r w:rsidRPr="007C7698">
        <w:t>Map</w:t>
      </w:r>
      <w:proofErr w:type="spellEnd"/>
      <w:r w:rsidRPr="007C7698">
        <w:t>, qui est</w:t>
      </w:r>
      <w:r w:rsidRPr="007C7698">
        <w:rPr>
          <w:spacing w:val="-57"/>
        </w:rPr>
        <w:t xml:space="preserve"> </w:t>
      </w:r>
      <w:r w:rsidRPr="007C7698">
        <w:t>un projet collaboratif de cartographie en ligne qui vise à constituer une base de données</w:t>
      </w:r>
      <w:r w:rsidRPr="007C7698">
        <w:rPr>
          <w:spacing w:val="1"/>
        </w:rPr>
        <w:t xml:space="preserve"> </w:t>
      </w:r>
      <w:r w:rsidRPr="007C7698">
        <w:t>géographique libre du monde, en utilisant le système GPS et d’autres données libres. Il est</w:t>
      </w:r>
      <w:r w:rsidRPr="007C7698">
        <w:rPr>
          <w:spacing w:val="1"/>
        </w:rPr>
        <w:t xml:space="preserve"> </w:t>
      </w:r>
      <w:r w:rsidRPr="007C7698">
        <w:t>devenu</w:t>
      </w:r>
      <w:r w:rsidRPr="007C7698">
        <w:rPr>
          <w:spacing w:val="-8"/>
        </w:rPr>
        <w:t xml:space="preserve"> </w:t>
      </w:r>
      <w:r w:rsidRPr="007C7698">
        <w:t>une</w:t>
      </w:r>
      <w:r w:rsidRPr="007C7698">
        <w:rPr>
          <w:spacing w:val="-8"/>
        </w:rPr>
        <w:t xml:space="preserve"> </w:t>
      </w:r>
      <w:r w:rsidRPr="007C7698">
        <w:t>alternative</w:t>
      </w:r>
      <w:r w:rsidRPr="007C7698">
        <w:rPr>
          <w:spacing w:val="-8"/>
        </w:rPr>
        <w:t xml:space="preserve"> </w:t>
      </w:r>
      <w:r w:rsidRPr="007C7698">
        <w:t>fiable</w:t>
      </w:r>
      <w:r w:rsidRPr="007C7698">
        <w:rPr>
          <w:spacing w:val="-8"/>
        </w:rPr>
        <w:t xml:space="preserve"> </w:t>
      </w:r>
      <w:r w:rsidRPr="007C7698">
        <w:t>aux</w:t>
      </w:r>
      <w:r w:rsidRPr="007C7698">
        <w:rPr>
          <w:spacing w:val="-5"/>
        </w:rPr>
        <w:t xml:space="preserve"> </w:t>
      </w:r>
      <w:r w:rsidRPr="007C7698">
        <w:t>applications</w:t>
      </w:r>
      <w:r w:rsidRPr="007C7698">
        <w:rPr>
          <w:spacing w:val="-8"/>
        </w:rPr>
        <w:t xml:space="preserve"> </w:t>
      </w:r>
      <w:r w:rsidRPr="007C7698">
        <w:t>de</w:t>
      </w:r>
      <w:r w:rsidRPr="007C7698">
        <w:rPr>
          <w:spacing w:val="-8"/>
        </w:rPr>
        <w:t xml:space="preserve"> </w:t>
      </w:r>
      <w:r w:rsidRPr="007C7698">
        <w:t>cartographie</w:t>
      </w:r>
      <w:r w:rsidRPr="007C7698">
        <w:rPr>
          <w:spacing w:val="-8"/>
        </w:rPr>
        <w:t xml:space="preserve"> </w:t>
      </w:r>
      <w:r w:rsidRPr="007C7698">
        <w:t>commerciales</w:t>
      </w:r>
      <w:r w:rsidRPr="007C7698">
        <w:rPr>
          <w:spacing w:val="-7"/>
        </w:rPr>
        <w:t xml:space="preserve"> </w:t>
      </w:r>
      <w:r w:rsidRPr="007C7698">
        <w:t>et</w:t>
      </w:r>
      <w:r w:rsidRPr="007C7698">
        <w:rPr>
          <w:spacing w:val="-7"/>
        </w:rPr>
        <w:t xml:space="preserve"> </w:t>
      </w:r>
      <w:r w:rsidRPr="007C7698">
        <w:t>propriétaires</w:t>
      </w:r>
      <w:r w:rsidRPr="007C7698">
        <w:rPr>
          <w:spacing w:val="-8"/>
        </w:rPr>
        <w:t xml:space="preserve"> </w:t>
      </w:r>
      <w:r w:rsidRPr="007C7698">
        <w:t>en</w:t>
      </w:r>
      <w:r w:rsidRPr="007C7698">
        <w:rPr>
          <w:spacing w:val="-57"/>
        </w:rPr>
        <w:t xml:space="preserve"> </w:t>
      </w:r>
      <w:r w:rsidRPr="007C7698">
        <w:t>offrant un accès libre et gratuit à des données géographiques précis</w:t>
      </w:r>
      <w:r w:rsidRPr="007C7698">
        <w:t>es. Tout au long de notre</w:t>
      </w:r>
      <w:r w:rsidRPr="007C7698">
        <w:rPr>
          <w:spacing w:val="1"/>
        </w:rPr>
        <w:t xml:space="preserve"> </w:t>
      </w:r>
      <w:r w:rsidRPr="007C7698">
        <w:t xml:space="preserve">étude, nous allons examiner le logiciel proprement dit, les avantages de Open </w:t>
      </w:r>
      <w:proofErr w:type="spellStart"/>
      <w:r w:rsidRPr="007C7698">
        <w:t>street</w:t>
      </w:r>
      <w:r w:rsidRPr="007C7698">
        <w:t>Map</w:t>
      </w:r>
      <w:proofErr w:type="spellEnd"/>
      <w:r w:rsidRPr="007C7698">
        <w:t>,</w:t>
      </w:r>
      <w:r w:rsidRPr="007C7698">
        <w:rPr>
          <w:spacing w:val="1"/>
        </w:rPr>
        <w:t xml:space="preserve"> </w:t>
      </w:r>
      <w:r w:rsidRPr="007C7698">
        <w:t>comment</w:t>
      </w:r>
      <w:r w:rsidRPr="007C7698">
        <w:rPr>
          <w:spacing w:val="-6"/>
        </w:rPr>
        <w:t xml:space="preserve"> </w:t>
      </w:r>
      <w:r w:rsidRPr="007C7698">
        <w:t>les</w:t>
      </w:r>
      <w:r w:rsidRPr="007C7698">
        <w:rPr>
          <w:spacing w:val="-5"/>
        </w:rPr>
        <w:t xml:space="preserve"> </w:t>
      </w:r>
      <w:r w:rsidRPr="007C7698">
        <w:t>données</w:t>
      </w:r>
      <w:r w:rsidRPr="007C7698">
        <w:rPr>
          <w:spacing w:val="-6"/>
        </w:rPr>
        <w:t xml:space="preserve"> </w:t>
      </w:r>
      <w:r w:rsidRPr="007C7698">
        <w:t>sont</w:t>
      </w:r>
      <w:r w:rsidRPr="007C7698">
        <w:rPr>
          <w:spacing w:val="-3"/>
        </w:rPr>
        <w:t xml:space="preserve"> </w:t>
      </w:r>
      <w:r w:rsidRPr="007C7698">
        <w:t>collectées,</w:t>
      </w:r>
      <w:r w:rsidRPr="007C7698">
        <w:rPr>
          <w:spacing w:val="-5"/>
        </w:rPr>
        <w:t xml:space="preserve"> </w:t>
      </w:r>
      <w:r w:rsidRPr="007C7698">
        <w:t>les</w:t>
      </w:r>
      <w:r w:rsidRPr="007C7698">
        <w:rPr>
          <w:spacing w:val="-3"/>
        </w:rPr>
        <w:t xml:space="preserve"> </w:t>
      </w:r>
      <w:r w:rsidRPr="007C7698">
        <w:t>fonctionnalités</w:t>
      </w:r>
      <w:r w:rsidRPr="007C7698">
        <w:rPr>
          <w:spacing w:val="-5"/>
        </w:rPr>
        <w:t xml:space="preserve"> </w:t>
      </w:r>
      <w:r w:rsidRPr="007C7698">
        <w:t>du</w:t>
      </w:r>
      <w:r w:rsidRPr="007C7698">
        <w:rPr>
          <w:spacing w:val="-5"/>
        </w:rPr>
        <w:t xml:space="preserve"> </w:t>
      </w:r>
      <w:r w:rsidRPr="007C7698">
        <w:t>logiciel</w:t>
      </w:r>
      <w:r w:rsidRPr="007C7698">
        <w:rPr>
          <w:spacing w:val="-3"/>
        </w:rPr>
        <w:t xml:space="preserve"> </w:t>
      </w:r>
      <w:r w:rsidRPr="007C7698">
        <w:t>et</w:t>
      </w:r>
      <w:r w:rsidRPr="007C7698">
        <w:rPr>
          <w:spacing w:val="-5"/>
        </w:rPr>
        <w:t xml:space="preserve"> </w:t>
      </w:r>
      <w:r w:rsidRPr="007C7698">
        <w:t>enfin</w:t>
      </w:r>
      <w:r w:rsidRPr="007C7698">
        <w:rPr>
          <w:spacing w:val="-4"/>
        </w:rPr>
        <w:t xml:space="preserve"> </w:t>
      </w:r>
      <w:r w:rsidRPr="007C7698">
        <w:t>le</w:t>
      </w:r>
      <w:r w:rsidRPr="007C7698">
        <w:rPr>
          <w:spacing w:val="-6"/>
        </w:rPr>
        <w:t xml:space="preserve"> </w:t>
      </w:r>
      <w:r w:rsidRPr="007C7698">
        <w:t>résultat</w:t>
      </w:r>
      <w:r w:rsidRPr="007C7698">
        <w:rPr>
          <w:spacing w:val="-5"/>
        </w:rPr>
        <w:t xml:space="preserve"> </w:t>
      </w:r>
      <w:r w:rsidRPr="007C7698">
        <w:t>que</w:t>
      </w:r>
      <w:r w:rsidRPr="007C7698">
        <w:rPr>
          <w:spacing w:val="-7"/>
        </w:rPr>
        <w:t xml:space="preserve"> </w:t>
      </w:r>
      <w:r w:rsidRPr="007C7698">
        <w:t>l’on</w:t>
      </w:r>
      <w:r w:rsidRPr="007C7698">
        <w:rPr>
          <w:spacing w:val="-57"/>
        </w:rPr>
        <w:t xml:space="preserve"> </w:t>
      </w:r>
      <w:r w:rsidRPr="007C7698">
        <w:t>obtient</w:t>
      </w:r>
      <w:r w:rsidRPr="007C7698">
        <w:rPr>
          <w:spacing w:val="-2"/>
        </w:rPr>
        <w:t xml:space="preserve"> </w:t>
      </w:r>
      <w:r w:rsidRPr="007C7698">
        <w:t>après son utilisation.</w:t>
      </w:r>
    </w:p>
    <w:p w:rsidR="00CA42ED" w:rsidRPr="007C7698" w:rsidRDefault="00CA42ED">
      <w:pPr>
        <w:spacing w:line="360" w:lineRule="auto"/>
        <w:jc w:val="both"/>
        <w:sectPr w:rsidR="00CA42ED" w:rsidRPr="007C7698"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pStyle w:val="Titre1"/>
      </w:pPr>
      <w:r w:rsidRPr="007C7698">
        <w:lastRenderedPageBreak/>
        <w:t>INTRODUCTION</w:t>
      </w:r>
    </w:p>
    <w:p w:rsidR="00CA42ED" w:rsidRPr="007C7698" w:rsidRDefault="00CA42ED">
      <w:pPr>
        <w:pStyle w:val="Corpsdetexte"/>
        <w:spacing w:before="2"/>
        <w:rPr>
          <w:sz w:val="39"/>
        </w:rPr>
      </w:pPr>
    </w:p>
    <w:p w:rsidR="00CA42ED" w:rsidRPr="007C7698" w:rsidRDefault="0059056D">
      <w:pPr>
        <w:pStyle w:val="Corpsdetexte"/>
        <w:spacing w:line="360" w:lineRule="auto"/>
        <w:ind w:left="436" w:right="395" w:firstLine="707"/>
        <w:jc w:val="both"/>
      </w:pPr>
      <w:r w:rsidRPr="007C7698">
        <w:t>Dans le monde de plus en plus numérique, la cartographie en ligne est devenue une</w:t>
      </w:r>
      <w:r w:rsidRPr="007C7698">
        <w:rPr>
          <w:spacing w:val="1"/>
        </w:rPr>
        <w:t xml:space="preserve"> </w:t>
      </w:r>
      <w:r w:rsidRPr="007C7698">
        <w:t>partie intégrale de la vie quotidienne. De nombreuses entreprises, gouvernements, universités,</w:t>
      </w:r>
      <w:r w:rsidRPr="007C7698">
        <w:rPr>
          <w:spacing w:val="-57"/>
        </w:rPr>
        <w:t xml:space="preserve"> </w:t>
      </w:r>
      <w:r w:rsidRPr="007C7698">
        <w:t>organisations</w:t>
      </w:r>
      <w:r w:rsidRPr="007C7698">
        <w:rPr>
          <w:spacing w:val="-9"/>
        </w:rPr>
        <w:t xml:space="preserve"> </w:t>
      </w:r>
      <w:r w:rsidRPr="007C7698">
        <w:t>à</w:t>
      </w:r>
      <w:r w:rsidRPr="007C7698">
        <w:rPr>
          <w:spacing w:val="-10"/>
        </w:rPr>
        <w:t xml:space="preserve"> </w:t>
      </w:r>
      <w:r w:rsidRPr="007C7698">
        <w:t>but</w:t>
      </w:r>
      <w:r w:rsidRPr="007C7698">
        <w:rPr>
          <w:spacing w:val="-8"/>
        </w:rPr>
        <w:t xml:space="preserve"> </w:t>
      </w:r>
      <w:r w:rsidRPr="007C7698">
        <w:t>non</w:t>
      </w:r>
      <w:r w:rsidRPr="007C7698">
        <w:rPr>
          <w:spacing w:val="-9"/>
        </w:rPr>
        <w:t xml:space="preserve"> </w:t>
      </w:r>
      <w:r w:rsidRPr="007C7698">
        <w:t>lucratif</w:t>
      </w:r>
      <w:r w:rsidRPr="007C7698">
        <w:rPr>
          <w:spacing w:val="-9"/>
        </w:rPr>
        <w:t xml:space="preserve"> </w:t>
      </w:r>
      <w:r w:rsidRPr="007C7698">
        <w:t>et</w:t>
      </w:r>
      <w:r w:rsidRPr="007C7698">
        <w:rPr>
          <w:spacing w:val="-8"/>
        </w:rPr>
        <w:t xml:space="preserve"> </w:t>
      </w:r>
      <w:r w:rsidRPr="007C7698">
        <w:t>particuliers</w:t>
      </w:r>
      <w:r w:rsidRPr="007C7698">
        <w:rPr>
          <w:spacing w:val="-9"/>
        </w:rPr>
        <w:t xml:space="preserve"> </w:t>
      </w:r>
      <w:r w:rsidRPr="007C7698">
        <w:t>u</w:t>
      </w:r>
      <w:r w:rsidRPr="007C7698">
        <w:t>tilisent</w:t>
      </w:r>
      <w:r w:rsidRPr="007C7698">
        <w:rPr>
          <w:spacing w:val="-8"/>
        </w:rPr>
        <w:t xml:space="preserve"> </w:t>
      </w:r>
      <w:r w:rsidRPr="007C7698">
        <w:t>des</w:t>
      </w:r>
      <w:r w:rsidRPr="007C7698">
        <w:rPr>
          <w:spacing w:val="-8"/>
        </w:rPr>
        <w:t xml:space="preserve"> </w:t>
      </w:r>
      <w:r w:rsidRPr="007C7698">
        <w:t>applications</w:t>
      </w:r>
      <w:r w:rsidRPr="007C7698">
        <w:rPr>
          <w:spacing w:val="-8"/>
        </w:rPr>
        <w:t xml:space="preserve"> </w:t>
      </w:r>
      <w:r w:rsidRPr="007C7698">
        <w:t>de</w:t>
      </w:r>
      <w:r w:rsidRPr="007C7698">
        <w:rPr>
          <w:spacing w:val="-7"/>
        </w:rPr>
        <w:t xml:space="preserve"> </w:t>
      </w:r>
      <w:r w:rsidRPr="007C7698">
        <w:t>cartographie</w:t>
      </w:r>
      <w:r w:rsidRPr="007C7698">
        <w:rPr>
          <w:spacing w:val="-9"/>
        </w:rPr>
        <w:t xml:space="preserve"> </w:t>
      </w:r>
      <w:r w:rsidRPr="007C7698">
        <w:t>en</w:t>
      </w:r>
      <w:r w:rsidRPr="007C7698">
        <w:rPr>
          <w:spacing w:val="-9"/>
        </w:rPr>
        <w:t xml:space="preserve"> </w:t>
      </w:r>
      <w:r w:rsidRPr="007C7698">
        <w:t>ligne</w:t>
      </w:r>
      <w:r w:rsidRPr="007C7698">
        <w:rPr>
          <w:spacing w:val="-58"/>
        </w:rPr>
        <w:t xml:space="preserve"> </w:t>
      </w:r>
      <w:proofErr w:type="gramStart"/>
      <w:r w:rsidRPr="007C7698">
        <w:t>pour</w:t>
      </w:r>
      <w:proofErr w:type="gramEnd"/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1"/>
        </w:rPr>
        <w:t xml:space="preserve"> </w:t>
      </w:r>
      <w:r w:rsidRPr="007C7698">
        <w:t>activités</w:t>
      </w:r>
      <w:r w:rsidRPr="007C7698">
        <w:rPr>
          <w:spacing w:val="1"/>
        </w:rPr>
        <w:t xml:space="preserve"> </w:t>
      </w:r>
      <w:r w:rsidRPr="007C7698">
        <w:t>aussi</w:t>
      </w:r>
      <w:r w:rsidRPr="007C7698">
        <w:rPr>
          <w:spacing w:val="1"/>
        </w:rPr>
        <w:t xml:space="preserve"> </w:t>
      </w:r>
      <w:r w:rsidRPr="007C7698">
        <w:t>diverses</w:t>
      </w:r>
      <w:r w:rsidRPr="007C7698">
        <w:rPr>
          <w:spacing w:val="1"/>
        </w:rPr>
        <w:t xml:space="preserve"> </w:t>
      </w:r>
      <w:r w:rsidRPr="007C7698">
        <w:t>que</w:t>
      </w:r>
      <w:r w:rsidRPr="007C7698">
        <w:rPr>
          <w:spacing w:val="1"/>
        </w:rPr>
        <w:t xml:space="preserve"> </w:t>
      </w:r>
      <w:r w:rsidRPr="007C7698">
        <w:t>la</w:t>
      </w:r>
      <w:r w:rsidRPr="007C7698">
        <w:rPr>
          <w:spacing w:val="1"/>
        </w:rPr>
        <w:t xml:space="preserve"> </w:t>
      </w:r>
      <w:r w:rsidRPr="007C7698">
        <w:t>planification</w:t>
      </w:r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1"/>
        </w:rPr>
        <w:t xml:space="preserve"> </w:t>
      </w:r>
      <w:r w:rsidRPr="007C7698">
        <w:t>itinéraires,</w:t>
      </w:r>
      <w:r w:rsidRPr="007C7698">
        <w:rPr>
          <w:spacing w:val="1"/>
        </w:rPr>
        <w:t xml:space="preserve"> </w:t>
      </w:r>
      <w:r w:rsidRPr="007C7698">
        <w:t>la</w:t>
      </w:r>
      <w:r w:rsidRPr="007C7698">
        <w:rPr>
          <w:spacing w:val="1"/>
        </w:rPr>
        <w:t xml:space="preserve"> </w:t>
      </w:r>
      <w:r w:rsidRPr="007C7698">
        <w:t>surveillance</w:t>
      </w:r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1"/>
        </w:rPr>
        <w:t xml:space="preserve"> </w:t>
      </w:r>
      <w:r w:rsidRPr="007C7698">
        <w:t>populations animales, la planification d’urgence, la cartographie des risques et la visualisation</w:t>
      </w:r>
      <w:r w:rsidRPr="007C7698">
        <w:rPr>
          <w:spacing w:val="-57"/>
        </w:rPr>
        <w:t xml:space="preserve"> </w:t>
      </w:r>
      <w:r w:rsidRPr="007C7698">
        <w:t>de données et b</w:t>
      </w:r>
      <w:r w:rsidRPr="007C7698">
        <w:t>ien plus encore. Cependant, la cartographie en ligne open source qui offre une</w:t>
      </w:r>
      <w:r w:rsidRPr="007C7698">
        <w:rPr>
          <w:spacing w:val="1"/>
        </w:rPr>
        <w:t xml:space="preserve"> </w:t>
      </w:r>
      <w:r w:rsidRPr="007C7698">
        <w:t>alternative</w:t>
      </w:r>
      <w:r w:rsidRPr="007C7698">
        <w:rPr>
          <w:spacing w:val="1"/>
        </w:rPr>
        <w:t xml:space="preserve"> </w:t>
      </w:r>
      <w:r w:rsidRPr="007C7698">
        <w:t>libre,</w:t>
      </w:r>
      <w:r w:rsidRPr="007C7698">
        <w:rPr>
          <w:spacing w:val="1"/>
        </w:rPr>
        <w:t xml:space="preserve"> </w:t>
      </w:r>
      <w:r w:rsidRPr="007C7698">
        <w:t>gratuite</w:t>
      </w:r>
      <w:r w:rsidRPr="007C7698">
        <w:rPr>
          <w:spacing w:val="1"/>
        </w:rPr>
        <w:t xml:space="preserve"> </w:t>
      </w:r>
      <w:r w:rsidRPr="007C7698">
        <w:t>et</w:t>
      </w:r>
      <w:r w:rsidRPr="007C7698">
        <w:rPr>
          <w:spacing w:val="1"/>
        </w:rPr>
        <w:t xml:space="preserve"> </w:t>
      </w:r>
      <w:r w:rsidRPr="007C7698">
        <w:t>collaborative</w:t>
      </w:r>
      <w:r w:rsidRPr="007C7698">
        <w:rPr>
          <w:spacing w:val="1"/>
        </w:rPr>
        <w:t xml:space="preserve"> </w:t>
      </w:r>
      <w:r w:rsidRPr="007C7698">
        <w:t>aux</w:t>
      </w:r>
      <w:r w:rsidRPr="007C7698">
        <w:rPr>
          <w:spacing w:val="1"/>
        </w:rPr>
        <w:t xml:space="preserve"> </w:t>
      </w:r>
      <w:r w:rsidRPr="007C7698">
        <w:t>entreprises,</w:t>
      </w:r>
      <w:r w:rsidRPr="007C7698">
        <w:rPr>
          <w:spacing w:val="1"/>
        </w:rPr>
        <w:t xml:space="preserve"> </w:t>
      </w:r>
      <w:r w:rsidRPr="007C7698">
        <w:t>aux</w:t>
      </w:r>
      <w:r w:rsidRPr="007C7698">
        <w:rPr>
          <w:spacing w:val="1"/>
        </w:rPr>
        <w:t xml:space="preserve"> </w:t>
      </w:r>
      <w:r w:rsidRPr="007C7698">
        <w:t>gouvernements</w:t>
      </w:r>
      <w:r w:rsidRPr="007C7698">
        <w:rPr>
          <w:spacing w:val="1"/>
        </w:rPr>
        <w:t xml:space="preserve"> </w:t>
      </w:r>
      <w:r w:rsidRPr="007C7698">
        <w:t>et</w:t>
      </w:r>
      <w:r w:rsidRPr="007C7698">
        <w:rPr>
          <w:spacing w:val="1"/>
        </w:rPr>
        <w:t xml:space="preserve"> </w:t>
      </w:r>
      <w:r w:rsidRPr="007C7698">
        <w:t>aux</w:t>
      </w:r>
      <w:r w:rsidRPr="007C7698">
        <w:rPr>
          <w:spacing w:val="1"/>
        </w:rPr>
        <w:t xml:space="preserve"> </w:t>
      </w:r>
      <w:r w:rsidRPr="007C7698">
        <w:t>particuliers.</w:t>
      </w:r>
    </w:p>
    <w:p w:rsidR="00CA42ED" w:rsidRPr="007C7698" w:rsidRDefault="00CA42ED">
      <w:pPr>
        <w:spacing w:line="360" w:lineRule="auto"/>
        <w:jc w:val="both"/>
        <w:sectPr w:rsidR="00CA42ED" w:rsidRPr="007C7698"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pStyle w:val="Titre2"/>
        <w:numPr>
          <w:ilvl w:val="0"/>
          <w:numId w:val="1"/>
        </w:numPr>
        <w:tabs>
          <w:tab w:val="left" w:pos="2670"/>
          <w:tab w:val="left" w:pos="2671"/>
        </w:tabs>
        <w:spacing w:before="68"/>
        <w:jc w:val="left"/>
      </w:pPr>
      <w:r w:rsidRPr="007C7698">
        <w:lastRenderedPageBreak/>
        <w:t>MATERIEL</w:t>
      </w:r>
      <w:r w:rsidRPr="007C7698">
        <w:rPr>
          <w:spacing w:val="-1"/>
        </w:rPr>
        <w:t xml:space="preserve"> </w:t>
      </w:r>
      <w:r w:rsidRPr="007C7698">
        <w:t>ET</w:t>
      </w:r>
      <w:r w:rsidRPr="007C7698">
        <w:rPr>
          <w:spacing w:val="-1"/>
        </w:rPr>
        <w:t xml:space="preserve"> </w:t>
      </w:r>
      <w:r w:rsidRPr="007C7698">
        <w:t>METHODOLOGIE</w:t>
      </w:r>
    </w:p>
    <w:p w:rsidR="00CA42ED" w:rsidRPr="007C7698" w:rsidRDefault="00CA42ED">
      <w:pPr>
        <w:pStyle w:val="Corpsdetexte"/>
        <w:spacing w:before="5"/>
        <w:rPr>
          <w:sz w:val="42"/>
        </w:rPr>
      </w:pPr>
    </w:p>
    <w:p w:rsidR="00CA42ED" w:rsidRPr="007C7698" w:rsidRDefault="0059056D">
      <w:pPr>
        <w:pStyle w:val="Corpsdetexte"/>
        <w:spacing w:line="360" w:lineRule="auto"/>
        <w:ind w:left="436" w:right="395" w:firstLine="360"/>
        <w:jc w:val="both"/>
      </w:pPr>
      <w:proofErr w:type="spellStart"/>
      <w:r w:rsidRPr="007C7698">
        <w:t>OpenStreetMap</w:t>
      </w:r>
      <w:proofErr w:type="spellEnd"/>
      <w:r w:rsidRPr="007C7698">
        <w:rPr>
          <w:spacing w:val="-4"/>
        </w:rPr>
        <w:t xml:space="preserve"> </w:t>
      </w:r>
      <w:r w:rsidRPr="007C7698">
        <w:t>utilise</w:t>
      </w:r>
      <w:r w:rsidRPr="007C7698">
        <w:rPr>
          <w:spacing w:val="-5"/>
        </w:rPr>
        <w:t xml:space="preserve"> </w:t>
      </w:r>
      <w:r w:rsidRPr="007C7698">
        <w:t>des</w:t>
      </w:r>
      <w:r w:rsidRPr="007C7698">
        <w:rPr>
          <w:spacing w:val="-3"/>
        </w:rPr>
        <w:t xml:space="preserve"> </w:t>
      </w:r>
      <w:r w:rsidRPr="007C7698">
        <w:t>méthodes</w:t>
      </w:r>
      <w:r w:rsidRPr="007C7698">
        <w:rPr>
          <w:spacing w:val="-4"/>
        </w:rPr>
        <w:t xml:space="preserve"> </w:t>
      </w:r>
      <w:r w:rsidRPr="007C7698">
        <w:t>de</w:t>
      </w:r>
      <w:r w:rsidRPr="007C7698">
        <w:rPr>
          <w:spacing w:val="-4"/>
        </w:rPr>
        <w:t xml:space="preserve"> </w:t>
      </w:r>
      <w:r w:rsidRPr="007C7698">
        <w:t>collecte</w:t>
      </w:r>
      <w:r w:rsidRPr="007C7698">
        <w:rPr>
          <w:spacing w:val="-4"/>
        </w:rPr>
        <w:t xml:space="preserve"> </w:t>
      </w:r>
      <w:r w:rsidRPr="007C7698">
        <w:t>de</w:t>
      </w:r>
      <w:r w:rsidRPr="007C7698">
        <w:rPr>
          <w:spacing w:val="-3"/>
        </w:rPr>
        <w:t xml:space="preserve"> </w:t>
      </w:r>
      <w:r w:rsidRPr="007C7698">
        <w:t>données</w:t>
      </w:r>
      <w:r w:rsidRPr="007C7698">
        <w:rPr>
          <w:spacing w:val="-3"/>
        </w:rPr>
        <w:t xml:space="preserve"> </w:t>
      </w:r>
      <w:r w:rsidRPr="007C7698">
        <w:t>telles</w:t>
      </w:r>
      <w:r w:rsidRPr="007C7698">
        <w:rPr>
          <w:spacing w:val="-4"/>
        </w:rPr>
        <w:t xml:space="preserve"> </w:t>
      </w:r>
      <w:r w:rsidRPr="007C7698">
        <w:t>que</w:t>
      </w:r>
      <w:r w:rsidRPr="007C7698">
        <w:rPr>
          <w:spacing w:val="-4"/>
        </w:rPr>
        <w:t xml:space="preserve"> </w:t>
      </w:r>
      <w:r w:rsidRPr="007C7698">
        <w:t>le</w:t>
      </w:r>
      <w:r w:rsidRPr="007C7698">
        <w:rPr>
          <w:spacing w:val="-4"/>
        </w:rPr>
        <w:t xml:space="preserve"> </w:t>
      </w:r>
      <w:proofErr w:type="spellStart"/>
      <w:r w:rsidRPr="007C7698">
        <w:t>crowdsourcing</w:t>
      </w:r>
      <w:proofErr w:type="spellEnd"/>
      <w:r w:rsidRPr="007C7698">
        <w:t>,</w:t>
      </w:r>
      <w:r w:rsidRPr="007C7698">
        <w:rPr>
          <w:spacing w:val="-4"/>
        </w:rPr>
        <w:t xml:space="preserve"> </w:t>
      </w:r>
      <w:r w:rsidRPr="007C7698">
        <w:t>la</w:t>
      </w:r>
      <w:r w:rsidRPr="007C7698">
        <w:rPr>
          <w:spacing w:val="-57"/>
        </w:rPr>
        <w:t xml:space="preserve"> </w:t>
      </w:r>
      <w:r w:rsidRPr="007C7698">
        <w:t>télédétection, la numérisation et la collecte de données GPS pour créer des cartes précises,</w:t>
      </w:r>
      <w:r w:rsidRPr="007C7698">
        <w:rPr>
          <w:spacing w:val="1"/>
        </w:rPr>
        <w:t xml:space="preserve"> </w:t>
      </w:r>
      <w:r w:rsidRPr="007C7698">
        <w:t>ouvertes et actualisées. Les données sont disponibles en utilisation libre grâce à leur licence</w:t>
      </w:r>
      <w:r w:rsidRPr="007C7698">
        <w:rPr>
          <w:spacing w:val="1"/>
        </w:rPr>
        <w:t xml:space="preserve"> </w:t>
      </w:r>
      <w:r w:rsidRPr="007C7698">
        <w:t>Open</w:t>
      </w:r>
      <w:r w:rsidRPr="007C7698">
        <w:rPr>
          <w:spacing w:val="-7"/>
        </w:rPr>
        <w:t xml:space="preserve"> </w:t>
      </w:r>
      <w:r w:rsidRPr="007C7698">
        <w:t>Data</w:t>
      </w:r>
      <w:r w:rsidRPr="007C7698">
        <w:rPr>
          <w:spacing w:val="-7"/>
        </w:rPr>
        <w:t xml:space="preserve"> </w:t>
      </w:r>
      <w:r w:rsidRPr="007C7698">
        <w:t>Co</w:t>
      </w:r>
      <w:r w:rsidRPr="007C7698">
        <w:t>mmons</w:t>
      </w:r>
      <w:r w:rsidRPr="007C7698">
        <w:rPr>
          <w:spacing w:val="-6"/>
        </w:rPr>
        <w:t xml:space="preserve"> </w:t>
      </w:r>
      <w:r w:rsidRPr="007C7698">
        <w:t>Open</w:t>
      </w:r>
      <w:r w:rsidRPr="007C7698">
        <w:rPr>
          <w:spacing w:val="-6"/>
        </w:rPr>
        <w:t xml:space="preserve"> </w:t>
      </w:r>
      <w:proofErr w:type="spellStart"/>
      <w:r w:rsidRPr="007C7698">
        <w:t>Database</w:t>
      </w:r>
      <w:proofErr w:type="spellEnd"/>
      <w:r w:rsidRPr="007C7698">
        <w:t>.</w:t>
      </w:r>
      <w:r w:rsidRPr="007C7698">
        <w:rPr>
          <w:spacing w:val="-4"/>
        </w:rPr>
        <w:t xml:space="preserve"> </w:t>
      </w:r>
      <w:r w:rsidRPr="007C7698">
        <w:t>Les</w:t>
      </w:r>
      <w:r w:rsidRPr="007C7698">
        <w:rPr>
          <w:spacing w:val="-6"/>
        </w:rPr>
        <w:t xml:space="preserve"> </w:t>
      </w:r>
      <w:r w:rsidRPr="007C7698">
        <w:t>contributeurs</w:t>
      </w:r>
      <w:r w:rsidRPr="007C7698">
        <w:rPr>
          <w:spacing w:val="-7"/>
        </w:rPr>
        <w:t xml:space="preserve"> </w:t>
      </w:r>
      <w:r w:rsidRPr="007C7698">
        <w:t>peuvent</w:t>
      </w:r>
      <w:r w:rsidRPr="007C7698">
        <w:rPr>
          <w:spacing w:val="-6"/>
        </w:rPr>
        <w:t xml:space="preserve"> </w:t>
      </w:r>
      <w:r w:rsidRPr="007C7698">
        <w:t>télécharger</w:t>
      </w:r>
      <w:r w:rsidRPr="007C7698">
        <w:rPr>
          <w:spacing w:val="-7"/>
        </w:rPr>
        <w:t xml:space="preserve"> </w:t>
      </w:r>
      <w:r w:rsidRPr="007C7698">
        <w:t>des</w:t>
      </w:r>
      <w:r w:rsidRPr="007C7698">
        <w:rPr>
          <w:spacing w:val="-6"/>
        </w:rPr>
        <w:t xml:space="preserve"> </w:t>
      </w:r>
      <w:r w:rsidRPr="007C7698">
        <w:t>données</w:t>
      </w:r>
      <w:r w:rsidRPr="007C7698">
        <w:rPr>
          <w:spacing w:val="-6"/>
        </w:rPr>
        <w:t xml:space="preserve"> </w:t>
      </w:r>
      <w:r w:rsidRPr="007C7698">
        <w:t>et</w:t>
      </w:r>
      <w:r w:rsidRPr="007C7698">
        <w:rPr>
          <w:spacing w:val="-6"/>
        </w:rPr>
        <w:t xml:space="preserve"> </w:t>
      </w:r>
      <w:r w:rsidRPr="007C7698">
        <w:t>les</w:t>
      </w:r>
      <w:r w:rsidRPr="007C7698">
        <w:rPr>
          <w:spacing w:val="-58"/>
        </w:rPr>
        <w:t xml:space="preserve"> </w:t>
      </w:r>
      <w:r w:rsidRPr="007C7698">
        <w:t>utiliser</w:t>
      </w:r>
      <w:r w:rsidRPr="007C7698">
        <w:rPr>
          <w:spacing w:val="1"/>
        </w:rPr>
        <w:t xml:space="preserve"> </w:t>
      </w:r>
      <w:r w:rsidRPr="007C7698">
        <w:t>pour</w:t>
      </w:r>
      <w:r w:rsidRPr="007C7698">
        <w:rPr>
          <w:spacing w:val="1"/>
        </w:rPr>
        <w:t xml:space="preserve"> </w:t>
      </w:r>
      <w:r w:rsidRPr="007C7698">
        <w:t>leurs</w:t>
      </w:r>
      <w:r w:rsidRPr="007C7698">
        <w:rPr>
          <w:spacing w:val="1"/>
        </w:rPr>
        <w:t xml:space="preserve"> </w:t>
      </w:r>
      <w:r w:rsidRPr="007C7698">
        <w:t>propres</w:t>
      </w:r>
      <w:r w:rsidRPr="007C7698">
        <w:rPr>
          <w:spacing w:val="1"/>
        </w:rPr>
        <w:t xml:space="preserve"> </w:t>
      </w:r>
      <w:r w:rsidRPr="007C7698">
        <w:t>projets</w:t>
      </w:r>
      <w:r w:rsidRPr="007C7698">
        <w:rPr>
          <w:spacing w:val="1"/>
        </w:rPr>
        <w:t xml:space="preserve"> </w:t>
      </w:r>
      <w:r w:rsidRPr="007C7698">
        <w:t>ou</w:t>
      </w:r>
      <w:r w:rsidRPr="007C7698">
        <w:rPr>
          <w:spacing w:val="1"/>
        </w:rPr>
        <w:t xml:space="preserve"> </w:t>
      </w:r>
      <w:r w:rsidRPr="007C7698">
        <w:t>contributions.</w:t>
      </w:r>
      <w:r w:rsidRPr="007C7698">
        <w:rPr>
          <w:spacing w:val="1"/>
        </w:rPr>
        <w:t xml:space="preserve"> </w:t>
      </w:r>
      <w:r w:rsidRPr="007C7698">
        <w:t>L'utilisation</w:t>
      </w:r>
      <w:r w:rsidRPr="007C7698">
        <w:rPr>
          <w:spacing w:val="1"/>
        </w:rPr>
        <w:t xml:space="preserve"> </w:t>
      </w:r>
      <w:r w:rsidRPr="007C7698">
        <w:t>d'</w:t>
      </w:r>
      <w:proofErr w:type="spellStart"/>
      <w:r w:rsidRPr="007C7698">
        <w:t>OpenStreetMap</w:t>
      </w:r>
      <w:proofErr w:type="spellEnd"/>
      <w:r w:rsidRPr="007C7698">
        <w:rPr>
          <w:spacing w:val="1"/>
        </w:rPr>
        <w:t xml:space="preserve"> </w:t>
      </w:r>
      <w:r w:rsidRPr="007C7698">
        <w:t>offre</w:t>
      </w:r>
      <w:r w:rsidRPr="007C7698">
        <w:rPr>
          <w:spacing w:val="1"/>
        </w:rPr>
        <w:t xml:space="preserve"> </w:t>
      </w:r>
      <w:r w:rsidRPr="007C7698">
        <w:t>également</w:t>
      </w:r>
      <w:r w:rsidRPr="007C7698">
        <w:rPr>
          <w:spacing w:val="1"/>
        </w:rPr>
        <w:t xml:space="preserve"> </w:t>
      </w:r>
      <w:r w:rsidRPr="007C7698">
        <w:t>la</w:t>
      </w:r>
      <w:r w:rsidRPr="007C7698">
        <w:rPr>
          <w:spacing w:val="1"/>
        </w:rPr>
        <w:t xml:space="preserve"> </w:t>
      </w:r>
      <w:r w:rsidRPr="007C7698">
        <w:t>possibilité</w:t>
      </w:r>
      <w:r w:rsidRPr="007C7698">
        <w:rPr>
          <w:spacing w:val="1"/>
        </w:rPr>
        <w:t xml:space="preserve"> </w:t>
      </w:r>
      <w:r w:rsidRPr="007C7698">
        <w:t>d'adapter</w:t>
      </w:r>
      <w:r w:rsidRPr="007C7698">
        <w:rPr>
          <w:spacing w:val="1"/>
        </w:rPr>
        <w:t xml:space="preserve"> </w:t>
      </w:r>
      <w:r w:rsidRPr="007C7698">
        <w:t>les</w:t>
      </w:r>
      <w:r w:rsidRPr="007C7698">
        <w:rPr>
          <w:spacing w:val="1"/>
        </w:rPr>
        <w:t xml:space="preserve"> </w:t>
      </w:r>
      <w:r w:rsidRPr="007C7698">
        <w:t>cartes</w:t>
      </w:r>
      <w:r w:rsidRPr="007C7698">
        <w:rPr>
          <w:spacing w:val="1"/>
        </w:rPr>
        <w:t xml:space="preserve"> </w:t>
      </w:r>
      <w:r w:rsidRPr="007C7698">
        <w:t>pour</w:t>
      </w:r>
      <w:r w:rsidRPr="007C7698">
        <w:rPr>
          <w:spacing w:val="1"/>
        </w:rPr>
        <w:t xml:space="preserve"> </w:t>
      </w:r>
      <w:r w:rsidRPr="007C7698">
        <w:t>répondre</w:t>
      </w:r>
      <w:r w:rsidRPr="007C7698">
        <w:rPr>
          <w:spacing w:val="1"/>
        </w:rPr>
        <w:t xml:space="preserve"> </w:t>
      </w:r>
      <w:r w:rsidRPr="007C7698">
        <w:t>aux</w:t>
      </w:r>
      <w:r w:rsidRPr="007C7698">
        <w:rPr>
          <w:spacing w:val="1"/>
        </w:rPr>
        <w:t xml:space="preserve"> </w:t>
      </w:r>
      <w:r w:rsidRPr="007C7698">
        <w:t>besoins</w:t>
      </w:r>
      <w:r w:rsidRPr="007C7698">
        <w:rPr>
          <w:spacing w:val="1"/>
        </w:rPr>
        <w:t xml:space="preserve"> </w:t>
      </w:r>
      <w:r w:rsidRPr="007C7698">
        <w:t>spécifiques</w:t>
      </w:r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1"/>
        </w:rPr>
        <w:t xml:space="preserve"> </w:t>
      </w:r>
      <w:r w:rsidRPr="007C7698">
        <w:t>entreprises et des gouvernements.</w:t>
      </w:r>
      <w:r w:rsidRPr="007C7698">
        <w:rPr>
          <w:spacing w:val="1"/>
        </w:rPr>
        <w:t xml:space="preserve"> </w:t>
      </w:r>
      <w:proofErr w:type="spellStart"/>
      <w:r w:rsidRPr="007C7698">
        <w:t>OpenStreetMap</w:t>
      </w:r>
      <w:proofErr w:type="spellEnd"/>
      <w:r w:rsidRPr="007C7698">
        <w:t xml:space="preserve"> offre également une grande qualité de</w:t>
      </w:r>
      <w:r w:rsidRPr="007C7698">
        <w:rPr>
          <w:spacing w:val="1"/>
        </w:rPr>
        <w:t xml:space="preserve"> </w:t>
      </w:r>
      <w:r w:rsidRPr="007C7698">
        <w:t>données. Les contributeurs sont encouragés à utiliser des photos et des données réelles pour</w:t>
      </w:r>
      <w:r w:rsidRPr="007C7698">
        <w:rPr>
          <w:spacing w:val="1"/>
        </w:rPr>
        <w:t xml:space="preserve"> </w:t>
      </w:r>
      <w:r w:rsidRPr="007C7698">
        <w:t>améliorer la précision des cartes. De plus, l'utilisation de logiciels de con</w:t>
      </w:r>
      <w:r w:rsidRPr="007C7698">
        <w:t>trôle de qualité</w:t>
      </w:r>
      <w:r w:rsidRPr="007C7698">
        <w:rPr>
          <w:spacing w:val="1"/>
        </w:rPr>
        <w:t xml:space="preserve"> </w:t>
      </w:r>
      <w:r w:rsidRPr="007C7698">
        <w:t xml:space="preserve">automatique, tels que </w:t>
      </w:r>
      <w:proofErr w:type="spellStart"/>
      <w:r w:rsidRPr="007C7698">
        <w:t>MapRoulette</w:t>
      </w:r>
      <w:proofErr w:type="spellEnd"/>
      <w:r w:rsidRPr="007C7698">
        <w:t>, permet de garantir que les cartes nouvellement annotées</w:t>
      </w:r>
      <w:r w:rsidRPr="007C7698">
        <w:rPr>
          <w:spacing w:val="1"/>
        </w:rPr>
        <w:t xml:space="preserve"> </w:t>
      </w:r>
      <w:r w:rsidRPr="007C7698">
        <w:t>sont</w:t>
      </w:r>
      <w:r w:rsidRPr="007C7698">
        <w:rPr>
          <w:spacing w:val="-1"/>
        </w:rPr>
        <w:t xml:space="preserve"> </w:t>
      </w:r>
      <w:r w:rsidRPr="007C7698">
        <w:t>correctes.</w:t>
      </w:r>
    </w:p>
    <w:p w:rsidR="00CA42ED" w:rsidRPr="007C7698" w:rsidRDefault="00CA42ED">
      <w:pPr>
        <w:pStyle w:val="Corpsdetexte"/>
        <w:spacing w:before="1"/>
        <w:rPr>
          <w:sz w:val="13"/>
        </w:rPr>
      </w:pPr>
    </w:p>
    <w:p w:rsidR="00CA42ED" w:rsidRPr="007C7698" w:rsidRDefault="0059056D">
      <w:pPr>
        <w:pStyle w:val="Titre2"/>
        <w:numPr>
          <w:ilvl w:val="0"/>
          <w:numId w:val="1"/>
        </w:numPr>
        <w:tabs>
          <w:tab w:val="left" w:pos="4411"/>
          <w:tab w:val="left" w:pos="4412"/>
        </w:tabs>
        <w:spacing w:before="85"/>
        <w:ind w:left="4411" w:hanging="690"/>
        <w:jc w:val="left"/>
      </w:pPr>
      <w:r w:rsidRPr="007C7698">
        <w:t>RESULTAT</w:t>
      </w:r>
    </w:p>
    <w:p w:rsidR="00CA42ED" w:rsidRPr="007C7698" w:rsidRDefault="00CA42ED">
      <w:pPr>
        <w:pStyle w:val="Corpsdetexte"/>
        <w:spacing w:before="5"/>
        <w:rPr>
          <w:sz w:val="42"/>
        </w:rPr>
      </w:pPr>
    </w:p>
    <w:p w:rsidR="00CA42ED" w:rsidRPr="007C7698" w:rsidRDefault="0059056D">
      <w:pPr>
        <w:pStyle w:val="Corpsdetexte"/>
        <w:spacing w:line="360" w:lineRule="auto"/>
        <w:ind w:left="436" w:right="392" w:firstLine="360"/>
        <w:jc w:val="both"/>
      </w:pPr>
      <w:proofErr w:type="spellStart"/>
      <w:r w:rsidRPr="007C7698">
        <w:rPr>
          <w:color w:val="1F2023"/>
        </w:rPr>
        <w:t>OpenStreetMap</w:t>
      </w:r>
      <w:proofErr w:type="spellEnd"/>
      <w:r w:rsidRPr="007C7698">
        <w:rPr>
          <w:color w:val="1F2023"/>
        </w:rPr>
        <w:t xml:space="preserve"> est une base de données géographique avant d'être une carte : il est donc</w:t>
      </w:r>
      <w:r w:rsidRPr="007C7698">
        <w:rPr>
          <w:color w:val="1F2023"/>
          <w:spacing w:val="1"/>
        </w:rPr>
        <w:t xml:space="preserve"> </w:t>
      </w:r>
      <w:r w:rsidRPr="007C7698">
        <w:rPr>
          <w:color w:val="1F2023"/>
        </w:rPr>
        <w:t>possible</w:t>
      </w:r>
      <w:r w:rsidRPr="007C7698">
        <w:rPr>
          <w:color w:val="1F2023"/>
          <w:spacing w:val="-9"/>
        </w:rPr>
        <w:t xml:space="preserve"> </w:t>
      </w:r>
      <w:r w:rsidRPr="007C7698">
        <w:rPr>
          <w:color w:val="1F2023"/>
        </w:rPr>
        <w:t>de</w:t>
      </w:r>
      <w:r w:rsidRPr="007C7698">
        <w:rPr>
          <w:color w:val="1F2023"/>
          <w:spacing w:val="-10"/>
        </w:rPr>
        <w:t xml:space="preserve"> </w:t>
      </w:r>
      <w:r w:rsidRPr="007C7698">
        <w:rPr>
          <w:color w:val="1F2023"/>
        </w:rPr>
        <w:t>télécharger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directement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les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données</w:t>
      </w:r>
      <w:r w:rsidRPr="007C7698">
        <w:rPr>
          <w:color w:val="1F2023"/>
          <w:spacing w:val="-5"/>
        </w:rPr>
        <w:t xml:space="preserve"> </w:t>
      </w:r>
      <w:r w:rsidRPr="007C7698">
        <w:rPr>
          <w:color w:val="1F2023"/>
        </w:rPr>
        <w:t>brutes</w:t>
      </w:r>
      <w:r w:rsidRPr="007C7698">
        <w:rPr>
          <w:color w:val="1F2023"/>
          <w:spacing w:val="-9"/>
        </w:rPr>
        <w:t xml:space="preserve"> </w:t>
      </w:r>
      <w:r w:rsidRPr="007C7698">
        <w:rPr>
          <w:color w:val="1F2023"/>
        </w:rPr>
        <w:t>et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d'en</w:t>
      </w:r>
      <w:r w:rsidRPr="007C7698">
        <w:rPr>
          <w:color w:val="1F2023"/>
          <w:spacing w:val="-5"/>
        </w:rPr>
        <w:t xml:space="preserve"> </w:t>
      </w:r>
      <w:r w:rsidRPr="007C7698">
        <w:rPr>
          <w:color w:val="1F2023"/>
        </w:rPr>
        <w:t>faire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la</w:t>
      </w:r>
      <w:r w:rsidRPr="007C7698">
        <w:rPr>
          <w:color w:val="1F2023"/>
          <w:spacing w:val="-9"/>
        </w:rPr>
        <w:t xml:space="preserve"> </w:t>
      </w:r>
      <w:r w:rsidRPr="007C7698">
        <w:rPr>
          <w:color w:val="1F2023"/>
        </w:rPr>
        <w:t>réutilisation</w:t>
      </w:r>
      <w:r w:rsidRPr="007C7698">
        <w:rPr>
          <w:color w:val="1F2023"/>
          <w:spacing w:val="-8"/>
        </w:rPr>
        <w:t xml:space="preserve"> </w:t>
      </w:r>
      <w:r w:rsidRPr="007C7698">
        <w:rPr>
          <w:color w:val="1F2023"/>
        </w:rPr>
        <w:t>de</w:t>
      </w:r>
      <w:r w:rsidRPr="007C7698">
        <w:rPr>
          <w:color w:val="1F2023"/>
          <w:spacing w:val="-10"/>
        </w:rPr>
        <w:t xml:space="preserve"> </w:t>
      </w:r>
      <w:r w:rsidRPr="007C7698">
        <w:rPr>
          <w:color w:val="1F2023"/>
        </w:rPr>
        <w:t>son</w:t>
      </w:r>
      <w:r w:rsidRPr="007C7698">
        <w:rPr>
          <w:color w:val="1F2023"/>
          <w:spacing w:val="-7"/>
        </w:rPr>
        <w:t xml:space="preserve"> </w:t>
      </w:r>
      <w:r w:rsidRPr="007C7698">
        <w:rPr>
          <w:color w:val="1F2023"/>
        </w:rPr>
        <w:t>choix,</w:t>
      </w:r>
      <w:r w:rsidRPr="007C7698">
        <w:rPr>
          <w:color w:val="1F2023"/>
          <w:spacing w:val="-58"/>
        </w:rPr>
        <w:t xml:space="preserve"> </w:t>
      </w:r>
      <w:r w:rsidRPr="007C7698">
        <w:rPr>
          <w:color w:val="1F2023"/>
        </w:rPr>
        <w:t>cartographique ou non. Rendez-vous sur notre page dédiée aux données pour en savoir plus.</w:t>
      </w:r>
      <w:r w:rsidRPr="007C7698">
        <w:rPr>
          <w:color w:val="1F2023"/>
          <w:spacing w:val="1"/>
        </w:rPr>
        <w:t xml:space="preserve"> </w:t>
      </w:r>
      <w:proofErr w:type="spellStart"/>
      <w:r w:rsidRPr="007C7698">
        <w:rPr>
          <w:color w:val="1F2023"/>
        </w:rPr>
        <w:t>OpenStreetMap</w:t>
      </w:r>
      <w:proofErr w:type="spellEnd"/>
      <w:r w:rsidRPr="007C7698">
        <w:rPr>
          <w:color w:val="1F2023"/>
        </w:rPr>
        <w:t xml:space="preserve"> permet de voir, modifier et utiliser des données géographiques de n'importe</w:t>
      </w:r>
      <w:r w:rsidRPr="007C7698">
        <w:rPr>
          <w:color w:val="1F2023"/>
          <w:spacing w:val="1"/>
        </w:rPr>
        <w:t xml:space="preserve"> </w:t>
      </w:r>
      <w:r w:rsidRPr="007C7698">
        <w:rPr>
          <w:color w:val="1F2023"/>
        </w:rPr>
        <w:t>quel endroit dans le monde. Les données cartographiques collectées sont réutilisables sous</w:t>
      </w:r>
      <w:r w:rsidRPr="007C7698">
        <w:rPr>
          <w:color w:val="1F2023"/>
          <w:spacing w:val="1"/>
        </w:rPr>
        <w:t xml:space="preserve"> </w:t>
      </w:r>
      <w:r w:rsidRPr="007C7698">
        <w:rPr>
          <w:color w:val="1F2023"/>
        </w:rPr>
        <w:t>licence</w:t>
      </w:r>
      <w:r w:rsidRPr="007C7698">
        <w:rPr>
          <w:color w:val="1F2023"/>
          <w:spacing w:val="-1"/>
        </w:rPr>
        <w:t xml:space="preserve"> </w:t>
      </w:r>
      <w:r w:rsidRPr="007C7698">
        <w:rPr>
          <w:color w:val="1F2023"/>
        </w:rPr>
        <w:t xml:space="preserve">libre </w:t>
      </w:r>
      <w:proofErr w:type="spellStart"/>
      <w:r w:rsidRPr="007C7698">
        <w:rPr>
          <w:color w:val="1F2023"/>
        </w:rPr>
        <w:t>ODbL</w:t>
      </w:r>
      <w:proofErr w:type="spellEnd"/>
      <w:r w:rsidRPr="007C7698">
        <w:rPr>
          <w:color w:val="1F2023"/>
          <w:spacing w:val="-3"/>
        </w:rPr>
        <w:t xml:space="preserve"> </w:t>
      </w:r>
      <w:r w:rsidRPr="007C7698">
        <w:rPr>
          <w:color w:val="1F2023"/>
        </w:rPr>
        <w:t>(depuis le</w:t>
      </w:r>
      <w:r w:rsidRPr="007C7698">
        <w:rPr>
          <w:color w:val="1F2023"/>
          <w:spacing w:val="-1"/>
        </w:rPr>
        <w:t xml:space="preserve"> </w:t>
      </w:r>
      <w:r w:rsidRPr="007C7698">
        <w:rPr>
          <w:color w:val="1F2023"/>
        </w:rPr>
        <w:t>12 septembre</w:t>
      </w:r>
      <w:r w:rsidRPr="007C7698">
        <w:rPr>
          <w:color w:val="1F2023"/>
          <w:spacing w:val="-1"/>
        </w:rPr>
        <w:t xml:space="preserve"> </w:t>
      </w:r>
      <w:r w:rsidRPr="007C7698">
        <w:rPr>
          <w:color w:val="1F2023"/>
        </w:rPr>
        <w:t>2012).</w:t>
      </w:r>
    </w:p>
    <w:p w:rsidR="00CA42ED" w:rsidRPr="007C7698" w:rsidRDefault="00CA42ED">
      <w:pPr>
        <w:pStyle w:val="Corpsdetexte"/>
        <w:spacing w:before="4"/>
        <w:rPr>
          <w:sz w:val="20"/>
        </w:rPr>
      </w:pPr>
    </w:p>
    <w:p w:rsidR="00CA42ED" w:rsidRPr="007C7698" w:rsidRDefault="0059056D">
      <w:pPr>
        <w:pStyle w:val="Titre2"/>
        <w:numPr>
          <w:ilvl w:val="0"/>
          <w:numId w:val="1"/>
        </w:numPr>
        <w:tabs>
          <w:tab w:val="left" w:pos="4272"/>
          <w:tab w:val="left" w:pos="4273"/>
        </w:tabs>
        <w:ind w:left="4272" w:hanging="810"/>
        <w:jc w:val="left"/>
      </w:pPr>
      <w:r w:rsidRPr="007C7698">
        <w:t>DISCUSSION</w:t>
      </w:r>
    </w:p>
    <w:p w:rsidR="00CA42ED" w:rsidRPr="007C7698" w:rsidRDefault="00CA42ED">
      <w:pPr>
        <w:pStyle w:val="Corpsdetexte"/>
        <w:spacing w:before="5"/>
        <w:rPr>
          <w:sz w:val="42"/>
        </w:rPr>
      </w:pPr>
    </w:p>
    <w:p w:rsidR="00CA42ED" w:rsidRPr="007C7698" w:rsidRDefault="0059056D">
      <w:pPr>
        <w:pStyle w:val="Corpsdetexte"/>
        <w:spacing w:line="360" w:lineRule="auto"/>
        <w:ind w:left="436" w:right="393" w:firstLine="360"/>
        <w:jc w:val="both"/>
      </w:pPr>
      <w:r w:rsidRPr="007C7698">
        <w:t>L'un des avantages les plus importants d'</w:t>
      </w:r>
      <w:proofErr w:type="spellStart"/>
      <w:r w:rsidRPr="007C7698">
        <w:t>OpenStreetMap</w:t>
      </w:r>
      <w:proofErr w:type="spellEnd"/>
      <w:r w:rsidRPr="007C7698">
        <w:t xml:space="preserve"> est sa souplesse. Les entreprises</w:t>
      </w:r>
      <w:r w:rsidRPr="007C7698">
        <w:rPr>
          <w:spacing w:val="1"/>
        </w:rPr>
        <w:t xml:space="preserve"> </w:t>
      </w:r>
      <w:r w:rsidRPr="007C7698">
        <w:t>et les gouver</w:t>
      </w:r>
      <w:r w:rsidRPr="007C7698">
        <w:t>nements peuvent facilement adapter les cartes pour leurs besoins spécifiques. Ils</w:t>
      </w:r>
      <w:r w:rsidRPr="007C7698">
        <w:rPr>
          <w:spacing w:val="1"/>
        </w:rPr>
        <w:t xml:space="preserve"> </w:t>
      </w:r>
      <w:r w:rsidRPr="007C7698">
        <w:t>peuvent ajouter des détails spécifiques tels que les distances SNMP, les noms des rues et des</w:t>
      </w:r>
      <w:r w:rsidRPr="007C7698">
        <w:rPr>
          <w:spacing w:val="1"/>
        </w:rPr>
        <w:t xml:space="preserve"> </w:t>
      </w:r>
      <w:r w:rsidRPr="007C7698">
        <w:t>quartiers et les tuyaux de gaz ou d’eau. En outre, le logiciel peut également êt</w:t>
      </w:r>
      <w:r w:rsidRPr="007C7698">
        <w:t>re intégré avec</w:t>
      </w:r>
      <w:r w:rsidRPr="007C7698">
        <w:rPr>
          <w:spacing w:val="1"/>
        </w:rPr>
        <w:t xml:space="preserve"> </w:t>
      </w:r>
      <w:r w:rsidRPr="007C7698">
        <w:t>des projets tiers tels que les solutions de gestion de la chaîne d'approvisionnement, la gestion</w:t>
      </w:r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-9"/>
        </w:rPr>
        <w:t xml:space="preserve"> </w:t>
      </w:r>
      <w:r w:rsidRPr="007C7698">
        <w:t>télécommunications,</w:t>
      </w:r>
      <w:r w:rsidRPr="007C7698">
        <w:rPr>
          <w:spacing w:val="-6"/>
        </w:rPr>
        <w:t xml:space="preserve"> </w:t>
      </w:r>
      <w:r w:rsidRPr="007C7698">
        <w:t>la</w:t>
      </w:r>
      <w:r w:rsidRPr="007C7698">
        <w:rPr>
          <w:spacing w:val="-10"/>
        </w:rPr>
        <w:t xml:space="preserve"> </w:t>
      </w:r>
      <w:r w:rsidRPr="007C7698">
        <w:t>gestion</w:t>
      </w:r>
      <w:r w:rsidRPr="007C7698">
        <w:rPr>
          <w:spacing w:val="-9"/>
        </w:rPr>
        <w:t xml:space="preserve"> </w:t>
      </w:r>
      <w:r w:rsidRPr="007C7698">
        <w:t>des</w:t>
      </w:r>
      <w:r w:rsidRPr="007C7698">
        <w:rPr>
          <w:spacing w:val="-8"/>
        </w:rPr>
        <w:t xml:space="preserve"> </w:t>
      </w:r>
      <w:r w:rsidRPr="007C7698">
        <w:t>ressources</w:t>
      </w:r>
      <w:r w:rsidRPr="007C7698">
        <w:rPr>
          <w:spacing w:val="-7"/>
        </w:rPr>
        <w:t xml:space="preserve"> </w:t>
      </w:r>
      <w:r w:rsidRPr="007C7698">
        <w:t>humaines</w:t>
      </w:r>
      <w:r w:rsidRPr="007C7698">
        <w:rPr>
          <w:spacing w:val="-8"/>
        </w:rPr>
        <w:t xml:space="preserve"> </w:t>
      </w:r>
      <w:r w:rsidRPr="007C7698">
        <w:t>et</w:t>
      </w:r>
      <w:r w:rsidRPr="007C7698">
        <w:rPr>
          <w:spacing w:val="-9"/>
        </w:rPr>
        <w:t xml:space="preserve"> </w:t>
      </w:r>
      <w:r w:rsidRPr="007C7698">
        <w:t>bien</w:t>
      </w:r>
      <w:r w:rsidRPr="007C7698">
        <w:rPr>
          <w:spacing w:val="-9"/>
        </w:rPr>
        <w:t xml:space="preserve"> </w:t>
      </w:r>
      <w:r w:rsidRPr="007C7698">
        <w:t>plus</w:t>
      </w:r>
      <w:r w:rsidRPr="007C7698">
        <w:rPr>
          <w:spacing w:val="-8"/>
        </w:rPr>
        <w:t xml:space="preserve"> </w:t>
      </w:r>
      <w:r w:rsidRPr="007C7698">
        <w:t>encore.</w:t>
      </w:r>
      <w:r w:rsidRPr="007C7698">
        <w:rPr>
          <w:spacing w:val="-6"/>
        </w:rPr>
        <w:t xml:space="preserve"> </w:t>
      </w:r>
      <w:r w:rsidRPr="007C7698">
        <w:t>Comme</w:t>
      </w:r>
      <w:r w:rsidRPr="007C7698">
        <w:rPr>
          <w:spacing w:val="-9"/>
        </w:rPr>
        <w:t xml:space="preserve"> </w:t>
      </w:r>
      <w:r w:rsidRPr="007C7698">
        <w:t>autres</w:t>
      </w:r>
      <w:r w:rsidRPr="007C7698">
        <w:rPr>
          <w:spacing w:val="-58"/>
        </w:rPr>
        <w:t xml:space="preserve"> </w:t>
      </w:r>
      <w:r w:rsidRPr="007C7698">
        <w:t>avantages nous pouvons noter : les traces GPS enre</w:t>
      </w:r>
      <w:r w:rsidRPr="007C7698">
        <w:t>gistrées par les utilisateurs. Les relevés</w:t>
      </w:r>
      <w:r w:rsidRPr="007C7698">
        <w:rPr>
          <w:spacing w:val="1"/>
        </w:rPr>
        <w:t xml:space="preserve"> </w:t>
      </w:r>
      <w:r w:rsidRPr="007C7698">
        <w:t>effectués</w:t>
      </w:r>
      <w:r w:rsidRPr="007C7698">
        <w:rPr>
          <w:spacing w:val="-4"/>
        </w:rPr>
        <w:t xml:space="preserve"> </w:t>
      </w:r>
      <w:r w:rsidRPr="007C7698">
        <w:t>sur</w:t>
      </w:r>
      <w:r w:rsidRPr="007C7698">
        <w:rPr>
          <w:spacing w:val="-1"/>
        </w:rPr>
        <w:t xml:space="preserve"> </w:t>
      </w:r>
      <w:r w:rsidRPr="007C7698">
        <w:t>le</w:t>
      </w:r>
      <w:r w:rsidRPr="007C7698">
        <w:rPr>
          <w:spacing w:val="-3"/>
        </w:rPr>
        <w:t xml:space="preserve"> </w:t>
      </w:r>
      <w:r w:rsidRPr="007C7698">
        <w:t>terrain</w:t>
      </w:r>
      <w:r w:rsidRPr="007C7698">
        <w:rPr>
          <w:spacing w:val="-3"/>
        </w:rPr>
        <w:t xml:space="preserve"> </w:t>
      </w:r>
      <w:r w:rsidRPr="007C7698">
        <w:t>peuvent</w:t>
      </w:r>
      <w:r w:rsidRPr="007C7698">
        <w:rPr>
          <w:spacing w:val="-2"/>
        </w:rPr>
        <w:t xml:space="preserve"> </w:t>
      </w:r>
      <w:r w:rsidRPr="007C7698">
        <w:t>se</w:t>
      </w:r>
      <w:r w:rsidRPr="007C7698">
        <w:rPr>
          <w:spacing w:val="-4"/>
        </w:rPr>
        <w:t xml:space="preserve"> </w:t>
      </w:r>
      <w:r w:rsidRPr="007C7698">
        <w:t>faire</w:t>
      </w:r>
      <w:r w:rsidRPr="007C7698">
        <w:rPr>
          <w:spacing w:val="-5"/>
        </w:rPr>
        <w:t xml:space="preserve"> </w:t>
      </w:r>
      <w:r w:rsidRPr="007C7698">
        <w:t>de</w:t>
      </w:r>
      <w:r w:rsidRPr="007C7698">
        <w:rPr>
          <w:spacing w:val="-4"/>
        </w:rPr>
        <w:t xml:space="preserve"> </w:t>
      </w:r>
      <w:r w:rsidRPr="007C7698">
        <w:t>manière</w:t>
      </w:r>
      <w:r w:rsidRPr="007C7698">
        <w:rPr>
          <w:spacing w:val="-2"/>
        </w:rPr>
        <w:t xml:space="preserve"> </w:t>
      </w:r>
      <w:r w:rsidRPr="007C7698">
        <w:t>individuelle</w:t>
      </w:r>
      <w:r w:rsidRPr="007C7698">
        <w:rPr>
          <w:spacing w:val="-4"/>
        </w:rPr>
        <w:t xml:space="preserve"> </w:t>
      </w:r>
      <w:r w:rsidRPr="007C7698">
        <w:t>ou</w:t>
      </w:r>
      <w:r w:rsidRPr="007C7698">
        <w:rPr>
          <w:spacing w:val="1"/>
        </w:rPr>
        <w:t xml:space="preserve"> </w:t>
      </w:r>
      <w:r w:rsidRPr="007C7698">
        <w:t>lors</w:t>
      </w:r>
      <w:r w:rsidRPr="007C7698">
        <w:rPr>
          <w:spacing w:val="-3"/>
        </w:rPr>
        <w:t xml:space="preserve"> </w:t>
      </w:r>
      <w:r w:rsidRPr="007C7698">
        <w:t>d’événements</w:t>
      </w:r>
      <w:r w:rsidRPr="007C7698">
        <w:rPr>
          <w:spacing w:val="-3"/>
        </w:rPr>
        <w:t xml:space="preserve"> </w:t>
      </w:r>
      <w:r w:rsidRPr="007C7698">
        <w:t>collectifs</w:t>
      </w:r>
      <w:r w:rsidRPr="007C7698">
        <w:rPr>
          <w:spacing w:val="-58"/>
        </w:rPr>
        <w:t xml:space="preserve"> </w:t>
      </w:r>
      <w:r w:rsidRPr="007C7698">
        <w:t>(les</w:t>
      </w:r>
      <w:r w:rsidRPr="007C7698">
        <w:rPr>
          <w:spacing w:val="18"/>
        </w:rPr>
        <w:t xml:space="preserve"> </w:t>
      </w:r>
      <w:proofErr w:type="spellStart"/>
      <w:r w:rsidRPr="007C7698">
        <w:t>cartoparties</w:t>
      </w:r>
      <w:proofErr w:type="spellEnd"/>
      <w:r w:rsidRPr="007C7698">
        <w:rPr>
          <w:spacing w:val="18"/>
        </w:rPr>
        <w:t xml:space="preserve"> </w:t>
      </w:r>
      <w:r w:rsidRPr="007C7698">
        <w:t>(ou</w:t>
      </w:r>
      <w:r w:rsidRPr="007C7698">
        <w:rPr>
          <w:spacing w:val="18"/>
        </w:rPr>
        <w:t xml:space="preserve"> </w:t>
      </w:r>
      <w:proofErr w:type="spellStart"/>
      <w:r w:rsidRPr="007C7698">
        <w:t>mapping</w:t>
      </w:r>
      <w:proofErr w:type="spellEnd"/>
      <w:r w:rsidRPr="007C7698">
        <w:rPr>
          <w:spacing w:val="16"/>
        </w:rPr>
        <w:t xml:space="preserve"> </w:t>
      </w:r>
      <w:r w:rsidRPr="007C7698">
        <w:t>parties)),</w:t>
      </w:r>
      <w:r w:rsidRPr="007C7698">
        <w:rPr>
          <w:spacing w:val="18"/>
        </w:rPr>
        <w:t xml:space="preserve"> </w:t>
      </w:r>
      <w:r w:rsidRPr="007C7698">
        <w:t>des</w:t>
      </w:r>
      <w:r w:rsidRPr="007C7698">
        <w:rPr>
          <w:spacing w:val="18"/>
        </w:rPr>
        <w:t xml:space="preserve"> </w:t>
      </w:r>
      <w:r w:rsidRPr="007C7698">
        <w:t>données</w:t>
      </w:r>
      <w:r w:rsidRPr="007C7698">
        <w:rPr>
          <w:spacing w:val="18"/>
        </w:rPr>
        <w:t xml:space="preserve"> </w:t>
      </w:r>
      <w:r w:rsidRPr="007C7698">
        <w:t>dans</w:t>
      </w:r>
      <w:r w:rsidRPr="007C7698">
        <w:rPr>
          <w:spacing w:val="18"/>
        </w:rPr>
        <w:t xml:space="preserve"> </w:t>
      </w:r>
      <w:r w:rsidRPr="007C7698">
        <w:t>le</w:t>
      </w:r>
      <w:r w:rsidRPr="007C7698">
        <w:rPr>
          <w:spacing w:val="19"/>
        </w:rPr>
        <w:t xml:space="preserve"> </w:t>
      </w:r>
      <w:hyperlink r:id="rId6">
        <w:r w:rsidRPr="007C7698">
          <w:t>domaine</w:t>
        </w:r>
        <w:r w:rsidRPr="007C7698">
          <w:rPr>
            <w:spacing w:val="18"/>
          </w:rPr>
          <w:t xml:space="preserve"> </w:t>
        </w:r>
        <w:r w:rsidRPr="007C7698">
          <w:t>public</w:t>
        </w:r>
      </w:hyperlink>
      <w:r w:rsidRPr="007C7698">
        <w:rPr>
          <w:spacing w:val="18"/>
        </w:rPr>
        <w:t xml:space="preserve"> </w:t>
      </w:r>
      <w:r w:rsidRPr="007C7698">
        <w:t>(imagerie</w:t>
      </w:r>
    </w:p>
    <w:p w:rsidR="00CA42ED" w:rsidRPr="007C7698" w:rsidRDefault="00CA42ED">
      <w:pPr>
        <w:spacing w:line="360" w:lineRule="auto"/>
        <w:jc w:val="both"/>
        <w:sectPr w:rsidR="00CA42ED" w:rsidRPr="007C7698"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pStyle w:val="Corpsdetexte"/>
        <w:spacing w:before="72" w:line="360" w:lineRule="auto"/>
        <w:ind w:left="436" w:right="393"/>
        <w:jc w:val="both"/>
      </w:pPr>
      <w:r w:rsidRPr="007C7698">
        <w:lastRenderedPageBreak/>
        <w:t xml:space="preserve">satellitaire </w:t>
      </w:r>
      <w:hyperlink r:id="rId7">
        <w:proofErr w:type="spellStart"/>
        <w:r w:rsidRPr="007C7698">
          <w:t>Landsat</w:t>
        </w:r>
        <w:proofErr w:type="spellEnd"/>
        <w:r w:rsidRPr="007C7698">
          <w:t xml:space="preserve"> </w:t>
        </w:r>
      </w:hyperlink>
      <w:hyperlink r:id="rId8">
        <w:r w:rsidRPr="007C7698">
          <w:t>7</w:t>
        </w:r>
      </w:hyperlink>
      <w:r w:rsidRPr="007C7698">
        <w:t xml:space="preserve"> ;les côtes du littoral fournies par le gouvernement américain ;les données</w:t>
      </w:r>
      <w:r w:rsidRPr="007C7698">
        <w:rPr>
          <w:spacing w:val="-57"/>
        </w:rPr>
        <w:t xml:space="preserve"> </w:t>
      </w:r>
      <w:r w:rsidRPr="007C7698">
        <w:t xml:space="preserve">TIGER (informations géographiques fournies par le </w:t>
      </w:r>
      <w:hyperlink r:id="rId9">
        <w:r w:rsidRPr="007C7698">
          <w:t>Bureau du recenseme</w:t>
        </w:r>
        <w:r w:rsidRPr="007C7698">
          <w:t>nt des États-Unis</w:t>
        </w:r>
      </w:hyperlink>
      <w:r w:rsidRPr="007C7698">
        <w:t>)</w:t>
      </w:r>
      <w:r w:rsidRPr="007C7698">
        <w:rPr>
          <w:spacing w:val="1"/>
        </w:rPr>
        <w:t xml:space="preserve"> </w:t>
      </w:r>
      <w:r w:rsidRPr="007C7698">
        <w:t xml:space="preserve">pour les États-Unis ) , l'imagerie aérienne dans l'éditeur peut provenir de </w:t>
      </w:r>
      <w:hyperlink r:id="rId10">
        <w:r w:rsidRPr="007C7698">
          <w:t>Bing Cartes</w:t>
        </w:r>
      </w:hyperlink>
      <w:r w:rsidRPr="007C7698">
        <w:t xml:space="preserve"> et de</w:t>
      </w:r>
      <w:r w:rsidRPr="007C7698">
        <w:rPr>
          <w:spacing w:val="1"/>
        </w:rPr>
        <w:t xml:space="preserve"> </w:t>
      </w:r>
      <w:hyperlink r:id="rId11">
        <w:r w:rsidRPr="007C7698">
          <w:t xml:space="preserve">Yahoo! </w:t>
        </w:r>
        <w:proofErr w:type="spellStart"/>
        <w:r w:rsidRPr="007C7698">
          <w:t>Maps</w:t>
        </w:r>
        <w:proofErr w:type="spellEnd"/>
      </w:hyperlink>
      <w:r w:rsidRPr="007C7698">
        <w:rPr>
          <w:spacing w:val="1"/>
        </w:rPr>
        <w:t xml:space="preserve"> </w:t>
      </w:r>
      <w:r w:rsidRPr="007C7698">
        <w:t>(plus possible depuis l'automne 2011 pour ce dernier),</w:t>
      </w:r>
      <w:r w:rsidRPr="007C7698">
        <w:rPr>
          <w:spacing w:val="1"/>
        </w:rPr>
        <w:t xml:space="preserve"> </w:t>
      </w:r>
      <w:r w:rsidRPr="007C7698">
        <w:t xml:space="preserve">le </w:t>
      </w:r>
      <w:hyperlink r:id="rId12">
        <w:r w:rsidRPr="007C7698">
          <w:t xml:space="preserve">cadastre français </w:t>
        </w:r>
      </w:hyperlink>
      <w:r w:rsidRPr="007C7698">
        <w:t>au</w:t>
      </w:r>
      <w:r w:rsidRPr="007C7698">
        <w:rPr>
          <w:spacing w:val="1"/>
        </w:rPr>
        <w:t xml:space="preserve"> </w:t>
      </w:r>
      <w:hyperlink r:id="rId13">
        <w:r w:rsidRPr="007C7698">
          <w:t>format</w:t>
        </w:r>
        <w:r w:rsidRPr="007C7698">
          <w:rPr>
            <w:spacing w:val="-12"/>
          </w:rPr>
          <w:t xml:space="preserve"> </w:t>
        </w:r>
        <w:r w:rsidRPr="007C7698">
          <w:t>raster,</w:t>
        </w:r>
        <w:r w:rsidRPr="007C7698">
          <w:rPr>
            <w:spacing w:val="-12"/>
          </w:rPr>
          <w:t xml:space="preserve"> </w:t>
        </w:r>
      </w:hyperlink>
      <w:r w:rsidRPr="007C7698">
        <w:t>dont</w:t>
      </w:r>
      <w:r w:rsidRPr="007C7698">
        <w:rPr>
          <w:spacing w:val="-11"/>
        </w:rPr>
        <w:t xml:space="preserve"> </w:t>
      </w:r>
      <w:r w:rsidRPr="007C7698">
        <w:t>l'autorisation</w:t>
      </w:r>
      <w:r w:rsidRPr="007C7698">
        <w:rPr>
          <w:spacing w:val="-11"/>
        </w:rPr>
        <w:t xml:space="preserve"> </w:t>
      </w:r>
      <w:r w:rsidRPr="007C7698">
        <w:t>officielle</w:t>
      </w:r>
      <w:r w:rsidRPr="007C7698">
        <w:rPr>
          <w:spacing w:val="-12"/>
        </w:rPr>
        <w:t xml:space="preserve"> </w:t>
      </w:r>
      <w:r w:rsidRPr="007C7698">
        <w:t>par</w:t>
      </w:r>
      <w:r w:rsidRPr="007C7698">
        <w:rPr>
          <w:spacing w:val="-13"/>
        </w:rPr>
        <w:t xml:space="preserve"> </w:t>
      </w:r>
      <w:r w:rsidRPr="007C7698">
        <w:t>la</w:t>
      </w:r>
      <w:r w:rsidRPr="007C7698">
        <w:rPr>
          <w:spacing w:val="-11"/>
        </w:rPr>
        <w:t xml:space="preserve"> </w:t>
      </w:r>
      <w:hyperlink r:id="rId14">
        <w:r w:rsidRPr="007C7698">
          <w:t>Direction</w:t>
        </w:r>
        <w:r w:rsidRPr="007C7698">
          <w:rPr>
            <w:spacing w:val="-9"/>
          </w:rPr>
          <w:t xml:space="preserve"> </w:t>
        </w:r>
        <w:r w:rsidRPr="007C7698">
          <w:t>générale</w:t>
        </w:r>
        <w:r w:rsidRPr="007C7698">
          <w:rPr>
            <w:spacing w:val="-10"/>
          </w:rPr>
          <w:t xml:space="preserve"> </w:t>
        </w:r>
        <w:r w:rsidRPr="007C7698">
          <w:t>des</w:t>
        </w:r>
        <w:r w:rsidRPr="007C7698">
          <w:rPr>
            <w:spacing w:val="-9"/>
          </w:rPr>
          <w:t xml:space="preserve"> </w:t>
        </w:r>
        <w:r w:rsidRPr="007C7698">
          <w:t>Finances</w:t>
        </w:r>
        <w:r w:rsidRPr="007C7698">
          <w:rPr>
            <w:spacing w:val="-11"/>
          </w:rPr>
          <w:t xml:space="preserve"> </w:t>
        </w:r>
        <w:r w:rsidRPr="007C7698">
          <w:t>publiques</w:t>
        </w:r>
        <w:r w:rsidRPr="007C7698">
          <w:rPr>
            <w:spacing w:val="-9"/>
          </w:rPr>
          <w:t xml:space="preserve"> </w:t>
        </w:r>
      </w:hyperlink>
      <w:r w:rsidRPr="007C7698">
        <w:t>d'en</w:t>
      </w:r>
      <w:r w:rsidRPr="007C7698">
        <w:rPr>
          <w:spacing w:val="-58"/>
        </w:rPr>
        <w:t xml:space="preserve"> </w:t>
      </w:r>
      <w:r w:rsidRPr="007C7698">
        <w:t>décalquer les données est parvenue en début d'année 2009, depuis début</w:t>
      </w:r>
      <w:r w:rsidRPr="007C7698">
        <w:t xml:space="preserve"> de l'année 2010, le</w:t>
      </w:r>
      <w:r w:rsidRPr="007C7698">
        <w:rPr>
          <w:spacing w:val="1"/>
        </w:rPr>
        <w:t xml:space="preserve"> </w:t>
      </w:r>
      <w:r w:rsidRPr="007C7698">
        <w:t xml:space="preserve">cadastre français est également disponible dans un </w:t>
      </w:r>
      <w:hyperlink r:id="rId15">
        <w:r w:rsidRPr="007C7698">
          <w:t xml:space="preserve">format vectoriel, </w:t>
        </w:r>
      </w:hyperlink>
      <w:r w:rsidRPr="007C7698">
        <w:t>ce qui permet de réaliser</w:t>
      </w:r>
      <w:r w:rsidRPr="007C7698">
        <w:rPr>
          <w:spacing w:val="1"/>
        </w:rPr>
        <w:t xml:space="preserve"> </w:t>
      </w:r>
      <w:r w:rsidRPr="007C7698">
        <w:t>un</w:t>
      </w:r>
      <w:r w:rsidRPr="007C7698">
        <w:rPr>
          <w:spacing w:val="-9"/>
        </w:rPr>
        <w:t xml:space="preserve"> </w:t>
      </w:r>
      <w:r w:rsidRPr="007C7698">
        <w:t>import</w:t>
      </w:r>
      <w:r w:rsidRPr="007C7698">
        <w:rPr>
          <w:spacing w:val="-9"/>
        </w:rPr>
        <w:t xml:space="preserve"> </w:t>
      </w:r>
      <w:r w:rsidRPr="007C7698">
        <w:t>semi-automatique</w:t>
      </w:r>
      <w:r w:rsidRPr="007C7698">
        <w:rPr>
          <w:spacing w:val="-9"/>
        </w:rPr>
        <w:t xml:space="preserve"> </w:t>
      </w:r>
      <w:r w:rsidRPr="007C7698">
        <w:t>de</w:t>
      </w:r>
      <w:r w:rsidRPr="007C7698">
        <w:rPr>
          <w:spacing w:val="-10"/>
        </w:rPr>
        <w:t xml:space="preserve"> </w:t>
      </w:r>
      <w:r w:rsidRPr="007C7698">
        <w:t>ses</w:t>
      </w:r>
      <w:r w:rsidRPr="007C7698">
        <w:rPr>
          <w:spacing w:val="-8"/>
        </w:rPr>
        <w:t xml:space="preserve"> </w:t>
      </w:r>
      <w:r w:rsidRPr="007C7698">
        <w:t>bâtiments</w:t>
      </w:r>
      <w:r w:rsidRPr="007C7698">
        <w:rPr>
          <w:spacing w:val="-7"/>
        </w:rPr>
        <w:t xml:space="preserve"> </w:t>
      </w:r>
      <w:r w:rsidRPr="007C7698">
        <w:t>et</w:t>
      </w:r>
      <w:r w:rsidRPr="007C7698">
        <w:rPr>
          <w:spacing w:val="-8"/>
        </w:rPr>
        <w:t xml:space="preserve"> </w:t>
      </w:r>
      <w:r w:rsidRPr="007C7698">
        <w:t>de</w:t>
      </w:r>
      <w:r w:rsidRPr="007C7698">
        <w:rPr>
          <w:spacing w:val="-9"/>
        </w:rPr>
        <w:t xml:space="preserve"> </w:t>
      </w:r>
      <w:r w:rsidRPr="007C7698">
        <w:t>ses</w:t>
      </w:r>
      <w:r w:rsidRPr="007C7698">
        <w:rPr>
          <w:spacing w:val="-8"/>
        </w:rPr>
        <w:t xml:space="preserve"> </w:t>
      </w:r>
      <w:r w:rsidRPr="007C7698">
        <w:t>cours</w:t>
      </w:r>
      <w:r w:rsidRPr="007C7698">
        <w:rPr>
          <w:spacing w:val="-9"/>
        </w:rPr>
        <w:t xml:space="preserve"> </w:t>
      </w:r>
      <w:r w:rsidRPr="007C7698">
        <w:t>d'eau,</w:t>
      </w:r>
      <w:r w:rsidRPr="007C7698">
        <w:rPr>
          <w:spacing w:val="-8"/>
        </w:rPr>
        <w:t xml:space="preserve"> </w:t>
      </w:r>
      <w:r w:rsidRPr="007C7698">
        <w:t>la</w:t>
      </w:r>
      <w:r w:rsidRPr="007C7698">
        <w:rPr>
          <w:spacing w:val="-9"/>
        </w:rPr>
        <w:t xml:space="preserve"> </w:t>
      </w:r>
      <w:r w:rsidRPr="007C7698">
        <w:t>par</w:t>
      </w:r>
      <w:r w:rsidRPr="007C7698">
        <w:t>tie</w:t>
      </w:r>
      <w:r w:rsidRPr="007C7698">
        <w:rPr>
          <w:spacing w:val="-10"/>
        </w:rPr>
        <w:t xml:space="preserve"> </w:t>
      </w:r>
      <w:r w:rsidRPr="007C7698">
        <w:t>française</w:t>
      </w:r>
      <w:r w:rsidRPr="007C7698">
        <w:rPr>
          <w:spacing w:val="-8"/>
        </w:rPr>
        <w:t xml:space="preserve"> </w:t>
      </w:r>
      <w:r w:rsidRPr="007C7698">
        <w:t>de</w:t>
      </w:r>
      <w:r w:rsidRPr="007C7698">
        <w:rPr>
          <w:spacing w:val="-10"/>
        </w:rPr>
        <w:t xml:space="preserve"> </w:t>
      </w:r>
      <w:r w:rsidRPr="007C7698">
        <w:t>la</w:t>
      </w:r>
      <w:r w:rsidRPr="007C7698">
        <w:rPr>
          <w:spacing w:val="-8"/>
        </w:rPr>
        <w:t xml:space="preserve"> </w:t>
      </w:r>
      <w:r w:rsidRPr="007C7698">
        <w:t>base</w:t>
      </w:r>
      <w:r w:rsidRPr="007C7698">
        <w:rPr>
          <w:spacing w:val="-58"/>
        </w:rPr>
        <w:t xml:space="preserve"> </w:t>
      </w:r>
      <w:r w:rsidRPr="007C7698">
        <w:t>de</w:t>
      </w:r>
      <w:r w:rsidRPr="007C7698">
        <w:rPr>
          <w:spacing w:val="-5"/>
        </w:rPr>
        <w:t xml:space="preserve"> </w:t>
      </w:r>
      <w:r w:rsidRPr="007C7698">
        <w:t>données</w:t>
      </w:r>
      <w:r w:rsidRPr="007C7698">
        <w:rPr>
          <w:spacing w:val="-3"/>
        </w:rPr>
        <w:t xml:space="preserve"> </w:t>
      </w:r>
      <w:r w:rsidRPr="007C7698">
        <w:t>européenne</w:t>
      </w:r>
      <w:r w:rsidRPr="007C7698">
        <w:rPr>
          <w:spacing w:val="-3"/>
        </w:rPr>
        <w:t xml:space="preserve"> </w:t>
      </w:r>
      <w:hyperlink r:id="rId16">
        <w:r w:rsidRPr="007C7698">
          <w:t>Corine</w:t>
        </w:r>
        <w:r w:rsidRPr="007C7698">
          <w:rPr>
            <w:spacing w:val="-2"/>
          </w:rPr>
          <w:t xml:space="preserve"> </w:t>
        </w:r>
        <w:r w:rsidRPr="007C7698">
          <w:t>Land</w:t>
        </w:r>
        <w:r w:rsidRPr="007C7698">
          <w:rPr>
            <w:spacing w:val="-2"/>
          </w:rPr>
          <w:t xml:space="preserve"> </w:t>
        </w:r>
        <w:proofErr w:type="spellStart"/>
        <w:r w:rsidRPr="007C7698">
          <w:t>Cover</w:t>
        </w:r>
        <w:proofErr w:type="spellEnd"/>
        <w:r w:rsidRPr="007C7698">
          <w:t xml:space="preserve"> </w:t>
        </w:r>
      </w:hyperlink>
      <w:r w:rsidRPr="007C7698">
        <w:t>a</w:t>
      </w:r>
      <w:r w:rsidRPr="007C7698">
        <w:rPr>
          <w:spacing w:val="-4"/>
        </w:rPr>
        <w:t xml:space="preserve"> </w:t>
      </w:r>
      <w:r w:rsidRPr="007C7698">
        <w:t>pu</w:t>
      </w:r>
      <w:r w:rsidRPr="007C7698">
        <w:rPr>
          <w:spacing w:val="-3"/>
        </w:rPr>
        <w:t xml:space="preserve"> </w:t>
      </w:r>
      <w:r w:rsidRPr="007C7698">
        <w:t>être</w:t>
      </w:r>
      <w:r w:rsidRPr="007C7698">
        <w:rPr>
          <w:spacing w:val="-6"/>
        </w:rPr>
        <w:t xml:space="preserve"> </w:t>
      </w:r>
      <w:r w:rsidRPr="007C7698">
        <w:t>importée</w:t>
      </w:r>
      <w:r w:rsidRPr="007C7698">
        <w:rPr>
          <w:spacing w:val="-4"/>
        </w:rPr>
        <w:t xml:space="preserve"> </w:t>
      </w:r>
      <w:r w:rsidRPr="007C7698">
        <w:t>automatiquement,</w:t>
      </w:r>
      <w:r w:rsidRPr="007C7698">
        <w:rPr>
          <w:spacing w:val="-3"/>
        </w:rPr>
        <w:t xml:space="preserve"> </w:t>
      </w:r>
      <w:r w:rsidRPr="007C7698">
        <w:t>elle</w:t>
      </w:r>
      <w:r w:rsidRPr="007C7698">
        <w:rPr>
          <w:spacing w:val="-1"/>
        </w:rPr>
        <w:t xml:space="preserve"> </w:t>
      </w:r>
      <w:r w:rsidRPr="007C7698">
        <w:t>apporte</w:t>
      </w:r>
      <w:r w:rsidRPr="007C7698">
        <w:rPr>
          <w:spacing w:val="-2"/>
        </w:rPr>
        <w:t xml:space="preserve"> </w:t>
      </w:r>
      <w:r w:rsidRPr="007C7698">
        <w:t>à</w:t>
      </w:r>
      <w:r w:rsidRPr="007C7698">
        <w:rPr>
          <w:spacing w:val="-58"/>
        </w:rPr>
        <w:t xml:space="preserve"> </w:t>
      </w:r>
      <w:proofErr w:type="spellStart"/>
      <w:r w:rsidRPr="007C7698">
        <w:t>OpenStreetMap</w:t>
      </w:r>
      <w:proofErr w:type="spellEnd"/>
      <w:r w:rsidRPr="007C7698">
        <w:t xml:space="preserve"> un jeu de données complet sur l'occupation des sols en France, bien que ce ne</w:t>
      </w:r>
      <w:r w:rsidRPr="007C7698">
        <w:rPr>
          <w:spacing w:val="-57"/>
        </w:rPr>
        <w:t xml:space="preserve"> </w:t>
      </w:r>
      <w:r w:rsidRPr="007C7698">
        <w:t>soit pas du tout précis, car réalisé sans souci du détail, le 22 mai 2016, durant la conférence</w:t>
      </w:r>
      <w:r w:rsidRPr="007C7698">
        <w:rPr>
          <w:spacing w:val="1"/>
        </w:rPr>
        <w:t xml:space="preserve"> </w:t>
      </w:r>
      <w:r w:rsidRPr="007C7698">
        <w:t>annuelle de la communauté OSM française, un accord est signé avec l</w:t>
      </w:r>
      <w:hyperlink r:id="rId17">
        <w:r w:rsidRPr="007C7698">
          <w:t>'IGN</w:t>
        </w:r>
      </w:hyperlink>
      <w:r w:rsidRPr="007C7698">
        <w:t xml:space="preserve"> pour la mise à</w:t>
      </w:r>
      <w:r w:rsidRPr="007C7698">
        <w:rPr>
          <w:spacing w:val="1"/>
        </w:rPr>
        <w:t xml:space="preserve"> </w:t>
      </w:r>
      <w:r w:rsidRPr="007C7698">
        <w:t>disposition</w:t>
      </w:r>
      <w:r w:rsidRPr="007C7698">
        <w:rPr>
          <w:spacing w:val="1"/>
        </w:rPr>
        <w:t xml:space="preserve"> </w:t>
      </w:r>
      <w:r w:rsidRPr="007C7698">
        <w:t>de</w:t>
      </w:r>
      <w:r w:rsidRPr="007C7698">
        <w:rPr>
          <w:spacing w:val="1"/>
        </w:rPr>
        <w:t xml:space="preserve"> </w:t>
      </w:r>
      <w:r w:rsidRPr="007C7698">
        <w:t>sa</w:t>
      </w:r>
      <w:r w:rsidRPr="007C7698">
        <w:rPr>
          <w:spacing w:val="1"/>
        </w:rPr>
        <w:t xml:space="preserve"> </w:t>
      </w:r>
      <w:r w:rsidRPr="007C7698">
        <w:t>couverture</w:t>
      </w:r>
      <w:r w:rsidRPr="007C7698">
        <w:rPr>
          <w:spacing w:val="1"/>
        </w:rPr>
        <w:t xml:space="preserve"> </w:t>
      </w:r>
      <w:r w:rsidRPr="007C7698">
        <w:t>aérienne</w:t>
      </w:r>
      <w:r w:rsidRPr="007C7698">
        <w:rPr>
          <w:spacing w:val="1"/>
        </w:rPr>
        <w:t xml:space="preserve"> </w:t>
      </w:r>
      <w:r w:rsidRPr="007C7698">
        <w:t>sur</w:t>
      </w:r>
      <w:r w:rsidRPr="007C7698">
        <w:rPr>
          <w:spacing w:val="1"/>
        </w:rPr>
        <w:t xml:space="preserve"> </w:t>
      </w:r>
      <w:r w:rsidRPr="007C7698">
        <w:t>le</w:t>
      </w:r>
      <w:r w:rsidRPr="007C7698">
        <w:rPr>
          <w:spacing w:val="1"/>
        </w:rPr>
        <w:t xml:space="preserve"> </w:t>
      </w:r>
      <w:r w:rsidRPr="007C7698">
        <w:t>territoire</w:t>
      </w:r>
      <w:r w:rsidRPr="007C7698">
        <w:rPr>
          <w:spacing w:val="1"/>
        </w:rPr>
        <w:t xml:space="preserve"> </w:t>
      </w:r>
      <w:r w:rsidRPr="007C7698">
        <w:t>français</w:t>
      </w:r>
      <w:r w:rsidRPr="007C7698">
        <w:rPr>
          <w:spacing w:val="1"/>
        </w:rPr>
        <w:t xml:space="preserve"> </w:t>
      </w:r>
      <w:r w:rsidRPr="007C7698">
        <w:t>(</w:t>
      </w:r>
      <w:proofErr w:type="spellStart"/>
      <w:r w:rsidRPr="007C7698">
        <w:fldChar w:fldCharType="begin"/>
      </w:r>
      <w:r w:rsidRPr="007C7698">
        <w:instrText xml:space="preserve"> HYPERLINK "https://fr.wikipedia.org/w/index.p</w:instrText>
      </w:r>
      <w:r w:rsidRPr="007C7698">
        <w:instrText xml:space="preserve">hp?title=BDortho&amp;action=edit&amp;redlink=1" \h </w:instrText>
      </w:r>
      <w:r w:rsidRPr="007C7698">
        <w:fldChar w:fldCharType="separate"/>
      </w:r>
      <w:r w:rsidRPr="007C7698">
        <w:t>BDortho</w:t>
      </w:r>
      <w:proofErr w:type="spellEnd"/>
      <w:r w:rsidRPr="007C7698">
        <w:fldChar w:fldCharType="end"/>
      </w:r>
      <w:r w:rsidRPr="007C7698">
        <w:t>)</w:t>
      </w:r>
      <w:r w:rsidRPr="007C7698">
        <w:rPr>
          <w:spacing w:val="1"/>
        </w:rPr>
        <w:t xml:space="preserve"> </w:t>
      </w:r>
      <w:r w:rsidRPr="007C7698">
        <w:t>à</w:t>
      </w:r>
      <w:r w:rsidRPr="007C7698">
        <w:rPr>
          <w:spacing w:val="1"/>
        </w:rPr>
        <w:t xml:space="preserve"> </w:t>
      </w:r>
      <w:r w:rsidRPr="007C7698">
        <w:t>l'usage</w:t>
      </w:r>
      <w:r w:rsidRPr="007C7698">
        <w:rPr>
          <w:spacing w:val="1"/>
        </w:rPr>
        <w:t xml:space="preserve"> </w:t>
      </w:r>
      <w:r w:rsidRPr="007C7698">
        <w:t>des</w:t>
      </w:r>
      <w:r w:rsidRPr="007C7698">
        <w:rPr>
          <w:spacing w:val="1"/>
        </w:rPr>
        <w:t xml:space="preserve"> </w:t>
      </w:r>
      <w:r w:rsidRPr="007C7698">
        <w:t>contributeurs</w:t>
      </w:r>
      <w:r w:rsidRPr="007C7698">
        <w:rPr>
          <w:spacing w:val="-1"/>
        </w:rPr>
        <w:t xml:space="preserve"> </w:t>
      </w:r>
      <w:r w:rsidRPr="007C7698">
        <w:t xml:space="preserve">du projet </w:t>
      </w:r>
      <w:proofErr w:type="spellStart"/>
      <w:r w:rsidRPr="007C7698">
        <w:t>OpenStreetMap</w:t>
      </w:r>
      <w:proofErr w:type="spellEnd"/>
      <w:r w:rsidRPr="007C7698">
        <w:rPr>
          <w:spacing w:val="1"/>
        </w:rPr>
        <w:t xml:space="preserve"> </w:t>
      </w:r>
      <w:r w:rsidRPr="007C7698">
        <w:t>.</w:t>
      </w:r>
    </w:p>
    <w:p w:rsidR="00CA42ED" w:rsidRPr="007C7698" w:rsidRDefault="0059056D">
      <w:pPr>
        <w:pStyle w:val="Corpsdetexte"/>
        <w:spacing w:before="162" w:line="360" w:lineRule="auto"/>
        <w:ind w:left="436" w:right="400" w:firstLine="360"/>
        <w:jc w:val="both"/>
      </w:pPr>
      <w:r w:rsidRPr="007C7698">
        <w:t>Cependant, il est important de souligner les limites d'</w:t>
      </w:r>
      <w:proofErr w:type="spellStart"/>
      <w:r w:rsidRPr="007C7698">
        <w:t>OpenStreetMap</w:t>
      </w:r>
      <w:proofErr w:type="spellEnd"/>
      <w:r w:rsidRPr="007C7698">
        <w:t>. Contrairement à ses</w:t>
      </w:r>
      <w:r w:rsidRPr="007C7698">
        <w:rPr>
          <w:spacing w:val="1"/>
        </w:rPr>
        <w:t xml:space="preserve"> </w:t>
      </w:r>
      <w:r w:rsidRPr="007C7698">
        <w:t xml:space="preserve">alternatives commerciales, les mises à jour de la carte ne </w:t>
      </w:r>
      <w:r w:rsidRPr="007C7698">
        <w:t>sont pas instantanées. Les données</w:t>
      </w:r>
      <w:r w:rsidRPr="007C7698">
        <w:rPr>
          <w:spacing w:val="1"/>
        </w:rPr>
        <w:t xml:space="preserve"> </w:t>
      </w:r>
      <w:r w:rsidRPr="007C7698">
        <w:t>sont collectées par les contributeurs, qui peuvent travailler à des moments différents et à des</w:t>
      </w:r>
      <w:r w:rsidRPr="007C7698">
        <w:rPr>
          <w:spacing w:val="1"/>
        </w:rPr>
        <w:t xml:space="preserve"> </w:t>
      </w:r>
      <w:r w:rsidRPr="007C7698">
        <w:t>endroits différents. Il est également important de noter que les résultats de la carte créée par</w:t>
      </w:r>
      <w:r w:rsidRPr="007C7698">
        <w:rPr>
          <w:spacing w:val="1"/>
        </w:rPr>
        <w:t xml:space="preserve"> </w:t>
      </w:r>
      <w:proofErr w:type="spellStart"/>
      <w:r w:rsidRPr="007C7698">
        <w:t>OpenStreetMap</w:t>
      </w:r>
      <w:proofErr w:type="spellEnd"/>
      <w:r w:rsidRPr="007C7698">
        <w:rPr>
          <w:spacing w:val="-1"/>
        </w:rPr>
        <w:t xml:space="preserve"> </w:t>
      </w:r>
      <w:r w:rsidRPr="007C7698">
        <w:t>peuvent</w:t>
      </w:r>
      <w:r w:rsidRPr="007C7698">
        <w:rPr>
          <w:spacing w:val="2"/>
        </w:rPr>
        <w:t xml:space="preserve"> </w:t>
      </w:r>
      <w:r w:rsidRPr="007C7698">
        <w:t>être</w:t>
      </w:r>
      <w:r w:rsidRPr="007C7698">
        <w:rPr>
          <w:spacing w:val="-2"/>
        </w:rPr>
        <w:t xml:space="preserve"> </w:t>
      </w:r>
      <w:r w:rsidRPr="007C7698">
        <w:t>d</w:t>
      </w:r>
      <w:r w:rsidRPr="007C7698">
        <w:t>ifférents</w:t>
      </w:r>
      <w:r w:rsidRPr="007C7698">
        <w:rPr>
          <w:spacing w:val="-1"/>
        </w:rPr>
        <w:t xml:space="preserve"> </w:t>
      </w:r>
      <w:r w:rsidRPr="007C7698">
        <w:t>selon le</w:t>
      </w:r>
      <w:r w:rsidRPr="007C7698">
        <w:rPr>
          <w:spacing w:val="-1"/>
        </w:rPr>
        <w:t xml:space="preserve"> </w:t>
      </w:r>
      <w:r w:rsidRPr="007C7698">
        <w:t>lieu géographique.</w:t>
      </w:r>
    </w:p>
    <w:p w:rsidR="00CA42ED" w:rsidRPr="007C7698" w:rsidRDefault="00CA42ED">
      <w:pPr>
        <w:spacing w:line="360" w:lineRule="auto"/>
        <w:jc w:val="both"/>
      </w:pPr>
    </w:p>
    <w:p w:rsidR="00E7376F" w:rsidRDefault="00E7376F" w:rsidP="00E7376F">
      <w:pPr>
        <w:spacing w:line="360" w:lineRule="auto"/>
      </w:pPr>
    </w:p>
    <w:p w:rsidR="007C7698" w:rsidRPr="00E7376F" w:rsidRDefault="00E7376F" w:rsidP="00E7376F">
      <w:pPr>
        <w:spacing w:line="360" w:lineRule="auto"/>
        <w:ind w:left="436"/>
        <w:rPr>
          <w:b/>
        </w:rPr>
      </w:pPr>
      <w:r>
        <w:t xml:space="preserve">    </w:t>
      </w:r>
      <w:r w:rsidR="007C7698" w:rsidRPr="00E7376F">
        <w:rPr>
          <w:b/>
        </w:rPr>
        <w:t xml:space="preserve">IV-CREATION D’UNE CARTE A L’AIDE DE UMAP  </w:t>
      </w:r>
    </w:p>
    <w:p w:rsidR="007C7698" w:rsidRDefault="007C7698" w:rsidP="007C7698">
      <w:pPr>
        <w:spacing w:line="360" w:lineRule="auto"/>
        <w:rPr>
          <w:b/>
        </w:rPr>
      </w:pPr>
    </w:p>
    <w:p w:rsidR="007C7698" w:rsidRDefault="007C7698" w:rsidP="007C7698">
      <w:pPr>
        <w:spacing w:line="360" w:lineRule="auto"/>
      </w:pPr>
    </w:p>
    <w:p w:rsidR="008D7A32" w:rsidRDefault="008D7A32" w:rsidP="00E7376F">
      <w:pPr>
        <w:spacing w:line="360" w:lineRule="auto"/>
        <w:ind w:left="720"/>
      </w:pPr>
      <w:r>
        <w:t xml:space="preserve"> UMAP </w:t>
      </w:r>
      <w:r w:rsidR="007C7698">
        <w:t>est un logiciel libre accessible via internet et qui est relié au base cartographique d</w:t>
      </w:r>
      <w:r>
        <w:t xml:space="preserve">e </w:t>
      </w:r>
      <w:r w:rsidR="007C7698">
        <w:t>OSM</w:t>
      </w:r>
      <w:r>
        <w:t>.</w:t>
      </w:r>
    </w:p>
    <w:p w:rsidR="008D7A32" w:rsidRDefault="008D7A32" w:rsidP="00E7376F">
      <w:pPr>
        <w:spacing w:line="360" w:lineRule="auto"/>
        <w:ind w:left="284"/>
      </w:pPr>
      <w:r>
        <w:t xml:space="preserve">Pour commencer il est important de noter ici que pour créer une carte avec UMAP il faut impérativement </w:t>
      </w:r>
    </w:p>
    <w:p w:rsidR="007E41AA" w:rsidRDefault="008D7A32" w:rsidP="00E7376F">
      <w:pPr>
        <w:spacing w:line="360" w:lineRule="auto"/>
        <w:ind w:left="284"/>
      </w:pPr>
      <w:r>
        <w:t>S’inscrire sur la plateforme. Chose que nous avons fait avant de nous lancer dans ce processus.</w:t>
      </w:r>
      <w:r w:rsidR="007C7698">
        <w:t xml:space="preserve"> </w:t>
      </w:r>
    </w:p>
    <w:p w:rsidR="00007388" w:rsidRDefault="006375AF" w:rsidP="00E7376F">
      <w:pPr>
        <w:spacing w:line="360" w:lineRule="auto"/>
        <w:ind w:left="284"/>
      </w:pPr>
      <w:r>
        <w:t>Pour illustrer</w:t>
      </w:r>
      <w:r w:rsidR="00007388">
        <w:t xml:space="preserve"> comment ça marche nous avons juste essayer de créer </w:t>
      </w:r>
      <w:r w:rsidR="0056757D">
        <w:t>une carte</w:t>
      </w:r>
      <w:r w:rsidR="00007388">
        <w:t xml:space="preserve"> sur UMAP</w:t>
      </w:r>
      <w:r>
        <w:t xml:space="preserve"> et y ajouter un point de</w:t>
      </w:r>
      <w:r w:rsidR="00E7376F">
        <w:t xml:space="preserve"> </w:t>
      </w:r>
      <w:r>
        <w:t>Localisation,</w:t>
      </w:r>
      <w:r w:rsidR="00274A0C">
        <w:t xml:space="preserve"> </w:t>
      </w:r>
      <w:r>
        <w:t xml:space="preserve">sachant que le reste de l’implémentation se fera de manière </w:t>
      </w:r>
      <w:r w:rsidR="0059056D">
        <w:t>pratique.</w:t>
      </w:r>
    </w:p>
    <w:p w:rsidR="00F54982" w:rsidRPr="007E41AA" w:rsidRDefault="00F54982" w:rsidP="007C7698">
      <w:pPr>
        <w:spacing w:line="360" w:lineRule="auto"/>
      </w:pPr>
    </w:p>
    <w:p w:rsidR="00F54982" w:rsidRDefault="007B08D2" w:rsidP="00F54982">
      <w:pPr>
        <w:pStyle w:val="Paragraphedeliste"/>
        <w:numPr>
          <w:ilvl w:val="0"/>
          <w:numId w:val="2"/>
        </w:numPr>
        <w:spacing w:line="360" w:lineRule="auto"/>
      </w:pPr>
      <w:r>
        <w:t xml:space="preserve">Nous voici </w:t>
      </w:r>
      <w:r w:rsidR="00E7376F">
        <w:t>à</w:t>
      </w:r>
      <w:r w:rsidR="0056757D">
        <w:t xml:space="preserve"> l’intérieur</w:t>
      </w:r>
      <w:r w:rsidR="007E41AA">
        <w:t xml:space="preserve"> </w:t>
      </w:r>
      <w:bookmarkStart w:id="0" w:name="_GoBack"/>
      <w:bookmarkEnd w:id="0"/>
      <w:r w:rsidR="0059056D">
        <w:t>de UMAP</w:t>
      </w:r>
      <w:r w:rsidR="007E41AA">
        <w:t> :</w:t>
      </w:r>
      <w:r w:rsidR="007E41AA" w:rsidRPr="007E41AA">
        <w:t xml:space="preserve"> </w:t>
      </w:r>
    </w:p>
    <w:p w:rsidR="007E41AA" w:rsidRDefault="007E41AA" w:rsidP="007C7698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0C872BEC" wp14:editId="38ACC68A">
            <wp:extent cx="6286500" cy="2981325"/>
            <wp:effectExtent l="0" t="0" r="0" b="9525"/>
            <wp:docPr id="2" name="Image 2" descr="C:\Users\DORVAL\AppData\Local\Microsoft\Windows\INetCache\Content.Word\Screenshot 2023-04-15 031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RVAL\AppData\Local\Microsoft\Windows\INetCache\Content.Word\Screenshot 2023-04-15 0317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AA" w:rsidRDefault="007E41AA" w:rsidP="007C7698">
      <w:pPr>
        <w:spacing w:line="360" w:lineRule="auto"/>
      </w:pPr>
    </w:p>
    <w:p w:rsidR="004837C3" w:rsidRDefault="004837C3" w:rsidP="007C7698">
      <w:pPr>
        <w:spacing w:line="360" w:lineRule="auto"/>
      </w:pPr>
    </w:p>
    <w:p w:rsidR="004837C3" w:rsidRDefault="004837C3" w:rsidP="007C7698">
      <w:pPr>
        <w:spacing w:line="360" w:lineRule="auto"/>
      </w:pPr>
      <w:r>
        <w:t xml:space="preserve">B -  Création de la carte proprement dite </w:t>
      </w:r>
    </w:p>
    <w:p w:rsidR="004837C3" w:rsidRDefault="00007388" w:rsidP="007C7698">
      <w:pPr>
        <w:spacing w:line="36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95pt;height:237.75pt">
            <v:imagedata r:id="rId19" o:title="Screenshot 2023-04-15 031847"/>
          </v:shape>
        </w:pict>
      </w:r>
    </w:p>
    <w:p w:rsidR="004837C3" w:rsidRDefault="004837C3" w:rsidP="007C7698">
      <w:pPr>
        <w:spacing w:line="360" w:lineRule="auto"/>
      </w:pPr>
    </w:p>
    <w:p w:rsidR="004837C3" w:rsidRDefault="004837C3" w:rsidP="007C7698">
      <w:pPr>
        <w:spacing w:line="360" w:lineRule="auto"/>
      </w:pPr>
      <w:r>
        <w:t xml:space="preserve">C - </w:t>
      </w:r>
      <w:r w:rsidR="005F5E13">
        <w:t xml:space="preserve"> Géolocalisation de l IAI </w:t>
      </w:r>
      <w:r w:rsidR="00007388">
        <w:t xml:space="preserve">Cameroun </w:t>
      </w:r>
      <w:r w:rsidR="005F5E13">
        <w:t xml:space="preserve"> et ajout d’un point sur la carte</w:t>
      </w:r>
      <w:r w:rsidR="00007388">
        <w:lastRenderedPageBreak/>
        <w:pict>
          <v:shape id="_x0000_i1033" type="#_x0000_t75" style="width:495pt;height:234.75pt">
            <v:imagedata r:id="rId20" o:title="Screenshot 2023-04-15 032418"/>
          </v:shape>
        </w:pict>
      </w:r>
    </w:p>
    <w:p w:rsidR="00007388" w:rsidRDefault="00007388" w:rsidP="007C7698">
      <w:pPr>
        <w:spacing w:line="360" w:lineRule="auto"/>
      </w:pPr>
    </w:p>
    <w:p w:rsidR="00007388" w:rsidRDefault="00007388" w:rsidP="007C7698">
      <w:pPr>
        <w:spacing w:line="360" w:lineRule="auto"/>
      </w:pPr>
    </w:p>
    <w:p w:rsidR="00007388" w:rsidRPr="007C7698" w:rsidRDefault="00007388" w:rsidP="007C7698">
      <w:pPr>
        <w:spacing w:line="360" w:lineRule="auto"/>
        <w:sectPr w:rsidR="00007388" w:rsidRPr="007C7698"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pStyle w:val="Titre1"/>
        <w:ind w:left="2934"/>
      </w:pPr>
      <w:r w:rsidRPr="007C7698">
        <w:lastRenderedPageBreak/>
        <w:t>CONCLUSION</w:t>
      </w:r>
    </w:p>
    <w:p w:rsidR="00CA42ED" w:rsidRPr="007C7698" w:rsidRDefault="00CA42ED">
      <w:pPr>
        <w:pStyle w:val="Corpsdetexte"/>
        <w:rPr>
          <w:sz w:val="50"/>
        </w:rPr>
      </w:pPr>
    </w:p>
    <w:p w:rsidR="00CA42ED" w:rsidRPr="007C7698" w:rsidRDefault="0059056D">
      <w:pPr>
        <w:pStyle w:val="Corpsdetexte"/>
        <w:spacing w:before="1" w:line="360" w:lineRule="auto"/>
        <w:ind w:left="436" w:right="395" w:firstLine="360"/>
        <w:jc w:val="both"/>
      </w:pPr>
      <w:r w:rsidRPr="007C7698">
        <w:t>Dans cette étude, nous avons examiné les avantages et les inconvénients de l'utilisation</w:t>
      </w:r>
      <w:r w:rsidRPr="007C7698">
        <w:rPr>
          <w:spacing w:val="1"/>
        </w:rPr>
        <w:t xml:space="preserve"> </w:t>
      </w:r>
      <w:r w:rsidRPr="007C7698">
        <w:t>d'</w:t>
      </w:r>
      <w:proofErr w:type="spellStart"/>
      <w:r w:rsidRPr="007C7698">
        <w:t>OpenStreetMap</w:t>
      </w:r>
      <w:proofErr w:type="spellEnd"/>
      <w:r w:rsidRPr="007C7698">
        <w:t xml:space="preserve"> pour la cartographie en ligne. Bien qu'il y ait quelques limites, les avantages</w:t>
      </w:r>
      <w:r w:rsidRPr="007C7698">
        <w:rPr>
          <w:spacing w:val="-57"/>
        </w:rPr>
        <w:t xml:space="preserve"> </w:t>
      </w:r>
      <w:r w:rsidRPr="007C7698">
        <w:t>d'</w:t>
      </w:r>
      <w:proofErr w:type="spellStart"/>
      <w:r w:rsidRPr="007C7698">
        <w:t>OpenStreetMap</w:t>
      </w:r>
      <w:proofErr w:type="spellEnd"/>
      <w:r w:rsidRPr="007C7698">
        <w:t xml:space="preserve"> en termes de souplesse et de qualité des données en font une alternative</w:t>
      </w:r>
      <w:r w:rsidRPr="007C7698">
        <w:rPr>
          <w:spacing w:val="1"/>
        </w:rPr>
        <w:t xml:space="preserve"> </w:t>
      </w:r>
      <w:r w:rsidRPr="007C7698">
        <w:t>intéressante pour les entreprises et les gouvernements qui cherchent à créer des cartes précises</w:t>
      </w:r>
      <w:r w:rsidRPr="007C7698">
        <w:rPr>
          <w:spacing w:val="-57"/>
        </w:rPr>
        <w:t xml:space="preserve"> </w:t>
      </w:r>
      <w:r w:rsidRPr="007C7698">
        <w:t>et</w:t>
      </w:r>
      <w:r w:rsidRPr="007C7698">
        <w:rPr>
          <w:spacing w:val="-7"/>
        </w:rPr>
        <w:t xml:space="preserve"> </w:t>
      </w:r>
      <w:r w:rsidRPr="007C7698">
        <w:t>actualisées.</w:t>
      </w:r>
      <w:r w:rsidRPr="007C7698">
        <w:rPr>
          <w:spacing w:val="-5"/>
        </w:rPr>
        <w:t xml:space="preserve"> </w:t>
      </w:r>
      <w:r w:rsidRPr="007C7698">
        <w:t>L'importance</w:t>
      </w:r>
      <w:r w:rsidRPr="007C7698">
        <w:rPr>
          <w:spacing w:val="-8"/>
        </w:rPr>
        <w:t xml:space="preserve"> </w:t>
      </w:r>
      <w:r w:rsidRPr="007C7698">
        <w:t>d'un</w:t>
      </w:r>
      <w:r w:rsidRPr="007C7698">
        <w:rPr>
          <w:spacing w:val="-7"/>
        </w:rPr>
        <w:t xml:space="preserve"> </w:t>
      </w:r>
      <w:r w:rsidRPr="007C7698">
        <w:t>écosystème</w:t>
      </w:r>
      <w:r w:rsidRPr="007C7698">
        <w:rPr>
          <w:spacing w:val="-8"/>
        </w:rPr>
        <w:t xml:space="preserve"> </w:t>
      </w:r>
      <w:r w:rsidRPr="007C7698">
        <w:t>numérique</w:t>
      </w:r>
      <w:r w:rsidRPr="007C7698">
        <w:rPr>
          <w:spacing w:val="-7"/>
        </w:rPr>
        <w:t xml:space="preserve"> </w:t>
      </w:r>
      <w:r w:rsidRPr="007C7698">
        <w:t>ouvert</w:t>
      </w:r>
      <w:r w:rsidRPr="007C7698">
        <w:rPr>
          <w:spacing w:val="-8"/>
        </w:rPr>
        <w:t xml:space="preserve"> </w:t>
      </w:r>
      <w:r w:rsidRPr="007C7698">
        <w:t>et</w:t>
      </w:r>
      <w:r w:rsidRPr="007C7698">
        <w:rPr>
          <w:spacing w:val="-7"/>
        </w:rPr>
        <w:t xml:space="preserve"> </w:t>
      </w:r>
      <w:r w:rsidRPr="007C7698">
        <w:t>acces</w:t>
      </w:r>
      <w:r w:rsidRPr="007C7698">
        <w:t>sible</w:t>
      </w:r>
      <w:r w:rsidRPr="007C7698">
        <w:rPr>
          <w:spacing w:val="-6"/>
        </w:rPr>
        <w:t xml:space="preserve"> </w:t>
      </w:r>
      <w:r w:rsidRPr="007C7698">
        <w:t>ne</w:t>
      </w:r>
      <w:r w:rsidRPr="007C7698">
        <w:rPr>
          <w:spacing w:val="-8"/>
        </w:rPr>
        <w:t xml:space="preserve"> </w:t>
      </w:r>
      <w:r w:rsidRPr="007C7698">
        <w:t>cesse</w:t>
      </w:r>
      <w:r w:rsidRPr="007C7698">
        <w:rPr>
          <w:spacing w:val="-7"/>
        </w:rPr>
        <w:t xml:space="preserve"> </w:t>
      </w:r>
      <w:r w:rsidRPr="007C7698">
        <w:t>de</w:t>
      </w:r>
      <w:r w:rsidRPr="007C7698">
        <w:rPr>
          <w:spacing w:val="-8"/>
        </w:rPr>
        <w:t xml:space="preserve"> </w:t>
      </w:r>
      <w:r w:rsidRPr="007C7698">
        <w:t>croître</w:t>
      </w:r>
      <w:r w:rsidRPr="007C7698">
        <w:rPr>
          <w:spacing w:val="-58"/>
        </w:rPr>
        <w:t xml:space="preserve"> </w:t>
      </w:r>
      <w:r w:rsidRPr="007C7698">
        <w:t>et</w:t>
      </w:r>
      <w:r w:rsidRPr="007C7698">
        <w:rPr>
          <w:spacing w:val="-1"/>
        </w:rPr>
        <w:t xml:space="preserve"> </w:t>
      </w:r>
      <w:proofErr w:type="spellStart"/>
      <w:r w:rsidRPr="007C7698">
        <w:t>OpenStreetMap</w:t>
      </w:r>
      <w:proofErr w:type="spellEnd"/>
      <w:r w:rsidRPr="007C7698">
        <w:t xml:space="preserve"> peut jouer un rôle important dans</w:t>
      </w:r>
      <w:r w:rsidRPr="007C7698">
        <w:rPr>
          <w:spacing w:val="-1"/>
        </w:rPr>
        <w:t xml:space="preserve"> </w:t>
      </w:r>
      <w:r w:rsidRPr="007C7698">
        <w:t>ce</w:t>
      </w:r>
      <w:r w:rsidRPr="007C7698">
        <w:rPr>
          <w:spacing w:val="-1"/>
        </w:rPr>
        <w:t xml:space="preserve"> </w:t>
      </w:r>
      <w:r w:rsidRPr="007C7698">
        <w:t>domaine.</w:t>
      </w:r>
    </w:p>
    <w:p w:rsidR="00CA42ED" w:rsidRPr="007C7698" w:rsidRDefault="00CA42ED">
      <w:pPr>
        <w:spacing w:line="360" w:lineRule="auto"/>
        <w:jc w:val="both"/>
        <w:sectPr w:rsidR="00CA42ED" w:rsidRPr="007C7698">
          <w:pgSz w:w="11910" w:h="16840"/>
          <w:pgMar w:top="1320" w:right="1020" w:bottom="280" w:left="980" w:header="720" w:footer="720" w:gutter="0"/>
          <w:cols w:space="720"/>
        </w:sectPr>
      </w:pPr>
    </w:p>
    <w:p w:rsidR="00CA42ED" w:rsidRPr="007C7698" w:rsidRDefault="0059056D">
      <w:pPr>
        <w:pStyle w:val="Titre1"/>
      </w:pPr>
      <w:r w:rsidRPr="007C7698">
        <w:lastRenderedPageBreak/>
        <w:t>REFERENCES</w:t>
      </w:r>
    </w:p>
    <w:p w:rsidR="00CA42ED" w:rsidRPr="007C7698" w:rsidRDefault="00CA42ED">
      <w:pPr>
        <w:pStyle w:val="Corpsdetexte"/>
        <w:spacing w:before="2"/>
        <w:rPr>
          <w:sz w:val="39"/>
        </w:rPr>
      </w:pPr>
    </w:p>
    <w:p w:rsidR="00CA42ED" w:rsidRPr="007C7698" w:rsidRDefault="0059056D">
      <w:pPr>
        <w:pStyle w:val="Corpsdetexte"/>
        <w:spacing w:line="360" w:lineRule="auto"/>
        <w:ind w:left="436"/>
      </w:pPr>
      <w:r w:rsidRPr="007C7698">
        <w:t>1.</w:t>
      </w:r>
      <w:r w:rsidRPr="007C7698">
        <w:rPr>
          <w:spacing w:val="-8"/>
        </w:rPr>
        <w:t xml:space="preserve"> </w:t>
      </w:r>
      <w:proofErr w:type="spellStart"/>
      <w:r w:rsidRPr="007C7698">
        <w:t>Hagenauer</w:t>
      </w:r>
      <w:proofErr w:type="spellEnd"/>
      <w:r w:rsidRPr="007C7698">
        <w:t>,</w:t>
      </w:r>
      <w:r w:rsidRPr="007C7698">
        <w:rPr>
          <w:spacing w:val="-8"/>
        </w:rPr>
        <w:t xml:space="preserve"> </w:t>
      </w:r>
      <w:r w:rsidRPr="007C7698">
        <w:t>J.</w:t>
      </w:r>
      <w:r w:rsidRPr="007C7698">
        <w:rPr>
          <w:spacing w:val="-8"/>
        </w:rPr>
        <w:t xml:space="preserve"> </w:t>
      </w:r>
      <w:r w:rsidRPr="007C7698">
        <w:t>et</w:t>
      </w:r>
      <w:r w:rsidRPr="007C7698">
        <w:rPr>
          <w:spacing w:val="-5"/>
        </w:rPr>
        <w:t xml:space="preserve"> </w:t>
      </w:r>
      <w:r w:rsidRPr="007C7698">
        <w:t>al.</w:t>
      </w:r>
      <w:r w:rsidRPr="007C7698">
        <w:rPr>
          <w:spacing w:val="-6"/>
        </w:rPr>
        <w:t xml:space="preserve"> </w:t>
      </w:r>
      <w:r w:rsidRPr="007C7698">
        <w:rPr>
          <w:lang w:val="en-US"/>
        </w:rPr>
        <w:t>(2013).</w:t>
      </w:r>
      <w:r w:rsidRPr="007C7698">
        <w:rPr>
          <w:spacing w:val="-8"/>
          <w:lang w:val="en-US"/>
        </w:rPr>
        <w:t xml:space="preserve"> </w:t>
      </w:r>
      <w:proofErr w:type="spellStart"/>
      <w:r w:rsidRPr="007C7698">
        <w:rPr>
          <w:lang w:val="en-US"/>
        </w:rPr>
        <w:t>OpenStreetMap</w:t>
      </w:r>
      <w:proofErr w:type="spellEnd"/>
      <w:r w:rsidRPr="007C7698">
        <w:rPr>
          <w:lang w:val="en-US"/>
        </w:rPr>
        <w:t>:</w:t>
      </w:r>
      <w:r w:rsidRPr="007C7698">
        <w:rPr>
          <w:spacing w:val="-7"/>
          <w:lang w:val="en-US"/>
        </w:rPr>
        <w:t xml:space="preserve"> </w:t>
      </w:r>
      <w:r w:rsidRPr="007C7698">
        <w:rPr>
          <w:lang w:val="en-US"/>
        </w:rPr>
        <w:t>Anatomy</w:t>
      </w:r>
      <w:r w:rsidRPr="007C7698">
        <w:rPr>
          <w:spacing w:val="-12"/>
          <w:lang w:val="en-US"/>
        </w:rPr>
        <w:t xml:space="preserve"> </w:t>
      </w:r>
      <w:r w:rsidRPr="007C7698">
        <w:rPr>
          <w:lang w:val="en-US"/>
        </w:rPr>
        <w:t>of</w:t>
      </w:r>
      <w:r w:rsidRPr="007C7698">
        <w:rPr>
          <w:spacing w:val="-6"/>
          <w:lang w:val="en-US"/>
        </w:rPr>
        <w:t xml:space="preserve"> </w:t>
      </w:r>
      <w:r w:rsidRPr="007C7698">
        <w:rPr>
          <w:lang w:val="en-US"/>
        </w:rPr>
        <w:t>a</w:t>
      </w:r>
      <w:r w:rsidRPr="007C7698">
        <w:rPr>
          <w:spacing w:val="-8"/>
          <w:lang w:val="en-US"/>
        </w:rPr>
        <w:t xml:space="preserve"> </w:t>
      </w:r>
      <w:r w:rsidRPr="007C7698">
        <w:rPr>
          <w:lang w:val="en-US"/>
        </w:rPr>
        <w:t>volunteer</w:t>
      </w:r>
      <w:r w:rsidRPr="007C7698">
        <w:rPr>
          <w:spacing w:val="-8"/>
          <w:lang w:val="en-US"/>
        </w:rPr>
        <w:t xml:space="preserve"> </w:t>
      </w:r>
      <w:r w:rsidRPr="007C7698">
        <w:rPr>
          <w:lang w:val="en-US"/>
        </w:rPr>
        <w:t>project.</w:t>
      </w:r>
      <w:r w:rsidRPr="007C7698">
        <w:rPr>
          <w:spacing w:val="-7"/>
          <w:lang w:val="en-US"/>
        </w:rPr>
        <w:t xml:space="preserve"> </w:t>
      </w:r>
      <w:r w:rsidRPr="007C7698">
        <w:t>Transactions</w:t>
      </w:r>
      <w:r w:rsidRPr="007C7698">
        <w:rPr>
          <w:spacing w:val="-7"/>
        </w:rPr>
        <w:t xml:space="preserve"> </w:t>
      </w:r>
      <w:r w:rsidRPr="007C7698">
        <w:t>in</w:t>
      </w:r>
      <w:r w:rsidRPr="007C7698">
        <w:rPr>
          <w:spacing w:val="-57"/>
        </w:rPr>
        <w:t xml:space="preserve"> </w:t>
      </w:r>
      <w:r w:rsidRPr="007C7698">
        <w:t>GIS,</w:t>
      </w:r>
      <w:r w:rsidRPr="007C7698">
        <w:rPr>
          <w:spacing w:val="-1"/>
        </w:rPr>
        <w:t xml:space="preserve"> </w:t>
      </w:r>
      <w:r w:rsidRPr="007C7698">
        <w:t>17(5), 645-661.</w:t>
      </w:r>
    </w:p>
    <w:p w:rsidR="00CA42ED" w:rsidRPr="007C7698" w:rsidRDefault="0059056D">
      <w:pPr>
        <w:pStyle w:val="Corpsdetexte"/>
        <w:spacing w:before="161"/>
        <w:ind w:left="496"/>
      </w:pPr>
      <w:r w:rsidRPr="007C7698">
        <w:t>2.</w:t>
      </w:r>
      <w:r w:rsidRPr="007C7698">
        <w:rPr>
          <w:spacing w:val="-1"/>
        </w:rPr>
        <w:t xml:space="preserve"> </w:t>
      </w:r>
      <w:proofErr w:type="spellStart"/>
      <w:r w:rsidRPr="007C7698">
        <w:t>Haklay</w:t>
      </w:r>
      <w:proofErr w:type="spellEnd"/>
      <w:r w:rsidRPr="007C7698">
        <w:t>,</w:t>
      </w:r>
      <w:r w:rsidRPr="007C7698">
        <w:rPr>
          <w:spacing w:val="-1"/>
        </w:rPr>
        <w:t xml:space="preserve"> </w:t>
      </w:r>
      <w:r w:rsidRPr="007C7698">
        <w:t>M.</w:t>
      </w:r>
      <w:r w:rsidRPr="007C7698">
        <w:rPr>
          <w:spacing w:val="-1"/>
        </w:rPr>
        <w:t xml:space="preserve"> </w:t>
      </w:r>
      <w:r w:rsidRPr="007C7698">
        <w:t>(2010)</w:t>
      </w:r>
    </w:p>
    <w:sectPr w:rsidR="00CA42ED" w:rsidRPr="007C7698">
      <w:pgSz w:w="11910" w:h="16840"/>
      <w:pgMar w:top="1320" w:right="102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F3088"/>
    <w:multiLevelType w:val="hybridMultilevel"/>
    <w:tmpl w:val="3504539C"/>
    <w:lvl w:ilvl="0" w:tplc="F50C8228">
      <w:start w:val="1"/>
      <w:numFmt w:val="upperRoman"/>
      <w:lvlText w:val="%1."/>
      <w:lvlJc w:val="left"/>
      <w:pPr>
        <w:ind w:left="267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fr-FR" w:eastAsia="en-US" w:bidi="ar-SA"/>
      </w:rPr>
    </w:lvl>
    <w:lvl w:ilvl="1" w:tplc="DF767692">
      <w:numFmt w:val="bullet"/>
      <w:lvlText w:val="•"/>
      <w:lvlJc w:val="left"/>
      <w:pPr>
        <w:ind w:left="3402" w:hanging="569"/>
      </w:pPr>
      <w:rPr>
        <w:rFonts w:hint="default"/>
        <w:lang w:val="fr-FR" w:eastAsia="en-US" w:bidi="ar-SA"/>
      </w:rPr>
    </w:lvl>
    <w:lvl w:ilvl="2" w:tplc="5B36B10A">
      <w:numFmt w:val="bullet"/>
      <w:lvlText w:val="•"/>
      <w:lvlJc w:val="left"/>
      <w:pPr>
        <w:ind w:left="4125" w:hanging="569"/>
      </w:pPr>
      <w:rPr>
        <w:rFonts w:hint="default"/>
        <w:lang w:val="fr-FR" w:eastAsia="en-US" w:bidi="ar-SA"/>
      </w:rPr>
    </w:lvl>
    <w:lvl w:ilvl="3" w:tplc="5622E810">
      <w:numFmt w:val="bullet"/>
      <w:lvlText w:val="•"/>
      <w:lvlJc w:val="left"/>
      <w:pPr>
        <w:ind w:left="4847" w:hanging="569"/>
      </w:pPr>
      <w:rPr>
        <w:rFonts w:hint="default"/>
        <w:lang w:val="fr-FR" w:eastAsia="en-US" w:bidi="ar-SA"/>
      </w:rPr>
    </w:lvl>
    <w:lvl w:ilvl="4" w:tplc="6E264604">
      <w:numFmt w:val="bullet"/>
      <w:lvlText w:val="•"/>
      <w:lvlJc w:val="left"/>
      <w:pPr>
        <w:ind w:left="5570" w:hanging="569"/>
      </w:pPr>
      <w:rPr>
        <w:rFonts w:hint="default"/>
        <w:lang w:val="fr-FR" w:eastAsia="en-US" w:bidi="ar-SA"/>
      </w:rPr>
    </w:lvl>
    <w:lvl w:ilvl="5" w:tplc="64AECCCE">
      <w:numFmt w:val="bullet"/>
      <w:lvlText w:val="•"/>
      <w:lvlJc w:val="left"/>
      <w:pPr>
        <w:ind w:left="6293" w:hanging="569"/>
      </w:pPr>
      <w:rPr>
        <w:rFonts w:hint="default"/>
        <w:lang w:val="fr-FR" w:eastAsia="en-US" w:bidi="ar-SA"/>
      </w:rPr>
    </w:lvl>
    <w:lvl w:ilvl="6" w:tplc="74D21FE4">
      <w:numFmt w:val="bullet"/>
      <w:lvlText w:val="•"/>
      <w:lvlJc w:val="left"/>
      <w:pPr>
        <w:ind w:left="7015" w:hanging="569"/>
      </w:pPr>
      <w:rPr>
        <w:rFonts w:hint="default"/>
        <w:lang w:val="fr-FR" w:eastAsia="en-US" w:bidi="ar-SA"/>
      </w:rPr>
    </w:lvl>
    <w:lvl w:ilvl="7" w:tplc="CFBC1BF2">
      <w:numFmt w:val="bullet"/>
      <w:lvlText w:val="•"/>
      <w:lvlJc w:val="left"/>
      <w:pPr>
        <w:ind w:left="7738" w:hanging="569"/>
      </w:pPr>
      <w:rPr>
        <w:rFonts w:hint="default"/>
        <w:lang w:val="fr-FR" w:eastAsia="en-US" w:bidi="ar-SA"/>
      </w:rPr>
    </w:lvl>
    <w:lvl w:ilvl="8" w:tplc="739E0F3C">
      <w:numFmt w:val="bullet"/>
      <w:lvlText w:val="•"/>
      <w:lvlJc w:val="left"/>
      <w:pPr>
        <w:ind w:left="8461" w:hanging="569"/>
      </w:pPr>
      <w:rPr>
        <w:rFonts w:hint="default"/>
        <w:lang w:val="fr-FR" w:eastAsia="en-US" w:bidi="ar-SA"/>
      </w:rPr>
    </w:lvl>
  </w:abstractNum>
  <w:abstractNum w:abstractNumId="1" w15:restartNumberingAfterBreak="0">
    <w:nsid w:val="4FCD2D5D"/>
    <w:multiLevelType w:val="hybridMultilevel"/>
    <w:tmpl w:val="1048E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6091E"/>
    <w:multiLevelType w:val="hybridMultilevel"/>
    <w:tmpl w:val="CB306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A42ED"/>
    <w:rsid w:val="00007388"/>
    <w:rsid w:val="00274A0C"/>
    <w:rsid w:val="00323248"/>
    <w:rsid w:val="004837C3"/>
    <w:rsid w:val="0056757D"/>
    <w:rsid w:val="0059056D"/>
    <w:rsid w:val="005F5E13"/>
    <w:rsid w:val="006375AF"/>
    <w:rsid w:val="007B08D2"/>
    <w:rsid w:val="007C7698"/>
    <w:rsid w:val="007E41AA"/>
    <w:rsid w:val="008D7A32"/>
    <w:rsid w:val="008F20A9"/>
    <w:rsid w:val="008F74B8"/>
    <w:rsid w:val="00B54EDF"/>
    <w:rsid w:val="00B65540"/>
    <w:rsid w:val="00CA42ED"/>
    <w:rsid w:val="00E7376F"/>
    <w:rsid w:val="00F2367A"/>
    <w:rsid w:val="00F5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CFACA"/>
  <w15:docId w15:val="{F7764466-5708-4A54-AE7E-6A0B86A15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71"/>
      <w:ind w:left="2932" w:right="2883"/>
      <w:jc w:val="center"/>
      <w:outlineLvl w:val="0"/>
    </w:pPr>
    <w:rPr>
      <w:sz w:val="40"/>
      <w:szCs w:val="40"/>
    </w:rPr>
  </w:style>
  <w:style w:type="paragraph" w:styleId="Titre2">
    <w:name w:val="heading 2"/>
    <w:basedOn w:val="Normal"/>
    <w:uiPriority w:val="1"/>
    <w:qFormat/>
    <w:pPr>
      <w:ind w:left="2670" w:hanging="810"/>
      <w:outlineLvl w:val="1"/>
    </w:pPr>
    <w:rPr>
      <w:sz w:val="36"/>
      <w:szCs w:val="3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2670" w:hanging="81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.wikipedia.org/wiki/Landsat_7" TargetMode="External"/><Relationship Id="rId13" Type="http://schemas.openxmlformats.org/officeDocument/2006/relationships/hyperlink" Target="https://fr.wikipedia.org/wiki/Image_matricielle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fr.wikipedia.org/wiki/Landsat" TargetMode="External"/><Relationship Id="rId12" Type="http://schemas.openxmlformats.org/officeDocument/2006/relationships/hyperlink" Target="https://fr.wikipedia.org/wiki/Cadastre_de_France" TargetMode="External"/><Relationship Id="rId17" Type="http://schemas.openxmlformats.org/officeDocument/2006/relationships/hyperlink" Target="https://fr.wikipedia.org/wiki/Institut_national_de_l%27information_g%C3%A9ographique_et_foresti%C3%A8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fr.wikipedia.org/wiki/Corine_Land_Cover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fr.wikipedia.org/wiki/Domaine_public_(propri%C3%A9t%C3%A9_intellectuelle)" TargetMode="External"/><Relationship Id="rId11" Type="http://schemas.openxmlformats.org/officeDocument/2006/relationships/hyperlink" Target="https://fr.wikipedia.org/w/index.php?title=Yahoo!_Maps&amp;action=edit&amp;redlink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fr.wikipedia.org/wiki/Image_vectorielle" TargetMode="External"/><Relationship Id="rId10" Type="http://schemas.openxmlformats.org/officeDocument/2006/relationships/hyperlink" Target="https://fr.wikipedia.org/wiki/Bing_Cartes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Bureau_du_recensement_des_%C3%89tats-Unis" TargetMode="External"/><Relationship Id="rId14" Type="http://schemas.openxmlformats.org/officeDocument/2006/relationships/hyperlink" Target="https://fr.wikipedia.org/wiki/Direction_g%C3%A9n%C3%A9rale_des_Finances_publiqu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1172</Words>
  <Characters>6687</Characters>
  <Application>Microsoft Office Word</Application>
  <DocSecurity>0</DocSecurity>
  <Lines>55</Lines>
  <Paragraphs>15</Paragraphs>
  <ScaleCrop>false</ScaleCrop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DORVAL</cp:lastModifiedBy>
  <cp:revision>20</cp:revision>
  <dcterms:created xsi:type="dcterms:W3CDTF">2023-04-13T13:05:00Z</dcterms:created>
  <dcterms:modified xsi:type="dcterms:W3CDTF">2023-04-15T23:50:00Z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 2013</vt:lpwstr>
  </property>
  <property fmtid="{D5CDD505-2E9C-101B-9397-08002B2CF9AE}" pid="4" name="LastSaved">
    <vt:filetime>2023-04-13T00:00:00Z</vt:filetime>
  </property>
</Properties>
</file>