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0881" w14:textId="26C9AA19" w:rsidR="00C92B03" w:rsidRPr="006B603D" w:rsidRDefault="00D20B82" w:rsidP="006B603D">
      <w:pPr>
        <w:pStyle w:val="2"/>
        <w:spacing w:after="280"/>
        <w:rPr>
          <w:b/>
          <w:szCs w:val="28"/>
        </w:rPr>
      </w:pPr>
      <w:r w:rsidRPr="00C92B03">
        <w:rPr>
          <w:b/>
          <w:szCs w:val="28"/>
        </w:rPr>
        <w:t>8 Экономический раздел</w:t>
      </w:r>
      <w:bookmarkStart w:id="0" w:name="_Hlk155705213"/>
    </w:p>
    <w:p w14:paraId="3F0D0F87" w14:textId="093FE6C6" w:rsidR="00C92B03" w:rsidRPr="006B603D" w:rsidRDefault="00FC6C1B" w:rsidP="006B603D">
      <w:pPr>
        <w:pStyle w:val="2"/>
        <w:spacing w:after="560"/>
        <w:rPr>
          <w:b/>
          <w:szCs w:val="28"/>
        </w:rPr>
      </w:pPr>
      <w:r w:rsidRPr="00C92B03">
        <w:rPr>
          <w:b/>
          <w:szCs w:val="28"/>
        </w:rPr>
        <w:t>8.</w:t>
      </w:r>
      <w:r w:rsidR="00FC117F" w:rsidRPr="00C92B03">
        <w:rPr>
          <w:b/>
          <w:szCs w:val="28"/>
        </w:rPr>
        <w:t>1</w:t>
      </w:r>
      <w:bookmarkStart w:id="1" w:name="_Toc97901162"/>
      <w:r w:rsidR="00FC117F" w:rsidRPr="00C92B03">
        <w:rPr>
          <w:b/>
          <w:szCs w:val="28"/>
        </w:rPr>
        <w:t xml:space="preserve"> Расчет</w:t>
      </w:r>
      <w:r w:rsidR="0036218C" w:rsidRPr="00C92B03">
        <w:rPr>
          <w:b/>
          <w:szCs w:val="28"/>
        </w:rPr>
        <w:t xml:space="preserve"> </w:t>
      </w:r>
      <w:r w:rsidR="00D20B82" w:rsidRPr="00C92B03">
        <w:rPr>
          <w:b/>
          <w:szCs w:val="28"/>
        </w:rPr>
        <w:t>затрат на разработку</w:t>
      </w:r>
      <w:r w:rsidR="0036218C" w:rsidRPr="00C92B03">
        <w:rPr>
          <w:b/>
          <w:szCs w:val="28"/>
        </w:rPr>
        <w:t xml:space="preserve"> программного </w:t>
      </w:r>
      <w:bookmarkEnd w:id="1"/>
      <w:r w:rsidR="00D20B82" w:rsidRPr="00C92B03">
        <w:rPr>
          <w:b/>
          <w:szCs w:val="28"/>
        </w:rPr>
        <w:t>продукта</w:t>
      </w:r>
    </w:p>
    <w:p w14:paraId="06C0F74A" w14:textId="77777777" w:rsidR="0036218C" w:rsidRPr="00C92B03" w:rsidRDefault="0036218C" w:rsidP="00FC6C1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0F0B145" w14:textId="1F3834A2" w:rsidR="003325B3" w:rsidRDefault="003325B3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материальные затраты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77B38E4" w14:textId="65405B05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затраты на оплату труда;</w:t>
      </w:r>
    </w:p>
    <w:p w14:paraId="1D42475A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отчисления на социальные нужды;</w:t>
      </w:r>
    </w:p>
    <w:p w14:paraId="12B81297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амортизация основных средств и нематериальных активов;</w:t>
      </w:r>
    </w:p>
    <w:p w14:paraId="3AADE03E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прочие затраты.</w:t>
      </w:r>
    </w:p>
    <w:p w14:paraId="3B808141" w14:textId="0A899891" w:rsidR="0036218C" w:rsidRPr="00325BA1" w:rsidRDefault="00325BA1" w:rsidP="00FC6C1B">
      <w:pPr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В м</w:t>
      </w:r>
      <w:r w:rsidR="00271648"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атериальны</w:t>
      </w:r>
      <w:r w:rsidR="001F4575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х</w:t>
      </w:r>
      <w:r w:rsidR="00271648"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затрат</w:t>
      </w:r>
      <w:r w:rsidR="001F4575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ах</w:t>
      </w:r>
      <w:r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о</w:t>
      </w:r>
      <w:r w:rsidR="00271648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тражаются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затраты на материалы и принадлежности, бумагу</w:t>
      </w:r>
      <w:r w:rsidR="00FC117F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и другие материалы, необходимые для разработки программного продукта</w:t>
      </w:r>
      <w:r w:rsidR="00271648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, а также 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затраты на электроэнергию.</w:t>
      </w:r>
    </w:p>
    <w:p w14:paraId="5FB91DF7" w14:textId="328F7288" w:rsidR="00FC117F" w:rsidRPr="00325BA1" w:rsidRDefault="00FC117F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Сумма затрат на канцелярские товары, необходимые для разработки программного продукта</w:t>
      </w:r>
      <w:r w:rsidR="001F457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C60B0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составляет </w:t>
      </w:r>
      <w:r w:rsidR="00BE77F8" w:rsidRPr="00BE77F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48,57</w:t>
      </w: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0A35D4CB" w14:textId="4FD9A9CA" w:rsidR="0036218C" w:rsidRPr="000B1E00" w:rsidRDefault="00525A24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Расчет основной заработной платы о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пределя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тся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исходя из численнос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ти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исполнителей и трудоемкости выполнения работ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премиальных систем оплаты труда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E311BE1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bookmarkStart w:id="2" w:name="_Hlk153826073"/>
    <w:bookmarkStart w:id="3" w:name="_Hlk153826177"/>
    <w:p w14:paraId="4D07600D" w14:textId="566EDE24" w:rsidR="0036218C" w:rsidRPr="000B1E00" w:rsidRDefault="00616B12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w:bookmarkEnd w:id="2"/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  <w:bookmarkEnd w:id="3"/>
        <m:nary>
          <m:naryPr>
            <m:chr m:val="∑"/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EFCC05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6BBFD8" w14:textId="2141993A" w:rsidR="0036218C" w:rsidRPr="000B1E00" w:rsidRDefault="0036218C" w:rsidP="00621912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ci</m:t>
            </m:r>
          </m:sub>
        </m:sSub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555E6" w:rsidRPr="001676B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часовая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тарифная ставка i-й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исполнителя, руб.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DAB8D13" w14:textId="5D3DDD16" w:rsidR="0036218C" w:rsidRPr="000B1E00" w:rsidRDefault="00616B12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фi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количество часов работы над разработкой программного продукта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ч.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6F56674" w14:textId="0EC8DAB9" w:rsidR="004007A7" w:rsidRDefault="00616B12" w:rsidP="005954C1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коэффициент премий по премиальным системам,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0B1E00">
        <w:rPr>
          <w:rFonts w:eastAsia="Times New Roman" w:cs="Times New Roman"/>
          <w:noProof/>
          <w:kern w:val="0"/>
          <w:position w:val="-2"/>
          <w:sz w:val="28"/>
          <w:szCs w:val="28"/>
          <w:lang w:eastAsia="ru-RU"/>
          <w14:ligatures w14:val="none"/>
        </w:rPr>
        <w:object w:dxaOrig="220" w:dyaOrig="180" w14:anchorId="6C10A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pt;height:7.2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2708332" r:id="rId9"/>
        </w:objec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от 1,10 до 1,30.</w:t>
      </w:r>
    </w:p>
    <w:p w14:paraId="637B0FB2" w14:textId="789240D0" w:rsidR="00F7441B" w:rsidRPr="00F7441B" w:rsidRDefault="00616B12" w:rsidP="00F7441B">
      <w:pPr>
        <w:rPr>
          <w:rFonts w:eastAsia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ru-RU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=1,10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5,3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8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30=1399,2 руб</m:t>
        </m:r>
      </m:oMath>
      <w:r w:rsidR="00F7441B" w:rsidRPr="00BB1F31">
        <w:rPr>
          <w:rFonts w:eastAsia="Times New Roman" w:cs="Times New Roman"/>
          <w:sz w:val="28"/>
          <w:szCs w:val="28"/>
          <w:lang w:eastAsia="ru-RU"/>
        </w:rPr>
        <w:t>.</w:t>
      </w:r>
    </w:p>
    <w:p w14:paraId="2D7DB829" w14:textId="15EBDB7B" w:rsidR="0036218C" w:rsidRPr="000B1E00" w:rsidRDefault="007A1FB7" w:rsidP="0036218C">
      <w:pPr>
        <w:tabs>
          <w:tab w:val="left" w:pos="709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Расчет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дополнительн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заработн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плат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исполнителей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включа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ет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выплаты,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предусмотренные трудовым законодательством,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и определяется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B0ED529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145EB0" w14:textId="3BC1C4A2" w:rsidR="0036218C" w:rsidRPr="000B1E00" w:rsidRDefault="00616B12" w:rsidP="000B1E00">
      <w:pPr>
        <w:tabs>
          <w:tab w:val="left" w:pos="0"/>
          <w:tab w:val="left" w:pos="538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дз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F8142C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EBB903" w14:textId="60DE4D5A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где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норматив дополнительной заработной платы,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≈ от 10 до 20 %.</w:t>
      </w:r>
    </w:p>
    <w:p w14:paraId="2A25976F" w14:textId="2407EB0B" w:rsidR="0036218C" w:rsidRPr="000B1E00" w:rsidRDefault="0036218C" w:rsidP="000B1E00">
      <w:pPr>
        <w:tabs>
          <w:tab w:val="left" w:pos="0"/>
        </w:tabs>
        <w:ind w:right="-2"/>
        <w:jc w:val="left"/>
        <w:rPr>
          <w:rFonts w:eastAsia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399,2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=139,92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руб.</m:t>
        </m:r>
      </m:oMath>
    </w:p>
    <w:p w14:paraId="44AF7360" w14:textId="0F5C5A7B" w:rsidR="0036218C" w:rsidRDefault="007A1FB7" w:rsidP="0083084F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Отчисления на социальные нужды</w:t>
      </w:r>
      <w:r w:rsidR="0097035E" w:rsidRPr="000B1E00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(в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фонд социальной защиты населения 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 на обязательное страхование) определяются в соответствии с действующими законодательными актами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5501F23" w14:textId="77777777" w:rsidR="005A3A7E" w:rsidRPr="000B1E00" w:rsidRDefault="005A3A7E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E9F70E" w14:textId="76790B99" w:rsidR="0036218C" w:rsidRPr="000B1E00" w:rsidRDefault="00616B12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сн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сн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9B5B21F" w14:textId="77777777" w:rsidR="00FC6C1B" w:rsidRPr="000B1E00" w:rsidRDefault="00FC6C1B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B78B02" w14:textId="2B510B26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где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="0097035E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н</w:t>
      </w:r>
      <w:r w:rsidR="00CD129F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 отчислений на социальн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ые нужды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(согласно действующему законодательству)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5CAB08" w14:textId="29AB4A0D" w:rsidR="0036218C" w:rsidRPr="000B1E00" w:rsidRDefault="0036218C" w:rsidP="0036218C">
      <w:pPr>
        <w:tabs>
          <w:tab w:val="left" w:pos="0"/>
        </w:tabs>
        <w:ind w:right="-2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="0097035E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н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1399,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+1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01,37</m:t>
            </m:r>
          </m:e>
        </m:d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=519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,19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руб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.</m:t>
        </m:r>
      </m:oMath>
    </w:p>
    <w:p w14:paraId="15001399" w14:textId="4A220328" w:rsidR="0036218C" w:rsidRPr="000B1E00" w:rsidRDefault="0036218C" w:rsidP="00E8712B">
      <w:pPr>
        <w:tabs>
          <w:tab w:val="left" w:pos="1215"/>
        </w:tabs>
        <w:rPr>
          <w:rFonts w:eastAsia="Times New Roman" w:cs="Times New Roman"/>
          <w:b/>
          <w:bCs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iCs/>
          <w:color w:val="000000"/>
          <w:kern w:val="0"/>
          <w:sz w:val="28"/>
          <w:szCs w:val="28"/>
          <w:lang w:eastAsia="ru-RU"/>
          <w14:ligatures w14:val="none"/>
        </w:rPr>
        <w:t>Амортизация основных средств и нематериальных активов</w:t>
      </w:r>
      <w:r w:rsidR="00424803" w:rsidRPr="000B1E00">
        <w:rPr>
          <w:rFonts w:eastAsia="Times New Roman" w:cs="Times New Roman"/>
          <w:b/>
          <w:bCs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рассчитываются</w:t>
      </w:r>
      <w:r w:rsidR="00424803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исходя из стоимости основных средств (ОС), используемых в процессе разработки программного </w:t>
      </w:r>
      <w:r w:rsidR="00424803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продукта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сроков эксплуатации оборудования (Т</w:t>
      </w:r>
      <w:r w:rsidRPr="001F4575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и годовой нормы амортизации (Н</w:t>
      </w:r>
      <w:r w:rsidRPr="001F4575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EFC8403" w14:textId="567E65E4" w:rsidR="0036218C" w:rsidRPr="000B1E00" w:rsidRDefault="0036218C" w:rsidP="00E8712B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861401A" w14:textId="78D4E1B2" w:rsidR="0036218C" w:rsidRPr="000B1E00" w:rsidRDefault="0036218C" w:rsidP="00E8712B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 амортизации вычисляется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6B65AEB" w14:textId="0F617A68" w:rsidR="00424803" w:rsidRPr="000B1E00" w:rsidRDefault="00424803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ABB106" w14:textId="6CCD6B17" w:rsidR="0036218C" w:rsidRPr="000B1E00" w:rsidRDefault="00616B12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100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2B2DDE4" w14:textId="77777777" w:rsidR="0036218C" w:rsidRPr="000B1E00" w:rsidRDefault="0036218C" w:rsidP="0036218C">
      <w:pPr>
        <w:tabs>
          <w:tab w:val="left" w:pos="0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F73BD7" w14:textId="7F40E6DF" w:rsidR="0036218C" w:rsidRPr="000B1E00" w:rsidRDefault="0036218C" w:rsidP="00CD129F">
      <w:pPr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iCs/>
          <w:spacing w:val="-1"/>
          <w:kern w:val="0"/>
          <w:sz w:val="28"/>
          <w:szCs w:val="28"/>
          <w:lang w:eastAsia="ru-RU"/>
          <w14:ligatures w14:val="none"/>
        </w:rPr>
        <w:t>где</w:t>
      </w:r>
      <w:r w:rsidRPr="000B1E00"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  <w:t xml:space="preserve"> Тс – срок службы оборудования, лет.</w:t>
      </w:r>
    </w:p>
    <w:p w14:paraId="31BF6094" w14:textId="13076B97" w:rsidR="0036218C" w:rsidRPr="000B1E00" w:rsidRDefault="00616B12" w:rsidP="00477F91">
      <w:pPr>
        <w:tabs>
          <w:tab w:val="left" w:pos="851"/>
        </w:tabs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100=20 %</m:t>
        </m:r>
      </m:oMath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E8CD75" w14:textId="478019D9" w:rsidR="0036218C" w:rsidRPr="000B1E00" w:rsidRDefault="00E467AD" w:rsidP="00E11483">
      <w:pPr>
        <w:tabs>
          <w:tab w:val="left" w:pos="1215"/>
        </w:tabs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А</w:t>
      </w:r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мортизационные</w:t>
      </w:r>
      <w:r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отчисления</w:t>
      </w:r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рассчитываются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F1EC41E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A5678BA" w14:textId="3E119278" w:rsidR="0036218C" w:rsidRPr="000B1E00" w:rsidRDefault="00616B12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ао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30х100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9334502" w14:textId="77777777" w:rsidR="001F4575" w:rsidRDefault="001F4575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432588" w14:textId="4DC5417C" w:rsidR="0036218C" w:rsidRPr="000B1E00" w:rsidRDefault="001F4575" w:rsidP="00CD129F">
      <w:pPr>
        <w:tabs>
          <w:tab w:val="left" w:pos="1215"/>
        </w:tabs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 w:rsidRPr="00BD7F0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36218C" w:rsidRPr="00BD7F0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де</w:t>
      </w:r>
      <w:r w:rsidRPr="00BD7F0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73CD6" w:rsidRPr="00BD7F0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ОС </w:t>
      </w:r>
      <w:r w:rsidR="00673CD6" w:rsidRPr="00BD7F04"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  <w:t>–</w:t>
      </w:r>
      <w:r w:rsidR="0036218C" w:rsidRPr="00BD7F04"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  <w:t xml:space="preserve"> стоимость основных средств.</w:t>
      </w:r>
    </w:p>
    <w:p w14:paraId="4303DD06" w14:textId="46827A0B" w:rsidR="0036218C" w:rsidRPr="000B1E00" w:rsidRDefault="00616B12" w:rsidP="0036218C">
      <w:pPr>
        <w:tabs>
          <w:tab w:val="left" w:pos="0"/>
        </w:tabs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2328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30х100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=5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,73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</m:oMath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руб.</w:t>
      </w:r>
    </w:p>
    <w:p w14:paraId="06430A85" w14:textId="3E152397" w:rsidR="0036218C" w:rsidRPr="000B1E00" w:rsidRDefault="0036218C" w:rsidP="00F20AC1">
      <w:pPr>
        <w:tabs>
          <w:tab w:val="left" w:pos="1215"/>
        </w:tabs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iCs/>
          <w:color w:val="000000"/>
          <w:kern w:val="0"/>
          <w:sz w:val="28"/>
          <w:szCs w:val="28"/>
          <w:lang w:eastAsia="ru-RU"/>
          <w14:ligatures w14:val="none"/>
        </w:rPr>
        <w:t>Прочие затраты</w:t>
      </w:r>
      <w:r w:rsidRPr="000B1E00">
        <w:rPr>
          <w:rFonts w:eastAsia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включают затраты на арендную плату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вознаграждения за рационализаторские предложения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выплат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авторских гонораров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684674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связь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оплату услуг рекламы и маркетинга и пр.</w:t>
      </w:r>
    </w:p>
    <w:p w14:paraId="54F753E7" w14:textId="343CE43A" w:rsidR="0036218C" w:rsidRPr="000B1E00" w:rsidRDefault="00D20B82" w:rsidP="00F20AC1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рочи</w:t>
      </w:r>
      <w:r w:rsidR="005067F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затрат</w:t>
      </w:r>
      <w:r w:rsidR="005067F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467AD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вычисля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="00E467AD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тся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F5A989D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9D94C1" w14:textId="5B789D72" w:rsidR="0036218C" w:rsidRPr="000B1E00" w:rsidRDefault="00616B12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55608229" w14:textId="77777777" w:rsidR="0036218C" w:rsidRPr="000B1E00" w:rsidRDefault="0036218C" w:rsidP="0036218C">
      <w:pPr>
        <w:tabs>
          <w:tab w:val="left" w:pos="1215"/>
        </w:tabs>
        <w:ind w:firstLine="851"/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6E34C2" w14:textId="0C80B6C1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≈ 10</w:t>
      </w:r>
      <w:r w:rsidR="00E467AD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-30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%.</w:t>
      </w:r>
    </w:p>
    <w:p w14:paraId="08EAFCD4" w14:textId="290D4349" w:rsidR="0036218C" w:rsidRPr="000B1E00" w:rsidRDefault="00616B12" w:rsidP="0036218C">
      <w:pPr>
        <w:tabs>
          <w:tab w:val="left" w:pos="709"/>
        </w:tabs>
        <w:ind w:left="709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1399,2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1"/>
              <w:kern w:val="0"/>
              <w:sz w:val="28"/>
              <w:szCs w:val="28"/>
              <w:lang w:eastAsia="ru-RU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  <m: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2</m:t>
          </m:r>
          <m: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val="en-US" w:eastAsia="ru-RU"/>
              <w14:ligatures w14:val="none"/>
            </w:rPr>
            <m:t>79,84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 xml:space="preserve"> руб.</m:t>
          </m:r>
        </m:oMath>
      </m:oMathPara>
    </w:p>
    <w:p w14:paraId="1EFCBE6B" w14:textId="535B8E3C" w:rsidR="0068568D" w:rsidRPr="00C2256E" w:rsidRDefault="0036218C" w:rsidP="00BF25B7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54D3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 основании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полученных данных</w:t>
      </w:r>
      <w:r w:rsidR="00D20B82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рассчитывается </w:t>
      </w:r>
      <w:r w:rsidRPr="00C2256E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общая сумма затрат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на разработку программного продукта</w:t>
      </w:r>
      <w:bookmarkStart w:id="4" w:name="_Hlk155199285"/>
      <w:r w:rsidR="003C2146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A6C6DC8" w14:textId="023A9B2D" w:rsidR="00C2256E" w:rsidRDefault="00C2256E" w:rsidP="00C92B03">
      <w:pPr>
        <w:ind w:firstLine="680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</w:p>
    <w:p w14:paraId="30DDE7BE" w14:textId="7FD4D94C" w:rsidR="005E2BE2" w:rsidRPr="00C2256E" w:rsidRDefault="00616B12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от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сн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ао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пр</m:t>
              </m:r>
            </m:sub>
          </m:sSub>
        </m:oMath>
      </m:oMathPara>
    </w:p>
    <w:p w14:paraId="3340C0D6" w14:textId="34538F3B" w:rsidR="00C2256E" w:rsidRDefault="00C2256E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</w:p>
    <w:bookmarkEnd w:id="4"/>
    <w:p w14:paraId="1522A41E" w14:textId="710383E1" w:rsidR="00A87704" w:rsidRPr="004E513A" w:rsidRDefault="00A87704" w:rsidP="00B55134">
      <w:pPr>
        <w:ind w:left="708" w:firstLine="708"/>
        <w:rPr>
          <w:rFonts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З= 4</m:t>
          </m:r>
          <m:r>
            <w:rPr>
              <w:rFonts w:ascii="Cambria Math" w:hAnsi="Cambria Math" w:cs="Times New Roman"/>
              <w:sz w:val="28"/>
              <w:szCs w:val="28"/>
            </w:rPr>
            <m:t>8,57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hAnsi="Cambria Math" w:cs="Times New Roman"/>
              <w:sz w:val="28"/>
              <w:szCs w:val="28"/>
            </w:rPr>
            <m:t>539,12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+5</m:t>
          </m:r>
          <m:r>
            <w:rPr>
              <w:rFonts w:ascii="Cambria Math" w:hAnsi="Cambria Math" w:cs="Times New Roman"/>
              <w:sz w:val="28"/>
              <w:szCs w:val="28"/>
            </w:rPr>
            <m:t>19,19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+51,73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+202,75=2</m:t>
          </m:r>
          <m:r>
            <w:rPr>
              <w:rFonts w:ascii="Cambria Math" w:hAnsi="Cambria Math" w:cs="Times New Roman"/>
              <w:sz w:val="28"/>
              <w:szCs w:val="28"/>
            </w:rPr>
            <m:t>361,76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руб.</m:t>
          </m:r>
        </m:oMath>
      </m:oMathPara>
    </w:p>
    <w:p w14:paraId="3C72C0AE" w14:textId="13116D16" w:rsidR="00B14EC7" w:rsidRPr="00BF25B7" w:rsidRDefault="00626D5C" w:rsidP="002F0E55">
      <w:pPr>
        <w:tabs>
          <w:tab w:val="left" w:pos="709"/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738A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Исходя из вышеперечисленных расчетов, сумма всех затрат на разработку программного продукта составляет: </w:t>
      </w:r>
      <w:bookmarkStart w:id="5" w:name="_Hlk162047414"/>
      <w:r w:rsidRPr="000738A9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2361,76 </w:t>
      </w:r>
      <w:bookmarkEnd w:id="5"/>
      <w:r w:rsidRPr="000738A9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руб</w:t>
      </w:r>
      <w:r w:rsidR="00BF25B7" w:rsidRPr="00BF25B7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.</w:t>
      </w:r>
    </w:p>
    <w:p w14:paraId="24DEFBC0" w14:textId="77777777" w:rsidR="0068568D" w:rsidRDefault="0068568D" w:rsidP="0068568D">
      <w:pPr>
        <w:tabs>
          <w:tab w:val="left" w:pos="709"/>
          <w:tab w:val="left" w:pos="1215"/>
        </w:tabs>
        <w:ind w:hanging="142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bookmarkEnd w:id="0"/>
    <w:p w14:paraId="6C6D2D99" w14:textId="6A7CCDC8" w:rsidR="0036218C" w:rsidRPr="0068568D" w:rsidRDefault="00FC6C1B" w:rsidP="0065647B">
      <w:pPr>
        <w:pStyle w:val="2"/>
        <w:spacing w:after="560"/>
        <w:rPr>
          <w:b/>
        </w:rPr>
      </w:pPr>
      <w:r w:rsidRPr="0068568D">
        <w:rPr>
          <w:b/>
        </w:rPr>
        <w:lastRenderedPageBreak/>
        <w:t>8.</w:t>
      </w:r>
      <w:r w:rsidR="00D20B82" w:rsidRPr="0068568D">
        <w:rPr>
          <w:b/>
        </w:rPr>
        <w:t>2</w:t>
      </w:r>
      <w:r w:rsidR="0036218C" w:rsidRPr="0068568D">
        <w:rPr>
          <w:b/>
        </w:rPr>
        <w:t xml:space="preserve"> </w:t>
      </w:r>
      <w:bookmarkStart w:id="6" w:name="_Toc97901163"/>
      <w:r w:rsidR="001263C1" w:rsidRPr="0068568D">
        <w:rPr>
          <w:b/>
        </w:rPr>
        <w:t>Расчет показателей э</w:t>
      </w:r>
      <w:r w:rsidR="0036218C" w:rsidRPr="0068568D">
        <w:rPr>
          <w:b/>
        </w:rPr>
        <w:t>кономическ</w:t>
      </w:r>
      <w:r w:rsidR="001263C1" w:rsidRPr="0068568D">
        <w:rPr>
          <w:b/>
        </w:rPr>
        <w:t>ой</w:t>
      </w:r>
      <w:r w:rsidR="0036218C" w:rsidRPr="0068568D">
        <w:rPr>
          <w:b/>
        </w:rPr>
        <w:t xml:space="preserve"> эффективност</w:t>
      </w:r>
      <w:r w:rsidR="001263C1" w:rsidRPr="0068568D">
        <w:rPr>
          <w:b/>
        </w:rPr>
        <w:t>и</w:t>
      </w:r>
      <w:r w:rsidR="0036218C" w:rsidRPr="0068568D">
        <w:rPr>
          <w:b/>
        </w:rPr>
        <w:t xml:space="preserve"> разработки </w:t>
      </w:r>
      <w:bookmarkEnd w:id="6"/>
    </w:p>
    <w:p w14:paraId="337B334E" w14:textId="3BB33655" w:rsidR="0036218C" w:rsidRPr="0068568D" w:rsidRDefault="0036218C" w:rsidP="001226EE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</w:t>
      </w:r>
      <w:r w:rsidR="00D20B82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ый продукт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86C0065" w14:textId="77777777" w:rsidR="0036218C" w:rsidRPr="0068568D" w:rsidRDefault="0036218C" w:rsidP="001226EE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7F529AB2" w14:textId="67C49F02" w:rsidR="0036218C" w:rsidRPr="0068568D" w:rsidRDefault="00E141F8" w:rsidP="001226EE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77FE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36218C" w:rsidRPr="00077FE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тпускная цена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разработку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рассчитывается по формуле 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F058C10" w14:textId="77777777" w:rsidR="0036218C" w:rsidRPr="0068568D" w:rsidRDefault="0036218C" w:rsidP="001226EE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DB13DC" w14:textId="40BE6B20" w:rsidR="0036218C" w:rsidRPr="0068568D" w:rsidRDefault="0036218C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ОЦ=З+П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 xml:space="preserve">, </m:t>
        </m:r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B0B6971" w14:textId="77777777" w:rsidR="00D36DB5" w:rsidRPr="0068568D" w:rsidRDefault="00D36DB5" w:rsidP="00D36DB5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45895E" w14:textId="31D57385" w:rsidR="0036218C" w:rsidRPr="0068568D" w:rsidRDefault="0036218C" w:rsidP="00CC28AF">
      <w:pPr>
        <w:autoSpaceDE w:val="0"/>
        <w:autoSpaceDN w:val="0"/>
        <w:adjustRightInd w:val="0"/>
        <w:ind w:firstLine="0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где</w:t>
      </w:r>
      <w:r w:rsidR="003A1444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ОЦ– отпускная цена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руб.; </w:t>
      </w:r>
    </w:p>
    <w:p w14:paraId="49B3A8C6" w14:textId="77777777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З– затраты на разработку, руб.;</w:t>
      </w:r>
    </w:p>
    <w:p w14:paraId="0C5E94AA" w14:textId="33EAEF5E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П – прибыль, руб.</w:t>
      </w:r>
    </w:p>
    <w:p w14:paraId="237A0458" w14:textId="7F50F1A0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ОЦ = </w:t>
      </w:r>
      <w:r w:rsidR="00077FE9" w:rsidRPr="000513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2361,76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r w:rsidR="0057111C" w:rsidRPr="000513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472,35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912609" w:rsidRPr="000513C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2833,35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B055B7E" w14:textId="5AEB32B3" w:rsidR="0036218C" w:rsidRPr="0068568D" w:rsidRDefault="0036218C" w:rsidP="008C141A">
      <w:pPr>
        <w:autoSpaceDE w:val="0"/>
        <w:autoSpaceDN w:val="0"/>
        <w:adjustRightInd w:val="0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Прибыль рассчитывается по формуле (8.</w:t>
      </w:r>
      <w:r w:rsidR="001E310B"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8</w:t>
      </w:r>
      <w:r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).</w:t>
      </w:r>
    </w:p>
    <w:p w14:paraId="3793BB1A" w14:textId="77777777" w:rsidR="0036218C" w:rsidRPr="0068568D" w:rsidRDefault="0036218C" w:rsidP="0036218C">
      <w:pPr>
        <w:autoSpaceDE w:val="0"/>
        <w:autoSpaceDN w:val="0"/>
        <w:adjustRightInd w:val="0"/>
        <w:spacing w:line="264" w:lineRule="auto"/>
        <w:ind w:firstLine="708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</w:p>
    <w:p w14:paraId="397DB57A" w14:textId="1D161D6E" w:rsidR="0036218C" w:rsidRPr="0068568D" w:rsidRDefault="0036218C" w:rsidP="0068568D">
      <w:pPr>
        <w:tabs>
          <w:tab w:val="left" w:pos="5670"/>
        </w:tabs>
        <w:autoSpaceDE w:val="0"/>
        <w:autoSpaceDN w:val="0"/>
        <w:adjustRightInd w:val="0"/>
        <w:spacing w:line="264" w:lineRule="auto"/>
        <w:jc w:val="right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З×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,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6A7EBC7" w14:textId="77777777" w:rsidR="0036218C" w:rsidRPr="0068568D" w:rsidRDefault="0036218C" w:rsidP="003274CC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0CFEB2" w14:textId="00AA6AD2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где</w:t>
      </w:r>
      <w:r w:rsidRPr="0068568D"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R</w:t>
      </w:r>
      <w:r w:rsidRPr="0068568D"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–уровень рентабельности (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от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до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30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%).</w:t>
      </w:r>
    </w:p>
    <w:p w14:paraId="7493BE7D" w14:textId="65FF3A41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2361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,76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×20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=472,35</m:t>
        </m:r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62FFBAB8" w14:textId="112C0E43" w:rsidR="0036218C" w:rsidRPr="0068568D" w:rsidRDefault="0036218C" w:rsidP="000C7473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Стоимость проекта с учётом НДС представляет собой сумму отпускной цены и налога на добавленную стоимость, рассчитывается по формуле 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7AB01AF" w14:textId="77777777" w:rsidR="0036218C" w:rsidRPr="0068568D" w:rsidRDefault="0036218C" w:rsidP="0036218C">
      <w:pPr>
        <w:ind w:firstLine="708"/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</w:p>
    <w:p w14:paraId="466C4C13" w14:textId="0769A20C" w:rsidR="0036218C" w:rsidRPr="0068568D" w:rsidRDefault="0036218C" w:rsidP="0068568D">
      <w:pPr>
        <w:tabs>
          <w:tab w:val="left" w:pos="623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З+П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3AF42E7" w14:textId="77777777" w:rsidR="0036218C" w:rsidRPr="0068568D" w:rsidRDefault="0036218C" w:rsidP="0036218C">
      <w:pPr>
        <w:ind w:firstLine="708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50649" w14:textId="77A7FC31" w:rsidR="00E926E3" w:rsidRPr="0068568D" w:rsidRDefault="00973972" w:rsidP="00E926E3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="00D040FD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тавка</w:t>
      </w:r>
      <w:r w:rsidR="0054245F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НДС</w:t>
      </w:r>
      <w:r w:rsidR="00E926E3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 (согласно действующему законодательству).</w:t>
      </w:r>
    </w:p>
    <w:p w14:paraId="4DE84B54" w14:textId="200006BB" w:rsidR="0036218C" w:rsidRPr="0068568D" w:rsidRDefault="0036218C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2351,76 + 472,35 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=566,67</m:t>
        </m:r>
      </m:oMath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639EB546" w14:textId="6E9CD1DD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Отпускная цена с учетом НДС р</w:t>
      </w:r>
      <w:r w:rsidR="00D36DB5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ассчитывается по формуле (8.1</w:t>
      </w:r>
      <w:r w:rsidR="001E310B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0</w:t>
      </w:r>
      <w:r w:rsidR="00D36DB5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).</w:t>
      </w:r>
    </w:p>
    <w:p w14:paraId="5A9D1D83" w14:textId="77777777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</w:p>
    <w:p w14:paraId="588217AF" w14:textId="16DE2F83" w:rsidR="0036218C" w:rsidRPr="0068568D" w:rsidRDefault="00616B12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=ОЦ+НДС</m:t>
        </m:r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1D38066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F18B23" w14:textId="716AD8CC" w:rsidR="0036218C" w:rsidRPr="0068568D" w:rsidRDefault="00616B12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=2833,35+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566,67=3400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,02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4273C5DC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CB15FF9" w14:textId="68BEB628" w:rsidR="007025EF" w:rsidRPr="006E499E" w:rsidRDefault="00FC6C1B" w:rsidP="002407A8">
      <w:pPr>
        <w:pStyle w:val="2"/>
        <w:spacing w:after="560"/>
        <w:rPr>
          <w:b/>
          <w:szCs w:val="28"/>
        </w:rPr>
      </w:pPr>
      <w:r w:rsidRPr="0068568D">
        <w:rPr>
          <w:b/>
          <w:szCs w:val="28"/>
        </w:rPr>
        <w:lastRenderedPageBreak/>
        <w:t>8.</w:t>
      </w:r>
      <w:r w:rsidR="00E141F8" w:rsidRPr="0068568D">
        <w:rPr>
          <w:b/>
          <w:szCs w:val="28"/>
        </w:rPr>
        <w:t>3</w:t>
      </w:r>
      <w:r w:rsidR="0036218C" w:rsidRPr="0068568D">
        <w:rPr>
          <w:b/>
          <w:szCs w:val="28"/>
        </w:rPr>
        <w:t xml:space="preserve"> </w:t>
      </w:r>
      <w:bookmarkStart w:id="7" w:name="_Toc97901164"/>
      <w:r w:rsidR="001263C1" w:rsidRPr="0068568D">
        <w:rPr>
          <w:b/>
          <w:szCs w:val="28"/>
        </w:rPr>
        <w:t>Расчет показателей э</w:t>
      </w:r>
      <w:r w:rsidR="0036218C" w:rsidRPr="0068568D">
        <w:rPr>
          <w:b/>
          <w:szCs w:val="28"/>
        </w:rPr>
        <w:t>кономическ</w:t>
      </w:r>
      <w:r w:rsidR="001263C1" w:rsidRPr="0068568D">
        <w:rPr>
          <w:b/>
          <w:szCs w:val="28"/>
        </w:rPr>
        <w:t>ой</w:t>
      </w:r>
      <w:r w:rsidR="0036218C" w:rsidRPr="0068568D">
        <w:rPr>
          <w:b/>
          <w:szCs w:val="28"/>
        </w:rPr>
        <w:t xml:space="preserve"> эффективност</w:t>
      </w:r>
      <w:r w:rsidR="005E2BE2">
        <w:rPr>
          <w:b/>
          <w:szCs w:val="28"/>
        </w:rPr>
        <w:t>и</w:t>
      </w:r>
      <w:r w:rsidR="0036218C" w:rsidRPr="0068568D">
        <w:rPr>
          <w:b/>
          <w:szCs w:val="28"/>
        </w:rPr>
        <w:t xml:space="preserve"> у пользователя программного продукта</w:t>
      </w:r>
      <w:bookmarkEnd w:id="7"/>
    </w:p>
    <w:p w14:paraId="686AE1AA" w14:textId="0961037A" w:rsidR="0036218C" w:rsidRPr="0068568D" w:rsidRDefault="0036218C" w:rsidP="001D4847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Экономический эффект у пользователя программного продукта 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выражается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 виде экономии трудовых, материальных и финансовых ресурсов, получаемой от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таких показателей как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7602892" w14:textId="5C19A3EE" w:rsidR="0036218C" w:rsidRPr="0068568D" w:rsidRDefault="0036218C" w:rsidP="001D4847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повышение производительности сервиса (увеличение числа выводимых за единицу времени документов, уменьшение среднего времени подготовки отчета и т.д.), что </w:t>
      </w:r>
      <w:r w:rsidR="00C10B3A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отражается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 снижении трудоемкости выполнения операций, решении задач, подготовки данных, обработки информации и анализа результатов;</w:t>
      </w:r>
    </w:p>
    <w:p w14:paraId="6F0165DE" w14:textId="77777777" w:rsidR="0036218C" w:rsidRPr="0068568D" w:rsidRDefault="0036218C" w:rsidP="001D4847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сокращение затрат на оплату машинного времени и расходных материалов; </w:t>
      </w:r>
    </w:p>
    <w:p w14:paraId="6184578C" w14:textId="723D0EAD" w:rsidR="0036218C" w:rsidRPr="0068568D" w:rsidRDefault="0036218C" w:rsidP="001D4847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улучшени</w:t>
      </w:r>
      <w:r w:rsidR="0079490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показателей основной деятельности предприятия в результате использования программного продукта и т.д.</w:t>
      </w:r>
    </w:p>
    <w:p w14:paraId="2D1F808F" w14:textId="77777777" w:rsidR="0036218C" w:rsidRPr="0068568D" w:rsidRDefault="0036218C" w:rsidP="001D4847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 сравнении базового и нового варианта программного продукта в качестве экономического эффекта будет выступать общая сумма экономии всех видов ресурсов относительно базового варианта.</w:t>
      </w:r>
    </w:p>
    <w:p w14:paraId="2C93BA9A" w14:textId="7B1F3FD7" w:rsidR="0036218C" w:rsidRPr="0068568D" w:rsidRDefault="0036218C" w:rsidP="001D4847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затрат на заработную плату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) при использовании нового программного продукта в расчете на объем выполненных работ определяется по </w:t>
      </w:r>
      <w:r w:rsidR="008D459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формуле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A6A78D1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A9BFB9" w14:textId="7A97A8E7" w:rsidR="0036218C" w:rsidRPr="0068568D" w:rsidRDefault="00616B12" w:rsidP="00C92B03">
      <w:pPr>
        <w:tabs>
          <w:tab w:val="left" w:pos="5529"/>
        </w:tabs>
        <w:jc w:val="right"/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val="en-US" w:eastAsia="ru-RU"/>
            <w14:ligatures w14:val="none"/>
          </w:rPr>
          <m:t>Q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82CCEDD" w14:textId="77777777" w:rsidR="0036218C" w:rsidRPr="0068568D" w:rsidRDefault="0036218C" w:rsidP="00891ED8">
      <w:pPr>
        <w:spacing w:line="264" w:lineRule="auto"/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089FAB" w14:textId="76DCAFD0" w:rsidR="0036218C" w:rsidRPr="0068568D" w:rsidRDefault="0036218C" w:rsidP="00654047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</m:oMath>
      <w:r w:rsidR="00D36DB5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экономия затрат на заработную плату при решении задач с использованием нового программного продукта в расчете на </w:t>
      </w:r>
      <w:r w:rsidR="005E2BE2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одну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задачу, руб.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7E2437A" w14:textId="311C8F32" w:rsidR="0036218C" w:rsidRPr="0068568D" w:rsidRDefault="0036218C" w:rsidP="007C7FD1">
      <w:pPr>
        <w:spacing w:line="264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Q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количество задач, решаемых за год с использованием нового программного продукта (задач).</w:t>
      </w:r>
    </w:p>
    <w:p w14:paraId="3E438FCA" w14:textId="0FD4FD0C" w:rsidR="0036218C" w:rsidRPr="00B812F9" w:rsidRDefault="00616B12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=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,20×1000=2200,00 руб.</m:t>
        </m:r>
      </m:oMath>
    </w:p>
    <w:p w14:paraId="40F00496" w14:textId="10676C82" w:rsidR="0036218C" w:rsidRPr="0068568D" w:rsidRDefault="0036218C" w:rsidP="006C42D3">
      <w:pPr>
        <w:spacing w:line="264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затрат на заработную плату в расчете на одну задачу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5E2BE2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8538708" w14:textId="77777777" w:rsidR="00FC6C1B" w:rsidRPr="0068568D" w:rsidRDefault="00FC6C1B" w:rsidP="0036218C">
      <w:pPr>
        <w:spacing w:line="264" w:lineRule="auto"/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ECBDEA" w14:textId="47596E2C" w:rsidR="0036218C" w:rsidRPr="0068568D" w:rsidRDefault="00616B12" w:rsidP="00C92B03">
      <w:pPr>
        <w:tabs>
          <w:tab w:val="left" w:pos="6096"/>
          <w:tab w:val="left" w:pos="7371"/>
        </w:tabs>
        <w:jc w:val="right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ЗП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с1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с2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÷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р</m:t>
                </m:r>
              </m:sub>
            </m:sSub>
          </m:den>
        </m:f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2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5F3EA887" w14:textId="77777777" w:rsidR="0036218C" w:rsidRPr="0068568D" w:rsidRDefault="0036218C" w:rsidP="007823A4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D419D0" w14:textId="5B6FFD7E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="00C10B3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ЗП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заработная плата разработчика программного продукта, руб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0EF0113" w14:textId="73C8153F" w:rsidR="0036218C" w:rsidRPr="0068568D" w:rsidRDefault="00616B12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с1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с2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снижение трудоемкости на одну задачу в базовом и новом варианте соответственно</w:t>
      </w:r>
      <w:r w:rsidR="0036218C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человеко – часов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(соответственно </w:t>
      </w:r>
      <w:r w:rsidR="003B1350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,71 и 0,87 </w:t>
      </w:r>
      <w:r w:rsidR="0036218C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чел-час);</w:t>
      </w:r>
    </w:p>
    <w:p w14:paraId="2C091ECE" w14:textId="0EF416C7" w:rsidR="0036218C" w:rsidRPr="0068568D" w:rsidRDefault="00616B12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количество часов работы в день, час (8 часов);</w:t>
      </w:r>
    </w:p>
    <w:p w14:paraId="74EF9AB3" w14:textId="28A5DE3A" w:rsidR="0036218C" w:rsidRPr="0068568D" w:rsidRDefault="00616B12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среднемесячное количество рабочих дней.</w:t>
      </w:r>
    </w:p>
    <w:p w14:paraId="270ECB60" w14:textId="11DB823F" w:rsidR="0036218C" w:rsidRPr="0068568D" w:rsidRDefault="00616B12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1539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,12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(3,71-0,87)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÷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7,32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руб.</m:t>
        </m:r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9CEF92" w14:textId="1A3D1D89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Экономия с учетом начислений на заработную плату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рассчитывается по формуле</w:t>
      </w:r>
      <w:r w:rsid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89FC21B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64844" w14:textId="72C41BF5" w:rsidR="0036218C" w:rsidRPr="0068568D" w:rsidRDefault="00616B12" w:rsidP="00C92B03">
      <w:pPr>
        <w:tabs>
          <w:tab w:val="left" w:pos="5529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нз</m:t>
            </m:r>
          </m:sub>
        </m:sSub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3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646F5D53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5C267A" w14:textId="3755F1AE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нз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коэффициент начислений на заработную плату принимаем 1.2.</w:t>
      </w:r>
    </w:p>
    <w:p w14:paraId="2D3CCA52" w14:textId="7576C5DB" w:rsidR="0036218C" w:rsidRPr="0068568D" w:rsidRDefault="00616B12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=2200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00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,2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0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=2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640,00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02A87E1" w14:textId="4A5782AE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 счет сокращения простоя сервиса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рассчитывается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AAB7F48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3EBE01" w14:textId="747A9A1D" w:rsidR="0036218C" w:rsidRPr="0068568D" w:rsidRDefault="00616B12" w:rsidP="00C92B03">
      <w:pPr>
        <w:tabs>
          <w:tab w:val="left" w:pos="6096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рг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60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4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720C05D3" w14:textId="77777777" w:rsidR="0036218C" w:rsidRPr="0068568D" w:rsidRDefault="0036218C" w:rsidP="005D2F58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486B35" w14:textId="7CE11F27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68568D">
        <w:rPr>
          <w:rFonts w:eastAsia="Times New Roman" w:cs="Times New Roman"/>
          <w:iCs/>
          <w:noProof/>
          <w:kern w:val="0"/>
          <w:sz w:val="28"/>
          <w:szCs w:val="28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время простоя сервиса, обусловленное программным продуктом в день</w:t>
      </w:r>
      <w:r w:rsidR="00F07472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мин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F45BE53" w14:textId="58E473B9" w:rsidR="0036218C" w:rsidRPr="0068568D" w:rsidRDefault="00616B12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рг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плановый фонд работы сервиса (дн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71A34978" w14:textId="7585EBC0" w:rsidR="0036218C" w:rsidRPr="0068568D" w:rsidRDefault="00616B12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стоимость одного часа </w:t>
      </w:r>
      <w:r w:rsidR="003B1350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простоя сервиса, руб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468033" w14:textId="44C223A0" w:rsidR="0036218C" w:rsidRPr="0068568D" w:rsidRDefault="00616B12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255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2,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45</m:t>
            </m:r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60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52,06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4BB0E4E4" w14:textId="447146F7" w:rsidR="0036218C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Общая экономия от применения нового программного продукта ра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4F573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8BC5D1A" w14:textId="77777777" w:rsidR="004F5738" w:rsidRPr="0068568D" w:rsidRDefault="004F5738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49D9CA" w14:textId="5E9F7090" w:rsidR="0036218C" w:rsidRPr="0068568D" w:rsidRDefault="00616B12" w:rsidP="00C92B03">
      <w:pPr>
        <w:tabs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83507DB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7B1E7F" w14:textId="431C6BA1" w:rsidR="0036218C" w:rsidRPr="0068568D" w:rsidRDefault="00112458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2640,00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52,06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2692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,06</m:t>
        </m:r>
      </m:oMath>
      <w:r w:rsidRPr="00E55112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руб.</w:t>
      </w:r>
    </w:p>
    <w:p w14:paraId="1F4DC1FC" w14:textId="388BC8BA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Внедрение нового программного продукта позволит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 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(8.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16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).</w:t>
      </w:r>
    </w:p>
    <w:p w14:paraId="05179DD8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0F0AE8" w14:textId="637525B5" w:rsidR="0036218C" w:rsidRPr="0068568D" w:rsidRDefault="00616B12" w:rsidP="00C92B03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Э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0B7CA4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</w:t>
      </w:r>
      <w:r w:rsidR="00397BF4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6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3A226343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2E100F" w14:textId="003D323C" w:rsidR="00E926E3" w:rsidRDefault="00E926E3" w:rsidP="00E926E3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где Н</w:t>
      </w:r>
      <w:r w:rsidRPr="004F5738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п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ставка налога на прибыль</w:t>
      </w:r>
      <w:r w:rsidR="00A52BE7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 (согласно действующему законодательству)</w:t>
      </w:r>
    </w:p>
    <w:p w14:paraId="7C1E5E4C" w14:textId="292C37EF" w:rsidR="000B7CA4" w:rsidRPr="0068568D" w:rsidRDefault="00616B12" w:rsidP="000B7CA4">
      <w:pPr>
        <w:ind w:left="709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2692,06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2692,06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2153,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65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руб.</m:t>
          </m:r>
        </m:oMath>
      </m:oMathPara>
    </w:p>
    <w:p w14:paraId="3D30C6EF" w14:textId="7BE17E6C" w:rsidR="0036218C" w:rsidRDefault="0036218C" w:rsidP="0000376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процессе использования нового программного продукта чистая прибыль в конечном итоге возмещает затраты.</w:t>
      </w:r>
    </w:p>
    <w:p w14:paraId="6D68C0EE" w14:textId="6BBB970A" w:rsidR="0078176B" w:rsidRDefault="00802713" w:rsidP="00C2179E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Главной ц</w:t>
      </w:r>
      <w:r w:rsidRPr="00D72A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елью проекта </w:t>
      </w:r>
      <w:r w:rsidR="00BF566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состояла </w:t>
      </w:r>
      <w:r w:rsidR="00BF566A" w:rsidRPr="00C6177C">
        <w:rPr>
          <w:sz w:val="28"/>
          <w:szCs w:val="28"/>
        </w:rPr>
        <w:t xml:space="preserve">в создании удобного и эффективного инструмента, который позволит пользователям </w:t>
      </w:r>
      <w:r w:rsidR="00BF566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вести </w:t>
      </w:r>
      <w:r w:rsidR="00950F1B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учёт миграции животных в Национальном парке «Беловежская пуща»</w:t>
      </w:r>
      <w:r w:rsidR="00CB346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1033CC" w14:textId="77777777" w:rsidR="00CB3464" w:rsidRDefault="00CB3464" w:rsidP="00CB3464">
      <w:pPr>
        <w:ind w:firstLineChars="253" w:firstLine="708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3875DF" w14:textId="07D784D9" w:rsidR="00CB3464" w:rsidRPr="00CB3464" w:rsidRDefault="00CB3464" w:rsidP="00CB3464">
      <w:pPr>
        <w:ind w:firstLineChars="253" w:firstLine="708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sectPr w:rsidR="00CB3464" w:rsidRPr="00CB3464" w:rsidSect="00C7074A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5B42D7E" w14:textId="271B3FF3" w:rsidR="0078176B" w:rsidRPr="00ED58BA" w:rsidRDefault="00ED58BA" w:rsidP="00ED58BA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ED58B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Разработанное веб-приложение нацелено на обеспечение удобного и эффективного учёта миграции животных в Национальном парке "Беловежская пуща". Основная задача проекта заключается в создании инструмента, который позволит пользователям автоматизировать процесс учёта и анализа данных о перемещениях животных в парке. Это значительно упростит работу сотрудников парка и способствует более точному и комплексному мониторингу животного мира, что в свою очередь повышает эффективность управления и охраны природы.</w:t>
      </w:r>
    </w:p>
    <w:sectPr w:rsidR="0078176B" w:rsidRPr="00ED58BA" w:rsidSect="00C7074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EA1A" w14:textId="77777777" w:rsidR="00616B12" w:rsidRDefault="00616B12" w:rsidP="003F07AE">
      <w:r>
        <w:separator/>
      </w:r>
    </w:p>
  </w:endnote>
  <w:endnote w:type="continuationSeparator" w:id="0">
    <w:p w14:paraId="45EB3653" w14:textId="77777777" w:rsidR="00616B12" w:rsidRDefault="00616B12" w:rsidP="003F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3985" w14:textId="16F1590F" w:rsidR="003F07AE" w:rsidRDefault="003F07AE">
    <w:pPr>
      <w:pStyle w:val="af"/>
      <w:jc w:val="right"/>
    </w:pPr>
  </w:p>
  <w:p w14:paraId="0716E661" w14:textId="77777777" w:rsidR="003F07AE" w:rsidRDefault="003F07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14A9" w14:textId="77777777" w:rsidR="00616B12" w:rsidRDefault="00616B12" w:rsidP="003F07AE">
      <w:r>
        <w:separator/>
      </w:r>
    </w:p>
  </w:footnote>
  <w:footnote w:type="continuationSeparator" w:id="0">
    <w:p w14:paraId="03F4CCF4" w14:textId="77777777" w:rsidR="00616B12" w:rsidRDefault="00616B12" w:rsidP="003F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274F0C"/>
    <w:multiLevelType w:val="hybridMultilevel"/>
    <w:tmpl w:val="6B02B686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319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4B0B"/>
    <w:multiLevelType w:val="hybridMultilevel"/>
    <w:tmpl w:val="B1E42616"/>
    <w:lvl w:ilvl="0" w:tplc="FEE67ED8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61F02E2"/>
    <w:multiLevelType w:val="hybridMultilevel"/>
    <w:tmpl w:val="7A440B14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6B5FBE"/>
    <w:multiLevelType w:val="hybridMultilevel"/>
    <w:tmpl w:val="AFE8DD02"/>
    <w:lvl w:ilvl="0" w:tplc="5D749300">
      <w:start w:val="1"/>
      <w:numFmt w:val="bullet"/>
      <w:pStyle w:val="1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57053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7A3F14"/>
    <w:multiLevelType w:val="hybridMultilevel"/>
    <w:tmpl w:val="29BA47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B2F56"/>
    <w:multiLevelType w:val="hybridMultilevel"/>
    <w:tmpl w:val="7B04D7EA"/>
    <w:lvl w:ilvl="0" w:tplc="2FE24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D80"/>
    <w:multiLevelType w:val="multilevel"/>
    <w:tmpl w:val="A80C42C6"/>
    <w:lvl w:ilvl="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Times New Roman" w:hint="default"/>
        <w:color w:val="auto"/>
      </w:rPr>
    </w:lvl>
  </w:abstractNum>
  <w:abstractNum w:abstractNumId="11" w15:restartNumberingAfterBreak="0">
    <w:nsid w:val="20CB48AF"/>
    <w:multiLevelType w:val="hybridMultilevel"/>
    <w:tmpl w:val="6DBE89F0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96159"/>
    <w:multiLevelType w:val="hybridMultilevel"/>
    <w:tmpl w:val="5610FC28"/>
    <w:lvl w:ilvl="0" w:tplc="0A84DEC2">
      <w:numFmt w:val="bullet"/>
      <w:lvlText w:val="•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26B354E9"/>
    <w:multiLevelType w:val="hybridMultilevel"/>
    <w:tmpl w:val="91700BB0"/>
    <w:lvl w:ilvl="0" w:tplc="BCF2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5739F"/>
    <w:multiLevelType w:val="multilevel"/>
    <w:tmpl w:val="E160DD4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075101E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09302D4"/>
    <w:multiLevelType w:val="hybridMultilevel"/>
    <w:tmpl w:val="CC7A1F70"/>
    <w:lvl w:ilvl="0" w:tplc="E5603EE8">
      <w:start w:val="1"/>
      <w:numFmt w:val="bullet"/>
      <w:lvlText w:val="-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440E2"/>
    <w:multiLevelType w:val="hybridMultilevel"/>
    <w:tmpl w:val="85B281DE"/>
    <w:lvl w:ilvl="0" w:tplc="B5BEEAB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20310"/>
    <w:multiLevelType w:val="hybridMultilevel"/>
    <w:tmpl w:val="1EBC8114"/>
    <w:lvl w:ilvl="0" w:tplc="5F24811E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62276C"/>
    <w:multiLevelType w:val="hybridMultilevel"/>
    <w:tmpl w:val="460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C128F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77B0F6F"/>
    <w:multiLevelType w:val="hybridMultilevel"/>
    <w:tmpl w:val="A6AEDB0E"/>
    <w:lvl w:ilvl="0" w:tplc="E5603EE8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4D770FE"/>
    <w:multiLevelType w:val="hybridMultilevel"/>
    <w:tmpl w:val="CDF27016"/>
    <w:lvl w:ilvl="0" w:tplc="01D45C8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36C4D"/>
    <w:multiLevelType w:val="multilevel"/>
    <w:tmpl w:val="4CC448D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pStyle w:val="31"/>
      <w:lvlText w:val="%1.%2.%3"/>
      <w:lvlJc w:val="left"/>
      <w:pPr>
        <w:ind w:left="1296" w:hanging="720"/>
      </w:pPr>
    </w:lvl>
    <w:lvl w:ilvl="3">
      <w:start w:val="1"/>
      <w:numFmt w:val="decimal"/>
      <w:pStyle w:val="41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pStyle w:val="61"/>
      <w:lvlText w:val="%1.%2.%3.%4.%5.%6"/>
      <w:lvlJc w:val="left"/>
      <w:pPr>
        <w:ind w:left="1728" w:hanging="1152"/>
      </w:pPr>
    </w:lvl>
    <w:lvl w:ilvl="6">
      <w:start w:val="1"/>
      <w:numFmt w:val="decimal"/>
      <w:pStyle w:val="71"/>
      <w:lvlText w:val="%1.%2.%3.%4.%5.%6.%7"/>
      <w:lvlJc w:val="left"/>
      <w:pPr>
        <w:ind w:left="1872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160" w:hanging="1584"/>
      </w:pPr>
    </w:lvl>
  </w:abstractNum>
  <w:abstractNum w:abstractNumId="24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07443D"/>
    <w:multiLevelType w:val="hybridMultilevel"/>
    <w:tmpl w:val="10E68DF6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F6747D1"/>
    <w:multiLevelType w:val="hybridMultilevel"/>
    <w:tmpl w:val="C360E66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DD3B78"/>
    <w:multiLevelType w:val="hybridMultilevel"/>
    <w:tmpl w:val="799E14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067A5"/>
    <w:multiLevelType w:val="hybridMultilevel"/>
    <w:tmpl w:val="BE545606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718A1AAB"/>
    <w:multiLevelType w:val="hybridMultilevel"/>
    <w:tmpl w:val="949A51D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9F53BD"/>
    <w:multiLevelType w:val="hybridMultilevel"/>
    <w:tmpl w:val="87AC5B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B29395C"/>
    <w:multiLevelType w:val="hybridMultilevel"/>
    <w:tmpl w:val="A02646D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3"/>
  </w:num>
  <w:num w:numId="4">
    <w:abstractNumId w:val="21"/>
  </w:num>
  <w:num w:numId="5">
    <w:abstractNumId w:val="4"/>
  </w:num>
  <w:num w:numId="6">
    <w:abstractNumId w:val="11"/>
  </w:num>
  <w:num w:numId="7">
    <w:abstractNumId w:val="26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0"/>
  </w:num>
  <w:num w:numId="11">
    <w:abstractNumId w:val="30"/>
  </w:num>
  <w:num w:numId="12">
    <w:abstractNumId w:val="2"/>
  </w:num>
  <w:num w:numId="13">
    <w:abstractNumId w:val="16"/>
  </w:num>
  <w:num w:numId="14">
    <w:abstractNumId w:val="13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360" w:firstLine="349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720" w:hanging="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5"/>
  </w:num>
  <w:num w:numId="24">
    <w:abstractNumId w:val="6"/>
  </w:num>
  <w:num w:numId="25">
    <w:abstractNumId w:val="14"/>
  </w:num>
  <w:num w:numId="26">
    <w:abstractNumId w:val="1"/>
  </w:num>
  <w:num w:numId="27">
    <w:abstractNumId w:val="31"/>
  </w:num>
  <w:num w:numId="28">
    <w:abstractNumId w:val="7"/>
  </w:num>
  <w:num w:numId="29">
    <w:abstractNumId w:val="28"/>
  </w:num>
  <w:num w:numId="30">
    <w:abstractNumId w:val="3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9"/>
  </w:num>
  <w:num w:numId="34">
    <w:abstractNumId w:val="22"/>
  </w:num>
  <w:num w:numId="35">
    <w:abstractNumId w:val="9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1D"/>
    <w:rsid w:val="0000376B"/>
    <w:rsid w:val="00006A5D"/>
    <w:rsid w:val="00016845"/>
    <w:rsid w:val="000424F8"/>
    <w:rsid w:val="0004405A"/>
    <w:rsid w:val="000513CE"/>
    <w:rsid w:val="000738A9"/>
    <w:rsid w:val="00077FE9"/>
    <w:rsid w:val="000964B2"/>
    <w:rsid w:val="000B1E00"/>
    <w:rsid w:val="000B4305"/>
    <w:rsid w:val="000B6BFF"/>
    <w:rsid w:val="000B7CA4"/>
    <w:rsid w:val="000C7473"/>
    <w:rsid w:val="000D6FCA"/>
    <w:rsid w:val="000E617C"/>
    <w:rsid w:val="00100525"/>
    <w:rsid w:val="00105F90"/>
    <w:rsid w:val="0010699B"/>
    <w:rsid w:val="00112458"/>
    <w:rsid w:val="001226EE"/>
    <w:rsid w:val="001263C1"/>
    <w:rsid w:val="00137284"/>
    <w:rsid w:val="001372E8"/>
    <w:rsid w:val="00140E2E"/>
    <w:rsid w:val="001676BC"/>
    <w:rsid w:val="00171C30"/>
    <w:rsid w:val="00173FFC"/>
    <w:rsid w:val="0019397C"/>
    <w:rsid w:val="001B0ACC"/>
    <w:rsid w:val="001B26D1"/>
    <w:rsid w:val="001D4847"/>
    <w:rsid w:val="001E15BF"/>
    <w:rsid w:val="001E310B"/>
    <w:rsid w:val="001F4575"/>
    <w:rsid w:val="0022771B"/>
    <w:rsid w:val="002321A7"/>
    <w:rsid w:val="002407A8"/>
    <w:rsid w:val="00244068"/>
    <w:rsid w:val="00271648"/>
    <w:rsid w:val="00274E46"/>
    <w:rsid w:val="002A2A03"/>
    <w:rsid w:val="002A333C"/>
    <w:rsid w:val="002B5100"/>
    <w:rsid w:val="002C0D6F"/>
    <w:rsid w:val="002D0E37"/>
    <w:rsid w:val="002F0BA7"/>
    <w:rsid w:val="002F0E55"/>
    <w:rsid w:val="002F14C9"/>
    <w:rsid w:val="002F16C5"/>
    <w:rsid w:val="00304107"/>
    <w:rsid w:val="00320C50"/>
    <w:rsid w:val="00325BA1"/>
    <w:rsid w:val="003274CC"/>
    <w:rsid w:val="003325B3"/>
    <w:rsid w:val="00332F98"/>
    <w:rsid w:val="0033575F"/>
    <w:rsid w:val="003370E6"/>
    <w:rsid w:val="0034392B"/>
    <w:rsid w:val="00357197"/>
    <w:rsid w:val="0036218C"/>
    <w:rsid w:val="003676B5"/>
    <w:rsid w:val="0039760F"/>
    <w:rsid w:val="00397BF4"/>
    <w:rsid w:val="003A1444"/>
    <w:rsid w:val="003B1350"/>
    <w:rsid w:val="003C2146"/>
    <w:rsid w:val="003E76FE"/>
    <w:rsid w:val="003F07AE"/>
    <w:rsid w:val="004006B5"/>
    <w:rsid w:val="004007A7"/>
    <w:rsid w:val="004035BC"/>
    <w:rsid w:val="00423A26"/>
    <w:rsid w:val="00424803"/>
    <w:rsid w:val="00433621"/>
    <w:rsid w:val="00434E7E"/>
    <w:rsid w:val="00440F60"/>
    <w:rsid w:val="0046379F"/>
    <w:rsid w:val="00470813"/>
    <w:rsid w:val="00474350"/>
    <w:rsid w:val="00477F91"/>
    <w:rsid w:val="00494B30"/>
    <w:rsid w:val="004C5C61"/>
    <w:rsid w:val="004D3A49"/>
    <w:rsid w:val="004E513A"/>
    <w:rsid w:val="004E7FA4"/>
    <w:rsid w:val="004F5738"/>
    <w:rsid w:val="004F5CE4"/>
    <w:rsid w:val="004F6E2B"/>
    <w:rsid w:val="0050348A"/>
    <w:rsid w:val="005067FC"/>
    <w:rsid w:val="005206CB"/>
    <w:rsid w:val="00521B19"/>
    <w:rsid w:val="00525A24"/>
    <w:rsid w:val="00531F60"/>
    <w:rsid w:val="00533364"/>
    <w:rsid w:val="0054245F"/>
    <w:rsid w:val="005442E6"/>
    <w:rsid w:val="0057111C"/>
    <w:rsid w:val="0057614F"/>
    <w:rsid w:val="00576385"/>
    <w:rsid w:val="00576DAF"/>
    <w:rsid w:val="0058690A"/>
    <w:rsid w:val="005910CD"/>
    <w:rsid w:val="005954C1"/>
    <w:rsid w:val="005A3A7E"/>
    <w:rsid w:val="005D14CC"/>
    <w:rsid w:val="005D2F58"/>
    <w:rsid w:val="005D3888"/>
    <w:rsid w:val="005D762A"/>
    <w:rsid w:val="005E2BE2"/>
    <w:rsid w:val="0061689C"/>
    <w:rsid w:val="00616B12"/>
    <w:rsid w:val="00621912"/>
    <w:rsid w:val="00621C79"/>
    <w:rsid w:val="00626D5C"/>
    <w:rsid w:val="00630B38"/>
    <w:rsid w:val="00654047"/>
    <w:rsid w:val="00654D31"/>
    <w:rsid w:val="0065647B"/>
    <w:rsid w:val="00673CD6"/>
    <w:rsid w:val="00681693"/>
    <w:rsid w:val="00684674"/>
    <w:rsid w:val="0068568D"/>
    <w:rsid w:val="006B603D"/>
    <w:rsid w:val="006C42D3"/>
    <w:rsid w:val="006C53E2"/>
    <w:rsid w:val="006E499E"/>
    <w:rsid w:val="007025EF"/>
    <w:rsid w:val="00750B9B"/>
    <w:rsid w:val="00777CED"/>
    <w:rsid w:val="0078176B"/>
    <w:rsid w:val="00781949"/>
    <w:rsid w:val="007823A4"/>
    <w:rsid w:val="00794909"/>
    <w:rsid w:val="007A0F3D"/>
    <w:rsid w:val="007A1FB7"/>
    <w:rsid w:val="007A3721"/>
    <w:rsid w:val="007B1B19"/>
    <w:rsid w:val="007C7FD1"/>
    <w:rsid w:val="007D6FA9"/>
    <w:rsid w:val="00802713"/>
    <w:rsid w:val="00804EAA"/>
    <w:rsid w:val="0083084F"/>
    <w:rsid w:val="008517D4"/>
    <w:rsid w:val="00854F90"/>
    <w:rsid w:val="00871669"/>
    <w:rsid w:val="00877B4B"/>
    <w:rsid w:val="0088299F"/>
    <w:rsid w:val="00891ED8"/>
    <w:rsid w:val="00892D9A"/>
    <w:rsid w:val="008A35B8"/>
    <w:rsid w:val="008A4F5F"/>
    <w:rsid w:val="008A7F57"/>
    <w:rsid w:val="008C141A"/>
    <w:rsid w:val="008D411D"/>
    <w:rsid w:val="008D4594"/>
    <w:rsid w:val="008F510D"/>
    <w:rsid w:val="00901319"/>
    <w:rsid w:val="00912609"/>
    <w:rsid w:val="009226D0"/>
    <w:rsid w:val="0092520D"/>
    <w:rsid w:val="00926C94"/>
    <w:rsid w:val="00950F1B"/>
    <w:rsid w:val="00952839"/>
    <w:rsid w:val="009555E6"/>
    <w:rsid w:val="0096466F"/>
    <w:rsid w:val="0097035E"/>
    <w:rsid w:val="00973972"/>
    <w:rsid w:val="00993115"/>
    <w:rsid w:val="009B2F4C"/>
    <w:rsid w:val="009F79F5"/>
    <w:rsid w:val="009F7FD0"/>
    <w:rsid w:val="00A13C7A"/>
    <w:rsid w:val="00A30987"/>
    <w:rsid w:val="00A52BE7"/>
    <w:rsid w:val="00A700D5"/>
    <w:rsid w:val="00A81DBB"/>
    <w:rsid w:val="00A87704"/>
    <w:rsid w:val="00AA42E6"/>
    <w:rsid w:val="00AE726B"/>
    <w:rsid w:val="00AF1F8D"/>
    <w:rsid w:val="00B1465D"/>
    <w:rsid w:val="00B14EC7"/>
    <w:rsid w:val="00B22BE7"/>
    <w:rsid w:val="00B4046D"/>
    <w:rsid w:val="00B47A29"/>
    <w:rsid w:val="00B55134"/>
    <w:rsid w:val="00B616F1"/>
    <w:rsid w:val="00B721E4"/>
    <w:rsid w:val="00B7796D"/>
    <w:rsid w:val="00B812F9"/>
    <w:rsid w:val="00B81760"/>
    <w:rsid w:val="00B84D53"/>
    <w:rsid w:val="00BC14CA"/>
    <w:rsid w:val="00BC7A4D"/>
    <w:rsid w:val="00BD3F00"/>
    <w:rsid w:val="00BD7F04"/>
    <w:rsid w:val="00BE77F8"/>
    <w:rsid w:val="00BF25B7"/>
    <w:rsid w:val="00BF51E5"/>
    <w:rsid w:val="00BF566A"/>
    <w:rsid w:val="00C10B3A"/>
    <w:rsid w:val="00C1426C"/>
    <w:rsid w:val="00C17DD4"/>
    <w:rsid w:val="00C2179E"/>
    <w:rsid w:val="00C2256E"/>
    <w:rsid w:val="00C278C8"/>
    <w:rsid w:val="00C30C00"/>
    <w:rsid w:val="00C347BC"/>
    <w:rsid w:val="00C60B09"/>
    <w:rsid w:val="00C7074A"/>
    <w:rsid w:val="00C734CB"/>
    <w:rsid w:val="00C8634D"/>
    <w:rsid w:val="00C92B03"/>
    <w:rsid w:val="00CB3464"/>
    <w:rsid w:val="00CC08C8"/>
    <w:rsid w:val="00CC28AF"/>
    <w:rsid w:val="00CD129F"/>
    <w:rsid w:val="00D040FD"/>
    <w:rsid w:val="00D1261D"/>
    <w:rsid w:val="00D20B82"/>
    <w:rsid w:val="00D31EC0"/>
    <w:rsid w:val="00D32802"/>
    <w:rsid w:val="00D36DB5"/>
    <w:rsid w:val="00D673D9"/>
    <w:rsid w:val="00D86D86"/>
    <w:rsid w:val="00DA22F1"/>
    <w:rsid w:val="00DA271F"/>
    <w:rsid w:val="00DB79AC"/>
    <w:rsid w:val="00DF6FCB"/>
    <w:rsid w:val="00E11483"/>
    <w:rsid w:val="00E1180E"/>
    <w:rsid w:val="00E141F8"/>
    <w:rsid w:val="00E3776D"/>
    <w:rsid w:val="00E426D6"/>
    <w:rsid w:val="00E467AD"/>
    <w:rsid w:val="00E55112"/>
    <w:rsid w:val="00E714BA"/>
    <w:rsid w:val="00E7407F"/>
    <w:rsid w:val="00E8132D"/>
    <w:rsid w:val="00E8712B"/>
    <w:rsid w:val="00E907E0"/>
    <w:rsid w:val="00E926E3"/>
    <w:rsid w:val="00EC268F"/>
    <w:rsid w:val="00ED58BA"/>
    <w:rsid w:val="00F07472"/>
    <w:rsid w:val="00F20AC1"/>
    <w:rsid w:val="00F400D0"/>
    <w:rsid w:val="00F7441B"/>
    <w:rsid w:val="00F7779C"/>
    <w:rsid w:val="00FA199E"/>
    <w:rsid w:val="00FA637C"/>
    <w:rsid w:val="00FB3DD6"/>
    <w:rsid w:val="00FC117F"/>
    <w:rsid w:val="00FC6C1B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6E3"/>
  <w15:docId w15:val="{7F0F74D6-67CC-495D-ABE9-91A93A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7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0"/>
    <w:uiPriority w:val="9"/>
    <w:qFormat/>
    <w:rsid w:val="00CC08C8"/>
    <w:pPr>
      <w:keepNext/>
      <w:keepLines/>
      <w:pageBreakBefore/>
      <w:spacing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8C8"/>
    <w:pPr>
      <w:keepNext/>
      <w:keepLines/>
      <w:spacing w:after="480"/>
      <w:outlineLvl w:val="1"/>
    </w:pPr>
    <w:rPr>
      <w:rFonts w:eastAsia="Times New Roman" w:cs="Times New Roman"/>
      <w:bCs/>
      <w:color w:val="000000"/>
      <w:sz w:val="28"/>
      <w:szCs w:val="26"/>
      <w:lang w:eastAsia="ru-RU"/>
    </w:rPr>
  </w:style>
  <w:style w:type="paragraph" w:styleId="30">
    <w:name w:val="heading 3"/>
    <w:basedOn w:val="a"/>
    <w:next w:val="a"/>
    <w:link w:val="32"/>
    <w:uiPriority w:val="9"/>
    <w:semiHidden/>
    <w:unhideWhenUsed/>
    <w:qFormat/>
    <w:rsid w:val="0036218C"/>
    <w:pPr>
      <w:keepNext/>
      <w:keepLines/>
      <w:spacing w:before="40"/>
      <w:outlineLvl w:val="2"/>
    </w:pPr>
    <w:rPr>
      <w:rFonts w:ascii="Calibri Light" w:eastAsia="Times New Roman" w:hAnsi="Calibri Light" w:cs="Times New Roman"/>
      <w:b/>
      <w:bCs/>
      <w:color w:val="5B9BD5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8C"/>
    <w:pPr>
      <w:keepNext/>
      <w:keepLines/>
      <w:spacing w:before="40"/>
      <w:outlineLvl w:val="3"/>
    </w:pPr>
    <w:rPr>
      <w:rFonts w:ascii="Calibri Light" w:eastAsia="Times New Roman" w:hAnsi="Calibri Light" w:cs="Times New Roman"/>
      <w:b/>
      <w:bCs/>
      <w:i/>
      <w:iCs/>
      <w:color w:val="5B9BD5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8C"/>
    <w:pPr>
      <w:keepNext/>
      <w:keepLines/>
      <w:spacing w:before="40"/>
      <w:outlineLvl w:val="4"/>
    </w:pPr>
    <w:rPr>
      <w:rFonts w:eastAsia="Times New Roman" w:cs="Times New Roman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8C"/>
    <w:pPr>
      <w:keepNext/>
      <w:keepLines/>
      <w:spacing w:before="40"/>
      <w:outlineLvl w:val="5"/>
    </w:pPr>
    <w:rPr>
      <w:rFonts w:ascii="Calibri Light" w:eastAsia="Times New Roman" w:hAnsi="Calibri Light" w:cs="Times New Roman"/>
      <w:i/>
      <w:iCs/>
      <w:color w:val="1F4D7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8C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8C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8C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2"/>
    <w:autoRedefine/>
    <w:uiPriority w:val="9"/>
    <w:qFormat/>
    <w:rsid w:val="0036218C"/>
    <w:pPr>
      <w:keepNext/>
      <w:keepLines/>
      <w:numPr>
        <w:numId w:val="2"/>
      </w:numPr>
      <w:tabs>
        <w:tab w:val="left" w:pos="993"/>
      </w:tabs>
      <w:spacing w:after="240"/>
      <w:outlineLvl w:val="0"/>
    </w:pPr>
    <w:rPr>
      <w:rFonts w:eastAsia="Times New Roman" w:cs="Times New Roman"/>
      <w:color w:val="000000"/>
      <w:sz w:val="28"/>
      <w:szCs w:val="32"/>
      <w:lang w:eastAsia="ru-RU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36218C"/>
    <w:pPr>
      <w:keepNext/>
      <w:keepLines/>
      <w:numPr>
        <w:ilvl w:val="1"/>
        <w:numId w:val="2"/>
      </w:numPr>
      <w:tabs>
        <w:tab w:val="num" w:pos="360"/>
        <w:tab w:val="left" w:pos="1134"/>
      </w:tabs>
      <w:spacing w:before="360" w:after="360"/>
      <w:ind w:firstLine="0"/>
      <w:outlineLvl w:val="1"/>
    </w:pPr>
    <w:rPr>
      <w:rFonts w:eastAsia="Times New Roman" w:cs="Times New Roman"/>
      <w:bCs/>
      <w:color w:val="000000"/>
      <w:kern w:val="0"/>
      <w:sz w:val="28"/>
      <w:szCs w:val="26"/>
      <w:lang w:eastAsia="ru-RU"/>
      <w14:ligatures w14:val="none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36218C"/>
    <w:pPr>
      <w:keepNext/>
      <w:keepLines/>
      <w:numPr>
        <w:ilvl w:val="2"/>
        <w:numId w:val="3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kern w:val="0"/>
      <w:szCs w:val="24"/>
      <w:lang w:eastAsia="ru-RU"/>
      <w14:ligatures w14:val="none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36218C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kern w:val="0"/>
      <w:szCs w:val="24"/>
      <w:lang w:eastAsia="ru-RU"/>
      <w14:ligatures w14:val="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36218C"/>
    <w:pPr>
      <w:keepNext/>
      <w:keepLines/>
      <w:spacing w:before="200"/>
      <w:outlineLvl w:val="4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36218C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kern w:val="0"/>
      <w:szCs w:val="24"/>
      <w:lang w:eastAsia="ru-RU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36218C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kern w:val="0"/>
      <w:szCs w:val="24"/>
      <w:lang w:eastAsia="ru-RU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36218C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 w:cs="Times New Roman"/>
      <w:color w:val="404040"/>
      <w:kern w:val="0"/>
      <w:sz w:val="20"/>
      <w:szCs w:val="20"/>
      <w:lang w:eastAsia="ru-RU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36218C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kern w:val="0"/>
      <w:sz w:val="20"/>
      <w:szCs w:val="20"/>
      <w:lang w:eastAsia="ru-RU"/>
      <w14:ligatures w14:val="none"/>
    </w:rPr>
  </w:style>
  <w:style w:type="numbering" w:customStyle="1" w:styleId="13">
    <w:name w:val="Нет списка1"/>
    <w:next w:val="a2"/>
    <w:uiPriority w:val="99"/>
    <w:semiHidden/>
    <w:unhideWhenUsed/>
    <w:rsid w:val="0036218C"/>
  </w:style>
  <w:style w:type="paragraph" w:customStyle="1" w:styleId="1">
    <w:name w:val="Уровень1"/>
    <w:basedOn w:val="10"/>
    <w:link w:val="14"/>
    <w:qFormat/>
    <w:rsid w:val="0036218C"/>
    <w:pPr>
      <w:numPr>
        <w:numId w:val="32"/>
      </w:numPr>
      <w:tabs>
        <w:tab w:val="left" w:pos="993"/>
      </w:tabs>
      <w:ind w:firstLine="851"/>
    </w:pPr>
    <w:rPr>
      <w:color w:val="000000"/>
      <w:kern w:val="0"/>
      <w:lang w:eastAsia="ru-RU"/>
      <w14:ligatures w14:val="none"/>
    </w:rPr>
  </w:style>
  <w:style w:type="character" w:customStyle="1" w:styleId="14">
    <w:name w:val="Уровень1 Знак"/>
    <w:basedOn w:val="12"/>
    <w:link w:val="1"/>
    <w:rsid w:val="0036218C"/>
    <w:rPr>
      <w:rFonts w:ascii="Times New Roman" w:eastAsiaTheme="majorEastAsia" w:hAnsi="Times New Roman" w:cstheme="majorBidi"/>
      <w:color w:val="000000"/>
      <w:kern w:val="0"/>
      <w:sz w:val="28"/>
      <w:szCs w:val="32"/>
      <w:lang w:eastAsia="ru-RU"/>
      <w14:ligatures w14:val="none"/>
    </w:rPr>
  </w:style>
  <w:style w:type="character" w:customStyle="1" w:styleId="12">
    <w:name w:val="Заголовок 1 Знак"/>
    <w:basedOn w:val="a0"/>
    <w:link w:val="11"/>
    <w:uiPriority w:val="9"/>
    <w:rsid w:val="0036218C"/>
    <w:rPr>
      <w:rFonts w:ascii="Times New Roman" w:eastAsia="Times New Roman" w:hAnsi="Times New Roman" w:cs="Times New Roman"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8C8"/>
    <w:rPr>
      <w:rFonts w:ascii="Times New Roman" w:eastAsia="Times New Roman" w:hAnsi="Times New Roman" w:cs="Times New Roman"/>
      <w:bCs/>
      <w:color w:val="000000"/>
      <w:sz w:val="28"/>
      <w:szCs w:val="26"/>
      <w:lang w:eastAsia="ru-RU"/>
    </w:rPr>
  </w:style>
  <w:style w:type="character" w:customStyle="1" w:styleId="32">
    <w:name w:val="Заголовок 3 Знак"/>
    <w:basedOn w:val="a0"/>
    <w:link w:val="30"/>
    <w:uiPriority w:val="9"/>
    <w:rsid w:val="0036218C"/>
    <w:rPr>
      <w:rFonts w:ascii="Calibri Light" w:eastAsia="Times New Roman" w:hAnsi="Calibri Light" w:cs="Times New Roman"/>
      <w:b/>
      <w:bCs/>
      <w:color w:val="5B9BD5"/>
      <w:sz w:val="24"/>
      <w:szCs w:val="24"/>
      <w:lang w:eastAsia="ru-RU"/>
    </w:rPr>
  </w:style>
  <w:style w:type="paragraph" w:styleId="a3">
    <w:name w:val="No Spacing"/>
    <w:uiPriority w:val="1"/>
    <w:qFormat/>
    <w:rsid w:val="0036218C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a4">
    <w:name w:val="List Paragraph"/>
    <w:basedOn w:val="a"/>
    <w:link w:val="a5"/>
    <w:uiPriority w:val="34"/>
    <w:qFormat/>
    <w:rsid w:val="0036218C"/>
    <w:pPr>
      <w:ind w:left="72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7">
    <w:name w:val="Текст выноски Знак"/>
    <w:basedOn w:val="a0"/>
    <w:link w:val="a6"/>
    <w:uiPriority w:val="99"/>
    <w:semiHidden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15">
    <w:name w:val="Гиперссылка1"/>
    <w:basedOn w:val="a0"/>
    <w:uiPriority w:val="99"/>
    <w:unhideWhenUsed/>
    <w:rsid w:val="0036218C"/>
    <w:rPr>
      <w:color w:val="0563C1"/>
      <w:u w:val="single"/>
    </w:rPr>
  </w:style>
  <w:style w:type="paragraph" w:customStyle="1" w:styleId="16">
    <w:name w:val="Стиль1"/>
    <w:basedOn w:val="a"/>
    <w:link w:val="17"/>
    <w:qFormat/>
    <w:rsid w:val="0036218C"/>
    <w:pPr>
      <w:ind w:firstLine="851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7">
    <w:name w:val="Стиль1 Знак"/>
    <w:link w:val="16"/>
    <w:rsid w:val="0036218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 Indent"/>
    <w:basedOn w:val="a"/>
    <w:link w:val="a9"/>
    <w:rsid w:val="0036218C"/>
    <w:pPr>
      <w:ind w:firstLine="708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9">
    <w:name w:val="Основной текст с отступом Знак"/>
    <w:basedOn w:val="a0"/>
    <w:link w:val="a8"/>
    <w:rsid w:val="0036218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18">
    <w:name w:val="Заголовок1"/>
    <w:basedOn w:val="a"/>
    <w:next w:val="a"/>
    <w:uiPriority w:val="10"/>
    <w:qFormat/>
    <w:rsid w:val="0036218C"/>
    <w:pPr>
      <w:ind w:left="1080" w:hanging="360"/>
      <w:contextualSpacing/>
    </w:pPr>
    <w:rPr>
      <w:rFonts w:eastAsia="Times New Roman" w:cs="Times New Roman"/>
      <w:spacing w:val="-10"/>
      <w:kern w:val="28"/>
      <w:sz w:val="28"/>
      <w:szCs w:val="56"/>
      <w:lang w:eastAsia="ru-RU"/>
      <w14:ligatures w14:val="none"/>
    </w:rPr>
  </w:style>
  <w:style w:type="character" w:customStyle="1" w:styleId="aa">
    <w:name w:val="Заголовок Знак"/>
    <w:basedOn w:val="a0"/>
    <w:link w:val="ab"/>
    <w:uiPriority w:val="10"/>
    <w:rsid w:val="0036218C"/>
    <w:rPr>
      <w:rFonts w:ascii="Times New Roman" w:eastAsia="Times New Roman" w:hAnsi="Times New Roman" w:cs="Times New Roman"/>
      <w:spacing w:val="-10"/>
      <w:kern w:val="28"/>
      <w:sz w:val="28"/>
      <w:szCs w:val="56"/>
      <w:lang w:eastAsia="ru-RU"/>
    </w:rPr>
  </w:style>
  <w:style w:type="paragraph" w:customStyle="1" w:styleId="ac">
    <w:name w:val="Чертежный"/>
    <w:rsid w:val="0036218C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d">
    <w:name w:val="МОЙ обы"/>
    <w:basedOn w:val="a"/>
    <w:qFormat/>
    <w:rsid w:val="0036218C"/>
    <w:rPr>
      <w:rFonts w:eastAsia="Times New Roman" w:cs="Times New Roman"/>
      <w:kern w:val="0"/>
      <w:lang w:eastAsia="ru-RU"/>
      <w14:ligatures w14:val="none"/>
    </w:rPr>
  </w:style>
  <w:style w:type="character" w:customStyle="1" w:styleId="110">
    <w:name w:val="Заголовок 1 Знак1"/>
    <w:basedOn w:val="a0"/>
    <w:link w:val="10"/>
    <w:uiPriority w:val="9"/>
    <w:rsid w:val="00CC08C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36218C"/>
    <w:pPr>
      <w:tabs>
        <w:tab w:val="left" w:pos="993"/>
      </w:tabs>
      <w:ind w:left="1429" w:hanging="360"/>
      <w:outlineLvl w:val="9"/>
    </w:pPr>
    <w:rPr>
      <w:color w:val="000000"/>
      <w:kern w:val="0"/>
      <w:lang w:eastAsia="ru-RU"/>
      <w14:ligatures w14:val="none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36218C"/>
    <w:pPr>
      <w:tabs>
        <w:tab w:val="left" w:pos="480"/>
        <w:tab w:val="right" w:pos="9911"/>
      </w:tabs>
    </w:pPr>
    <w:rPr>
      <w:rFonts w:eastAsia="Times New Roman" w:cs="Calibri"/>
      <w:bCs/>
      <w:kern w:val="0"/>
      <w:szCs w:val="20"/>
      <w:lang w:eastAsia="ru-RU"/>
      <w14:ligatures w14:val="none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36218C"/>
    <w:pPr>
      <w:ind w:left="240"/>
    </w:pPr>
    <w:rPr>
      <w:rFonts w:eastAsia="Times New Roman" w:cs="Calibri"/>
      <w:kern w:val="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6218C"/>
    <w:pPr>
      <w:tabs>
        <w:tab w:val="center" w:pos="4677"/>
        <w:tab w:val="right" w:pos="9355"/>
      </w:tabs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36218C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FR1">
    <w:name w:val="FR1"/>
    <w:rsid w:val="0036218C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kern w:val="0"/>
      <w:sz w:val="16"/>
      <w:szCs w:val="20"/>
      <w:lang w:eastAsia="ru-RU"/>
      <w14:ligatures w14:val="none"/>
    </w:rPr>
  </w:style>
  <w:style w:type="paragraph" w:customStyle="1" w:styleId="19">
    <w:name w:val="Название объекта1"/>
    <w:basedOn w:val="a"/>
    <w:next w:val="a"/>
    <w:uiPriority w:val="35"/>
    <w:unhideWhenUsed/>
    <w:qFormat/>
    <w:rsid w:val="0036218C"/>
    <w:pPr>
      <w:spacing w:after="200"/>
    </w:pPr>
    <w:rPr>
      <w:rFonts w:eastAsia="Times New Roman" w:cs="Times New Roman"/>
      <w:i/>
      <w:iCs/>
      <w:color w:val="44546A"/>
      <w:kern w:val="0"/>
      <w:sz w:val="18"/>
      <w:szCs w:val="18"/>
      <w:lang w:eastAsia="ru-RU"/>
      <w14:ligatures w14:val="none"/>
    </w:rPr>
  </w:style>
  <w:style w:type="paragraph" w:styleId="af1">
    <w:name w:val="Normal (Web)"/>
    <w:basedOn w:val="a"/>
    <w:link w:val="af2"/>
    <w:uiPriority w:val="99"/>
    <w:unhideWhenUsed/>
    <w:rsid w:val="0036218C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5">
    <w:name w:val="Абзац списка Знак"/>
    <w:link w:val="a4"/>
    <w:uiPriority w:val="34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3">
    <w:name w:val="Table Grid"/>
    <w:basedOn w:val="a1"/>
    <w:uiPriority w:val="39"/>
    <w:rsid w:val="003621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ахрамеев_для текста"/>
    <w:rsid w:val="0036218C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tyle5">
    <w:name w:val="Style5"/>
    <w:basedOn w:val="a"/>
    <w:uiPriority w:val="99"/>
    <w:rsid w:val="0036218C"/>
    <w:pPr>
      <w:widowControl w:val="0"/>
      <w:autoSpaceDE w:val="0"/>
      <w:autoSpaceDN w:val="0"/>
      <w:adjustRightInd w:val="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6218C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21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6218C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6218C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36218C"/>
    <w:pPr>
      <w:ind w:left="480"/>
    </w:pPr>
    <w:rPr>
      <w:rFonts w:eastAsia="Times New Roman" w:cs="Calibri"/>
      <w:iCs/>
      <w:kern w:val="0"/>
      <w:szCs w:val="20"/>
      <w:lang w:eastAsia="ru-RU"/>
      <w14:ligatures w14:val="none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36218C"/>
    <w:pPr>
      <w:ind w:left="7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3">
    <w:name w:val="Петрушеня_уровень 3"/>
    <w:rsid w:val="0036218C"/>
    <w:pPr>
      <w:numPr>
        <w:ilvl w:val="2"/>
        <w:numId w:val="1"/>
      </w:numPr>
      <w:spacing w:before="240" w:after="480" w:line="240" w:lineRule="auto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Default">
    <w:name w:val="Default"/>
    <w:rsid w:val="003621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1a">
    <w:name w:val="Вахрамеев_уровень 1"/>
    <w:basedOn w:val="a"/>
    <w:rsid w:val="0036218C"/>
    <w:pPr>
      <w:spacing w:after="240"/>
      <w:ind w:left="432" w:firstLine="277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36218C"/>
    <w:pPr>
      <w:tabs>
        <w:tab w:val="center" w:pos="4677"/>
        <w:tab w:val="right" w:pos="9355"/>
      </w:tabs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6">
    <w:name w:val="Верхний колонтитул Знак"/>
    <w:basedOn w:val="a0"/>
    <w:link w:val="af5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36218C"/>
    <w:pPr>
      <w:ind w:left="96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36218C"/>
    <w:pPr>
      <w:ind w:left="120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36218C"/>
    <w:pPr>
      <w:ind w:left="144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36218C"/>
    <w:pPr>
      <w:ind w:left="168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36218C"/>
    <w:pPr>
      <w:ind w:left="19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af7">
    <w:name w:val="Листинг программы"/>
    <w:uiPriority w:val="99"/>
    <w:rsid w:val="0036218C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eastAsia="ru-RU"/>
      <w14:ligatures w14:val="none"/>
    </w:rPr>
  </w:style>
  <w:style w:type="character" w:styleId="af8">
    <w:name w:val="Strong"/>
    <w:basedOn w:val="a0"/>
    <w:uiPriority w:val="22"/>
    <w:qFormat/>
    <w:rsid w:val="0036218C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36218C"/>
    <w:pPr>
      <w:spacing w:after="120" w:line="480" w:lineRule="auto"/>
      <w:ind w:left="283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10">
    <w:name w:val="Style10"/>
    <w:basedOn w:val="a"/>
    <w:uiPriority w:val="99"/>
    <w:rsid w:val="0036218C"/>
    <w:pPr>
      <w:spacing w:line="283" w:lineRule="exact"/>
      <w:ind w:firstLine="84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0"/>
    <w:uiPriority w:val="99"/>
    <w:rsid w:val="0036218C"/>
    <w:rPr>
      <w:rFonts w:ascii="Times New Roman" w:hAnsi="Times New Roman" w:cs="Times New Roman" w:hint="default"/>
      <w:sz w:val="22"/>
      <w:szCs w:val="22"/>
    </w:rPr>
  </w:style>
  <w:style w:type="character" w:customStyle="1" w:styleId="1b">
    <w:name w:val="Неразрешенное упоминание1"/>
    <w:basedOn w:val="a0"/>
    <w:uiPriority w:val="99"/>
    <w:semiHidden/>
    <w:unhideWhenUsed/>
    <w:rsid w:val="0036218C"/>
    <w:rPr>
      <w:color w:val="605E5C"/>
      <w:shd w:val="clear" w:color="auto" w:fill="E1DFDD"/>
    </w:rPr>
  </w:style>
  <w:style w:type="numbering" w:customStyle="1" w:styleId="1c">
    <w:name w:val="Текущий список1"/>
    <w:uiPriority w:val="99"/>
    <w:rsid w:val="0036218C"/>
  </w:style>
  <w:style w:type="paragraph" w:customStyle="1" w:styleId="Style21">
    <w:name w:val="Style21"/>
    <w:basedOn w:val="a"/>
    <w:uiPriority w:val="99"/>
    <w:rsid w:val="0036218C"/>
    <w:pPr>
      <w:widowControl w:val="0"/>
      <w:autoSpaceDE w:val="0"/>
      <w:autoSpaceDN w:val="0"/>
      <w:adjustRightInd w:val="0"/>
      <w:spacing w:line="216" w:lineRule="exact"/>
      <w:ind w:hanging="62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1d">
    <w:name w:val="1"/>
    <w:aliases w:val="текст"/>
    <w:basedOn w:val="a"/>
    <w:qFormat/>
    <w:rsid w:val="00CC08C8"/>
    <w:pPr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-1">
    <w:name w:val=".Лаврисюк - 1 уровень"/>
    <w:basedOn w:val="a"/>
    <w:rsid w:val="0036218C"/>
    <w:pPr>
      <w:spacing w:after="240"/>
    </w:pPr>
    <w:rPr>
      <w:rFonts w:eastAsia="Times New Roman" w:cs="Times New Roman"/>
      <w:kern w:val="0"/>
      <w:sz w:val="28"/>
      <w:szCs w:val="20"/>
      <w:lang w:eastAsia="ru-RU"/>
      <w14:ligatures w14:val="none"/>
    </w:rPr>
  </w:style>
  <w:style w:type="paragraph" w:styleId="af9">
    <w:name w:val="Plain Text"/>
    <w:basedOn w:val="a"/>
    <w:link w:val="afa"/>
    <w:uiPriority w:val="99"/>
    <w:semiHidden/>
    <w:unhideWhenUsed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a">
    <w:name w:val="Текст Знак"/>
    <w:basedOn w:val="a0"/>
    <w:link w:val="af9"/>
    <w:uiPriority w:val="99"/>
    <w:semiHidden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2">
    <w:name w:val="Обычный (Интернет) Знак"/>
    <w:basedOn w:val="a0"/>
    <w:link w:val="af1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11">
    <w:name w:val="Заголовок 2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sid w:val="0036218C"/>
    <w:rPr>
      <w:color w:val="0563C1" w:themeColor="hyperlink"/>
      <w:u w:val="single"/>
    </w:rPr>
  </w:style>
  <w:style w:type="paragraph" w:styleId="ab">
    <w:name w:val="Title"/>
    <w:basedOn w:val="a"/>
    <w:next w:val="a"/>
    <w:link w:val="aa"/>
    <w:uiPriority w:val="10"/>
    <w:qFormat/>
    <w:rsid w:val="0036218C"/>
    <w:pPr>
      <w:contextualSpacing/>
    </w:pPr>
    <w:rPr>
      <w:rFonts w:eastAsia="Times New Roman" w:cs="Times New Roman"/>
      <w:spacing w:val="-10"/>
      <w:kern w:val="28"/>
      <w:sz w:val="28"/>
      <w:szCs w:val="56"/>
      <w:lang w:eastAsia="ru-RU"/>
    </w:rPr>
  </w:style>
  <w:style w:type="character" w:customStyle="1" w:styleId="1e">
    <w:name w:val="Заголовок Знак1"/>
    <w:basedOn w:val="a0"/>
    <w:uiPriority w:val="10"/>
    <w:rsid w:val="0036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11">
    <w:name w:val="Заголовок 4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1">
    <w:name w:val="Заголовок 6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1">
    <w:name w:val="Заголовок 8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annotation reference"/>
    <w:basedOn w:val="a0"/>
    <w:uiPriority w:val="99"/>
    <w:semiHidden/>
    <w:unhideWhenUsed/>
    <w:rsid w:val="001F457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4575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F4575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457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F4575"/>
    <w:rPr>
      <w:rFonts w:ascii="Times New Roman" w:hAnsi="Times New Roman"/>
      <w:b/>
      <w:bCs/>
      <w:sz w:val="20"/>
      <w:szCs w:val="20"/>
    </w:rPr>
  </w:style>
  <w:style w:type="character" w:styleId="aff1">
    <w:name w:val="Placeholder Text"/>
    <w:basedOn w:val="a0"/>
    <w:uiPriority w:val="99"/>
    <w:semiHidden/>
    <w:rsid w:val="00DA2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607E-26A9-4644-8242-C7306AD2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tunikma@mail.ru</dc:creator>
  <cp:lastModifiedBy>Aleksandr Zenevich</cp:lastModifiedBy>
  <cp:revision>176</cp:revision>
  <cp:lastPrinted>2024-02-15T05:47:00Z</cp:lastPrinted>
  <dcterms:created xsi:type="dcterms:W3CDTF">2024-02-28T09:49:00Z</dcterms:created>
  <dcterms:modified xsi:type="dcterms:W3CDTF">2024-03-23T11:11:00Z</dcterms:modified>
</cp:coreProperties>
</file>