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07854" w14:textId="568066BE" w:rsidR="003B451B" w:rsidRPr="0056532A" w:rsidRDefault="00ED5C18" w:rsidP="009529FF">
      <w:pPr>
        <w:tabs>
          <w:tab w:val="left" w:pos="1134"/>
        </w:tabs>
        <w:jc w:val="center"/>
        <w:rPr>
          <w:rFonts w:cs="Times New Roman"/>
          <w:sz w:val="32"/>
          <w:szCs w:val="32"/>
        </w:rPr>
      </w:pPr>
      <w:r>
        <w:rPr>
          <w:rFonts w:cs="Times New Roman"/>
          <w:sz w:val="32"/>
          <w:szCs w:val="32"/>
        </w:rPr>
        <w:t>Генератор псевдослучайной последовательности</w:t>
      </w:r>
    </w:p>
    <w:p w14:paraId="146BD5C7" w14:textId="77777777" w:rsidR="003B451B" w:rsidRPr="00B942C1" w:rsidRDefault="003B451B" w:rsidP="009529FF">
      <w:pPr>
        <w:tabs>
          <w:tab w:val="left" w:pos="1134"/>
        </w:tabs>
        <w:rPr>
          <w:rFonts w:cs="Times New Roman"/>
          <w:szCs w:val="28"/>
        </w:rPr>
      </w:pPr>
    </w:p>
    <w:p w14:paraId="34EE37EC" w14:textId="77777777" w:rsidR="00ED5C18" w:rsidRPr="00ED5C18" w:rsidRDefault="00ED5C18" w:rsidP="00ED5C18">
      <w:pPr>
        <w:tabs>
          <w:tab w:val="left" w:pos="1134"/>
        </w:tabs>
        <w:rPr>
          <w:rFonts w:cs="Times New Roman"/>
          <w:szCs w:val="28"/>
          <w:lang/>
        </w:rPr>
      </w:pPr>
      <w:r w:rsidRPr="00ED5C18">
        <w:rPr>
          <w:rFonts w:cs="Times New Roman"/>
          <w:szCs w:val="28"/>
          <w:lang/>
        </w:rPr>
        <w:t>Основная проблема классической криптографии долгое время заключалась в трудности генерирования непредсказуемых двоичных последовательностей большой длины с применением короткого случайного ключа. Существенный прогресс в разработке и анализе этих генераторов был достигнут лишь к началу шестидесятых годов.</w:t>
      </w:r>
    </w:p>
    <w:p w14:paraId="31E435CC" w14:textId="77777777" w:rsidR="00ED5C18" w:rsidRPr="00ED5C18" w:rsidRDefault="00ED5C18" w:rsidP="00ED5C18">
      <w:pPr>
        <w:tabs>
          <w:tab w:val="left" w:pos="1134"/>
        </w:tabs>
        <w:rPr>
          <w:rFonts w:cs="Times New Roman"/>
          <w:szCs w:val="28"/>
          <w:lang/>
        </w:rPr>
      </w:pPr>
      <w:r w:rsidRPr="00ED5C18">
        <w:rPr>
          <w:rFonts w:cs="Times New Roman"/>
          <w:szCs w:val="28"/>
          <w:lang/>
        </w:rPr>
        <w:t>Получаемые программно из ключа случайные или псевдослучайные ряды чисел называются на жаргоне отечественных криптографов </w:t>
      </w:r>
      <w:r w:rsidRPr="00ED5C18">
        <w:rPr>
          <w:rFonts w:cs="Times New Roman"/>
          <w:i/>
          <w:iCs/>
          <w:szCs w:val="28"/>
          <w:lang/>
        </w:rPr>
        <w:t>гаммой,</w:t>
      </w:r>
      <w:r w:rsidRPr="00ED5C18">
        <w:rPr>
          <w:rFonts w:cs="Times New Roman"/>
          <w:szCs w:val="28"/>
          <w:lang/>
        </w:rPr>
        <w:t> по названию — буквы у греческого алфавита, которой в математических записях обозначаются случайные величины.</w:t>
      </w:r>
    </w:p>
    <w:p w14:paraId="1AF09D84" w14:textId="77777777" w:rsidR="00ED5C18" w:rsidRPr="00ED5C18" w:rsidRDefault="00ED5C18" w:rsidP="00ED5C18">
      <w:pPr>
        <w:tabs>
          <w:tab w:val="left" w:pos="1134"/>
        </w:tabs>
        <w:rPr>
          <w:rFonts w:cs="Times New Roman"/>
          <w:szCs w:val="28"/>
          <w:lang/>
        </w:rPr>
      </w:pPr>
      <w:r w:rsidRPr="00ED5C18">
        <w:rPr>
          <w:rFonts w:cs="Times New Roman"/>
          <w:szCs w:val="28"/>
          <w:lang/>
        </w:rPr>
        <w:t>Интересно отметить, что в книге «Незнакомцы на мосту», написанной адвокатом разведчика Абеля, приводится термин «гамма», который специалисты ЦРУ пометили комментарием «музыкальное упражнение?», т.е. в пятидесятые годы они не знали его смысла.</w:t>
      </w:r>
    </w:p>
    <w:p w14:paraId="1BD79298" w14:textId="77777777" w:rsidR="00ED5C18" w:rsidRPr="00ED5C18" w:rsidRDefault="00ED5C18" w:rsidP="00ED5C18">
      <w:pPr>
        <w:tabs>
          <w:tab w:val="left" w:pos="1134"/>
        </w:tabs>
        <w:rPr>
          <w:rFonts w:cs="Times New Roman"/>
          <w:szCs w:val="28"/>
          <w:lang/>
        </w:rPr>
      </w:pPr>
      <w:r w:rsidRPr="00ED5C18">
        <w:rPr>
          <w:rFonts w:cs="Times New Roman"/>
          <w:szCs w:val="28"/>
          <w:lang/>
        </w:rPr>
        <w:t>Следует при этом подчеркнуть, что заслуга конструирования длинных псевдослучайных рядов с «хорошими» статистическими свойствами полностью принадлежит криптографии.</w:t>
      </w:r>
    </w:p>
    <w:p w14:paraId="381F8931" w14:textId="77777777" w:rsidR="00ED5C18" w:rsidRPr="00ED5C18" w:rsidRDefault="00ED5C18" w:rsidP="00ED5C18">
      <w:pPr>
        <w:tabs>
          <w:tab w:val="left" w:pos="1134"/>
        </w:tabs>
        <w:rPr>
          <w:rFonts w:cs="Times New Roman"/>
          <w:szCs w:val="28"/>
          <w:lang/>
        </w:rPr>
      </w:pPr>
      <w:r w:rsidRPr="00ED5C18">
        <w:rPr>
          <w:rFonts w:cs="Times New Roman"/>
          <w:szCs w:val="28"/>
          <w:lang/>
        </w:rPr>
        <w:t>Не следует думать, что они нужны лишь криптографам — картографирование Венеры стало возможным^ когда длина периода случайного ряда импульсов превысила 10. Фотографирование этой планеты нельзя было сделать потому, что она всегда закрыта плотным слоем облаков. Локация же ее с Земли затруднена обилием помех и высокими требованиями к разрешению. Поэтому зондирование выполнялось случайной последовательностью импульсов указанного периода. После 300 зондирований, на что ушло более полу- года, была получена карта, где различимы объекты размером около километра, а по высоте разрешение получено такое, какое достигнуто не везде на Земле. Генераторы псевдослучайных чисел используются очень широко в сотнях программных приложений — от конструирования ядерных реакторов и радиолокационных систем раннего обнаружения до поисков нефти и до многоканальной связи.</w:t>
      </w:r>
    </w:p>
    <w:p w14:paraId="2CDEEA94" w14:textId="77777777" w:rsidR="00ED5C18" w:rsidRPr="00ED5C18" w:rsidRDefault="00ED5C18" w:rsidP="00ED5C18">
      <w:pPr>
        <w:tabs>
          <w:tab w:val="left" w:pos="1134"/>
        </w:tabs>
        <w:rPr>
          <w:rFonts w:cs="Times New Roman"/>
          <w:szCs w:val="28"/>
          <w:lang/>
        </w:rPr>
      </w:pPr>
      <w:r w:rsidRPr="00ED5C18">
        <w:rPr>
          <w:rFonts w:cs="Times New Roman"/>
          <w:szCs w:val="28"/>
          <w:lang/>
        </w:rPr>
        <w:t>Можно сформировать три основных общих требования, которым должны удовлетворять криптографически стойкие генераторы псевдослучайных последовательностей и получаемые с их помощью гаммы:</w:t>
      </w:r>
    </w:p>
    <w:p w14:paraId="7ED9F811" w14:textId="77777777" w:rsidR="00ED5C18" w:rsidRPr="00ED5C18" w:rsidRDefault="00ED5C18" w:rsidP="00ED5C18">
      <w:pPr>
        <w:numPr>
          <w:ilvl w:val="0"/>
          <w:numId w:val="16"/>
        </w:numPr>
        <w:tabs>
          <w:tab w:val="left" w:pos="1134"/>
        </w:tabs>
        <w:rPr>
          <w:rFonts w:cs="Times New Roman"/>
          <w:szCs w:val="28"/>
          <w:lang/>
        </w:rPr>
      </w:pPr>
      <w:r w:rsidRPr="00ED5C18">
        <w:rPr>
          <w:rFonts w:cs="Times New Roman"/>
          <w:szCs w:val="28"/>
          <w:lang/>
        </w:rPr>
        <w:t>1. Период гаммы должен быть достаточно большим для шифрования сообщений различной длины.</w:t>
      </w:r>
    </w:p>
    <w:p w14:paraId="0B0EAF3F" w14:textId="77777777" w:rsidR="00ED5C18" w:rsidRPr="00ED5C18" w:rsidRDefault="00ED5C18" w:rsidP="00ED5C18">
      <w:pPr>
        <w:numPr>
          <w:ilvl w:val="0"/>
          <w:numId w:val="16"/>
        </w:numPr>
        <w:tabs>
          <w:tab w:val="left" w:pos="1134"/>
        </w:tabs>
        <w:rPr>
          <w:rFonts w:cs="Times New Roman"/>
          <w:szCs w:val="28"/>
          <w:lang/>
        </w:rPr>
      </w:pPr>
      <w:r w:rsidRPr="00ED5C18">
        <w:rPr>
          <w:rFonts w:cs="Times New Roman"/>
          <w:szCs w:val="28"/>
          <w:lang/>
        </w:rPr>
        <w:t>2. Гамма должна быть трудно предсказуемой. Это значит, что если известны тип генератора и кусок гаммы, то невозможно предсказать следующий за этим куском бит гаммы или предшествующий этому куску бит гаммы.</w:t>
      </w:r>
    </w:p>
    <w:p w14:paraId="4D65BC28" w14:textId="77777777" w:rsidR="00ED5C18" w:rsidRPr="00ED5C18" w:rsidRDefault="00ED5C18" w:rsidP="00ED5C18">
      <w:pPr>
        <w:numPr>
          <w:ilvl w:val="0"/>
          <w:numId w:val="16"/>
        </w:numPr>
        <w:tabs>
          <w:tab w:val="left" w:pos="1134"/>
        </w:tabs>
        <w:rPr>
          <w:rFonts w:cs="Times New Roman"/>
          <w:szCs w:val="28"/>
          <w:lang/>
        </w:rPr>
      </w:pPr>
      <w:r w:rsidRPr="00ED5C18">
        <w:rPr>
          <w:rFonts w:cs="Times New Roman"/>
          <w:szCs w:val="28"/>
          <w:lang/>
        </w:rPr>
        <w:t>3. Генерирование гаммы не должно быть связано с большими техническими и организационными трудностями.</w:t>
      </w:r>
    </w:p>
    <w:p w14:paraId="52F0342E" w14:textId="77777777" w:rsidR="00ED5C18" w:rsidRPr="00ED5C18" w:rsidRDefault="00ED5C18" w:rsidP="00ED5C18">
      <w:pPr>
        <w:tabs>
          <w:tab w:val="left" w:pos="1134"/>
        </w:tabs>
        <w:rPr>
          <w:rFonts w:cs="Times New Roman"/>
          <w:szCs w:val="28"/>
          <w:lang/>
        </w:rPr>
      </w:pPr>
      <w:r w:rsidRPr="00ED5C18">
        <w:rPr>
          <w:rFonts w:cs="Times New Roman"/>
          <w:szCs w:val="28"/>
          <w:lang/>
        </w:rPr>
        <w:t xml:space="preserve">Самая важная характеристика генератора псевдослучайных чисел — это информационная длина его периода, после которого числа будут либо просто повторяться, либо их можно будет предсказать. Эта длина практически </w:t>
      </w:r>
      <w:r w:rsidRPr="00ED5C18">
        <w:rPr>
          <w:rFonts w:cs="Times New Roman"/>
          <w:szCs w:val="28"/>
          <w:lang/>
        </w:rPr>
        <w:lastRenderedPageBreak/>
        <w:t>определяет возможное число ключей криптосистемы. Чем эта длина больше, тем сложнее подобрать ключ.</w:t>
      </w:r>
    </w:p>
    <w:p w14:paraId="640EA6E5" w14:textId="77777777" w:rsidR="00ED5C18" w:rsidRPr="00ED5C18" w:rsidRDefault="00ED5C18" w:rsidP="00ED5C18">
      <w:pPr>
        <w:tabs>
          <w:tab w:val="left" w:pos="1134"/>
        </w:tabs>
        <w:rPr>
          <w:rFonts w:cs="Times New Roman"/>
          <w:szCs w:val="28"/>
          <w:lang/>
        </w:rPr>
      </w:pPr>
      <w:r w:rsidRPr="00ED5C18">
        <w:rPr>
          <w:rFonts w:cs="Times New Roman"/>
          <w:szCs w:val="28"/>
          <w:lang/>
        </w:rPr>
        <w:t>Второе из указанных выше требований связано со следующей проблемой: на основании чего можно сделать заключение, что гамма конкретного генератора действительно является непредсказуемой? Пока в мире нет универсальных и практически достоверных критериев для проверки этого свойства (см. обсуждение этого вопроса выше). Чтобы гамма считалась случайной и непредсказуемой, как минимум, необходимо, чтобы ее период был очень большим, а различные комбинации бит определенной длины равномерно распределялись по всей ее длине. Это требование статистически можно толковать и как сложность закона генерации псевдослучайной последовательности чисел. Если по достаточно длинному отрезку этой последовательности нельзя ни статистически, ни аналитически определить этот закон генерации, то в принципе этим можно удовлетвориться.</w:t>
      </w:r>
    </w:p>
    <w:p w14:paraId="21258565" w14:textId="77777777" w:rsidR="00ED5C18" w:rsidRPr="00ED5C18" w:rsidRDefault="00ED5C18" w:rsidP="00ED5C18">
      <w:pPr>
        <w:tabs>
          <w:tab w:val="left" w:pos="1134"/>
        </w:tabs>
        <w:rPr>
          <w:rFonts w:cs="Times New Roman"/>
          <w:szCs w:val="28"/>
          <w:lang/>
        </w:rPr>
      </w:pPr>
      <w:r w:rsidRPr="00ED5C18">
        <w:rPr>
          <w:rFonts w:cs="Times New Roman"/>
          <w:szCs w:val="28"/>
          <w:lang/>
        </w:rPr>
        <w:t>И, наконец, третье требование должно гарантировать возможность практической реализации генераторов псевдослучайных последовательностей с учетом требуемого быстродействия и удобства практичного использования.</w:t>
      </w:r>
    </w:p>
    <w:p w14:paraId="377B443D" w14:textId="77777777" w:rsidR="00ED5C18" w:rsidRPr="00ED5C18" w:rsidRDefault="00ED5C18" w:rsidP="00ED5C18">
      <w:pPr>
        <w:tabs>
          <w:tab w:val="left" w:pos="1134"/>
        </w:tabs>
        <w:rPr>
          <w:rFonts w:cs="Times New Roman"/>
          <w:szCs w:val="28"/>
          <w:lang/>
        </w:rPr>
      </w:pPr>
      <w:r w:rsidRPr="00ED5C18">
        <w:rPr>
          <w:rFonts w:cs="Times New Roman"/>
          <w:szCs w:val="28"/>
          <w:lang/>
        </w:rPr>
        <w:t>Проблема генерации псевдослучайных последовательностей существует уже третье столетие. Одним из первых было предложение получать их как значения дробной части многочлена первой степени:</w:t>
      </w:r>
    </w:p>
    <w:p w14:paraId="0EF5BC1E" w14:textId="468B067E" w:rsidR="00ED5C18" w:rsidRPr="00ED5C18" w:rsidRDefault="00ED5C18" w:rsidP="00ED5C18">
      <w:pPr>
        <w:tabs>
          <w:tab w:val="left" w:pos="1134"/>
        </w:tabs>
        <w:rPr>
          <w:rFonts w:cs="Times New Roman"/>
          <w:szCs w:val="28"/>
          <w:lang/>
        </w:rPr>
      </w:pPr>
      <w:r w:rsidRPr="00ED5C18">
        <w:rPr>
          <w:rFonts w:cs="Times New Roman"/>
          <w:szCs w:val="28"/>
          <w:lang/>
        </w:rPr>
        <w:drawing>
          <wp:inline distT="0" distB="0" distL="0" distR="0" wp14:anchorId="3A9B0D74" wp14:editId="3ECFD77F">
            <wp:extent cx="2933700" cy="373380"/>
            <wp:effectExtent l="0" t="0" r="0" b="762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33700" cy="373380"/>
                    </a:xfrm>
                    <a:prstGeom prst="rect">
                      <a:avLst/>
                    </a:prstGeom>
                    <a:noFill/>
                    <a:ln>
                      <a:noFill/>
                    </a:ln>
                  </pic:spPr>
                </pic:pic>
              </a:graphicData>
            </a:graphic>
          </wp:inline>
        </w:drawing>
      </w:r>
    </w:p>
    <w:p w14:paraId="043E8A38" w14:textId="77777777" w:rsidR="00ED5C18" w:rsidRPr="00ED5C18" w:rsidRDefault="00ED5C18" w:rsidP="00ED5C18">
      <w:pPr>
        <w:tabs>
          <w:tab w:val="left" w:pos="1134"/>
        </w:tabs>
        <w:rPr>
          <w:rFonts w:cs="Times New Roman"/>
          <w:szCs w:val="28"/>
          <w:lang/>
        </w:rPr>
      </w:pPr>
      <w:r w:rsidRPr="00ED5C18">
        <w:rPr>
          <w:rFonts w:cs="Times New Roman"/>
          <w:szCs w:val="28"/>
          <w:lang/>
        </w:rPr>
        <w:t>Если </w:t>
      </w:r>
      <w:r w:rsidRPr="00ED5C18">
        <w:rPr>
          <w:rFonts w:cs="Times New Roman"/>
          <w:i/>
          <w:iCs/>
          <w:szCs w:val="28"/>
          <w:lang/>
        </w:rPr>
        <w:t>п</w:t>
      </w:r>
      <w:r w:rsidRPr="00ED5C18">
        <w:rPr>
          <w:rFonts w:cs="Times New Roman"/>
          <w:szCs w:val="28"/>
          <w:lang/>
        </w:rPr>
        <w:t> пробегает значения натурального ряда чисел, то поведение </w:t>
      </w:r>
      <w:r w:rsidRPr="00ED5C18">
        <w:rPr>
          <w:rFonts w:cs="Times New Roman"/>
          <w:i/>
          <w:iCs/>
          <w:szCs w:val="28"/>
          <w:lang/>
        </w:rPr>
        <w:t>Y(ri)</w:t>
      </w:r>
      <w:r w:rsidRPr="00ED5C18">
        <w:rPr>
          <w:rFonts w:cs="Times New Roman"/>
          <w:szCs w:val="28"/>
          <w:lang/>
        </w:rPr>
        <w:t> выглядит весьма хаотичным. Еще Карл Якоби доказал, что при рациональном коэффициенте </w:t>
      </w:r>
      <w:r w:rsidRPr="00ED5C18">
        <w:rPr>
          <w:rFonts w:cs="Times New Roman"/>
          <w:i/>
          <w:iCs/>
          <w:szCs w:val="28"/>
          <w:lang/>
        </w:rPr>
        <w:t>а</w:t>
      </w:r>
      <w:r w:rsidRPr="00ED5C18">
        <w:rPr>
          <w:rFonts w:cs="Times New Roman"/>
          <w:szCs w:val="28"/>
          <w:lang/>
        </w:rPr>
        <w:t> множество </w:t>
      </w:r>
      <w:r w:rsidRPr="00ED5C18">
        <w:rPr>
          <w:rFonts w:cs="Times New Roman"/>
          <w:i/>
          <w:iCs/>
          <w:szCs w:val="28"/>
          <w:lang/>
        </w:rPr>
        <w:t>{Y(n)}</w:t>
      </w:r>
      <w:r w:rsidRPr="00ED5C18">
        <w:rPr>
          <w:rFonts w:cs="Times New Roman"/>
          <w:szCs w:val="28"/>
          <w:lang/>
        </w:rPr>
        <w:t> конечно, а при иррациональном — бесконечно и всюду плотно в интервале от 0 до 1. Для многочленов больших степеней такая задача была решена лишь в 1916 г. выдающимся математиком прошедшего века Германом Вейлем. Кроме того, он установил критерий равномерности распределения любой функции от натурального ряда чисел. Небезынтересно привести его в краткой формулировке.</w:t>
      </w:r>
    </w:p>
    <w:p w14:paraId="6E49261C" w14:textId="77777777" w:rsidR="00ED5C18" w:rsidRPr="00ED5C18" w:rsidRDefault="00ED5C18" w:rsidP="00ED5C18">
      <w:pPr>
        <w:tabs>
          <w:tab w:val="left" w:pos="1134"/>
        </w:tabs>
        <w:rPr>
          <w:rFonts w:cs="Times New Roman"/>
          <w:szCs w:val="28"/>
          <w:lang/>
        </w:rPr>
      </w:pPr>
      <w:r w:rsidRPr="00ED5C18">
        <w:rPr>
          <w:rFonts w:cs="Times New Roman"/>
          <w:szCs w:val="28"/>
          <w:lang/>
        </w:rPr>
        <w:t>КРИТЕРИЙ ВЕЙЛЯ. Чтобы ряд </w:t>
      </w:r>
      <w:r w:rsidRPr="00ED5C18">
        <w:rPr>
          <w:rFonts w:cs="Times New Roman"/>
          <w:i/>
          <w:iCs/>
          <w:szCs w:val="28"/>
          <w:lang/>
        </w:rPr>
        <w:t>Х, Xz, Х3,</w:t>
      </w:r>
      <w:r w:rsidRPr="00ED5C18">
        <w:rPr>
          <w:rFonts w:cs="Times New Roman"/>
          <w:szCs w:val="28"/>
          <w:lang/>
        </w:rPr>
        <w:t> ... был распределен равномерно в интервале от 0 до 1, необходимо и достаточно, чтобы для любой интегрируемой по Риману функции Дх) было справедливо соотношение Р{ДМ(х)) = МДх)} = 1.</w:t>
      </w:r>
    </w:p>
    <w:p w14:paraId="074800FA" w14:textId="77777777" w:rsidR="00ED5C18" w:rsidRPr="00ED5C18" w:rsidRDefault="00ED5C18" w:rsidP="00ED5C18">
      <w:pPr>
        <w:tabs>
          <w:tab w:val="left" w:pos="1134"/>
        </w:tabs>
        <w:rPr>
          <w:rFonts w:cs="Times New Roman"/>
          <w:szCs w:val="28"/>
          <w:lang/>
        </w:rPr>
      </w:pPr>
      <w:r w:rsidRPr="00ED5C18">
        <w:rPr>
          <w:rFonts w:cs="Times New Roman"/>
          <w:szCs w:val="28"/>
          <w:lang/>
        </w:rPr>
        <w:t>Это соотношение выражает свойство, называемое эргодичностью и заключающееся в том, что среднее по реализациям псевдослучайных чисел равно среднему по всему их множеству с вероятностью 1. Таким образом, Вейль доказал, что эргодичность гарантирует отсутствие экзотичности в поведении последовательности </w:t>
      </w:r>
      <w:r w:rsidRPr="00ED5C18">
        <w:rPr>
          <w:rFonts w:cs="Times New Roman"/>
          <w:i/>
          <w:iCs/>
          <w:szCs w:val="28"/>
          <w:lang/>
        </w:rPr>
        <w:t>Х</w:t>
      </w:r>
      <w:r w:rsidRPr="00ED5C18">
        <w:rPr>
          <w:rFonts w:cs="Times New Roman"/>
          <w:i/>
          <w:iCs/>
          <w:szCs w:val="28"/>
          <w:vertAlign w:val="subscript"/>
          <w:lang/>
        </w:rPr>
        <w:t>п</w:t>
      </w:r>
      <w:r w:rsidRPr="00ED5C18">
        <w:rPr>
          <w:rFonts w:cs="Times New Roman"/>
          <w:i/>
          <w:iCs/>
          <w:szCs w:val="28"/>
          <w:lang/>
        </w:rPr>
        <w:t>.</w:t>
      </w:r>
    </w:p>
    <w:p w14:paraId="705A3396" w14:textId="77777777" w:rsidR="00ED5C18" w:rsidRPr="00ED5C18" w:rsidRDefault="00ED5C18" w:rsidP="00ED5C18">
      <w:pPr>
        <w:tabs>
          <w:tab w:val="left" w:pos="1134"/>
        </w:tabs>
        <w:rPr>
          <w:rFonts w:cs="Times New Roman"/>
          <w:szCs w:val="28"/>
          <w:lang/>
        </w:rPr>
      </w:pPr>
      <w:r w:rsidRPr="00ED5C18">
        <w:rPr>
          <w:rFonts w:cs="Times New Roman"/>
          <w:szCs w:val="28"/>
          <w:lang/>
        </w:rPr>
        <w:t xml:space="preserve">Однако эти результаты далеки от практики получения псевдослучайных рядов чисел. Дело в том, что теорема Якоби относится к действительным числам х, которые не могут быть использованы при вычислениях, потому что иррациональные действительные числа требуют для своей записи бесконечное число знаков. Попытки замены настоящего иррационального числа его </w:t>
      </w:r>
      <w:r w:rsidRPr="00ED5C18">
        <w:rPr>
          <w:rFonts w:cs="Times New Roman"/>
          <w:szCs w:val="28"/>
          <w:lang/>
        </w:rPr>
        <w:lastRenderedPageBreak/>
        <w:t>приближением на ЭВМ для генерации псевдослучайной последовательности опасны, так как получаемые последовательности оканчиваются циклами с коротким периодом.</w:t>
      </w:r>
    </w:p>
    <w:p w14:paraId="4F79E73F" w14:textId="77777777" w:rsidR="00ED5C18" w:rsidRPr="00ED5C18" w:rsidRDefault="00ED5C18" w:rsidP="00ED5C18">
      <w:pPr>
        <w:tabs>
          <w:tab w:val="left" w:pos="1134"/>
        </w:tabs>
        <w:rPr>
          <w:rFonts w:cs="Times New Roman"/>
          <w:szCs w:val="28"/>
          <w:lang/>
        </w:rPr>
      </w:pPr>
      <w:r w:rsidRPr="00ED5C18">
        <w:rPr>
          <w:rFonts w:cs="Times New Roman"/>
          <w:szCs w:val="28"/>
          <w:lang/>
        </w:rPr>
        <w:t>Наиболее давний вычислительный способ генерации псевдослучайных чисел на ЭВМ принадлежит Джону фон Нейману и относится к 1946 г. Этот способ базируется на том, что каждое последующее случайное число образуется возведением предыдущего в квадрат с последующим отбрасыванием цифр с обоих концов. Способ Неймана оказался ненадежным и очень быстро от него отказались.</w:t>
      </w:r>
    </w:p>
    <w:p w14:paraId="12A92924" w14:textId="77777777" w:rsidR="00ED5C18" w:rsidRPr="00ED5C18" w:rsidRDefault="00ED5C18" w:rsidP="00ED5C18">
      <w:pPr>
        <w:tabs>
          <w:tab w:val="left" w:pos="1134"/>
        </w:tabs>
        <w:rPr>
          <w:rFonts w:cs="Times New Roman"/>
          <w:szCs w:val="28"/>
          <w:lang/>
        </w:rPr>
      </w:pPr>
      <w:r w:rsidRPr="00ED5C18">
        <w:rPr>
          <w:rFonts w:cs="Times New Roman"/>
          <w:szCs w:val="28"/>
          <w:lang/>
        </w:rPr>
        <w:t>Завершают доказательство непригодности полиномиальных и других функциональных преобразований натурального ряда чисел для получения псевдослучайных последовательностей результаты Пуанкаре. В частности, он установил, что непрерывное отображение Т области U(x) числового пространства в себя обязательно приводит к короткой цикличности траекторий Т(х) для всюду плотного в U множества точек. Ряды чисел, созданные такими методами, отягощены периодичностями.</w:t>
      </w:r>
    </w:p>
    <w:p w14:paraId="7E9C07F7" w14:textId="77777777" w:rsidR="00ED5C18" w:rsidRPr="00ED5C18" w:rsidRDefault="00ED5C18" w:rsidP="00ED5C18">
      <w:pPr>
        <w:tabs>
          <w:tab w:val="left" w:pos="1134"/>
        </w:tabs>
        <w:rPr>
          <w:rFonts w:cs="Times New Roman"/>
          <w:szCs w:val="28"/>
          <w:lang/>
        </w:rPr>
      </w:pPr>
      <w:r w:rsidRPr="00ED5C18">
        <w:rPr>
          <w:rFonts w:cs="Times New Roman"/>
          <w:b/>
          <w:bCs/>
          <w:szCs w:val="28"/>
          <w:lang/>
        </w:rPr>
        <w:t>Генератор последовательности Фибоначчи. </w:t>
      </w:r>
      <w:r w:rsidRPr="00ED5C18">
        <w:rPr>
          <w:rFonts w:cs="Times New Roman"/>
          <w:szCs w:val="28"/>
          <w:lang/>
        </w:rPr>
        <w:t>Интересные классы генераторов случайных чисел неоднократно предлагались многими специалистами по целочисленной арифметике. В частности, Джордж Марсалиа и Ариф Зейман предложили класс генераторов псевдослучайных последовательностей, основанный на использовании последовательностей Фибоначчи, — в этой последовательности каждый последующий член, за исключением первых двух ее членов, равен сумме двух предыдущих:</w:t>
      </w:r>
    </w:p>
    <w:p w14:paraId="42EA9048" w14:textId="6BC5CF96" w:rsidR="00ED5C18" w:rsidRPr="00ED5C18" w:rsidRDefault="00ED5C18" w:rsidP="00ED5C18">
      <w:pPr>
        <w:tabs>
          <w:tab w:val="left" w:pos="1134"/>
        </w:tabs>
        <w:rPr>
          <w:rFonts w:cs="Times New Roman"/>
          <w:szCs w:val="28"/>
          <w:lang/>
        </w:rPr>
      </w:pPr>
      <w:r w:rsidRPr="00ED5C18">
        <w:rPr>
          <w:rFonts w:cs="Times New Roman"/>
          <w:szCs w:val="28"/>
          <w:lang/>
        </w:rPr>
        <w:drawing>
          <wp:inline distT="0" distB="0" distL="0" distR="0" wp14:anchorId="695FFECB" wp14:editId="49EB87CE">
            <wp:extent cx="3185160" cy="34290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85160" cy="342900"/>
                    </a:xfrm>
                    <a:prstGeom prst="rect">
                      <a:avLst/>
                    </a:prstGeom>
                    <a:noFill/>
                    <a:ln>
                      <a:noFill/>
                    </a:ln>
                  </pic:spPr>
                </pic:pic>
              </a:graphicData>
            </a:graphic>
          </wp:inline>
        </w:drawing>
      </w:r>
    </w:p>
    <w:p w14:paraId="3BADF63E" w14:textId="77777777" w:rsidR="00ED5C18" w:rsidRPr="00ED5C18" w:rsidRDefault="00ED5C18" w:rsidP="00ED5C18">
      <w:pPr>
        <w:tabs>
          <w:tab w:val="left" w:pos="1134"/>
        </w:tabs>
        <w:rPr>
          <w:rFonts w:cs="Times New Roman"/>
          <w:szCs w:val="28"/>
          <w:lang/>
        </w:rPr>
      </w:pPr>
      <w:r w:rsidRPr="00ED5C18">
        <w:rPr>
          <w:rFonts w:cs="Times New Roman"/>
          <w:szCs w:val="28"/>
          <w:lang/>
        </w:rPr>
        <w:t>Если эта последовательность применяется для начального заполнения массива большой длины, то, используя этот массив, можно создать генератор случайных чисел Фибоначчи с запаздыванием, где складываются не соседние, а удаленные числа. Марсалиа и Зейман предложили ввести в схему Фибоначчи «бит переноса», который может иметь начальное значение 0 или 1. Построенный на этой основе генератор «сложения с переносом» приобретает интересные свойства, на их основе можно создавать последовательности, период которых значительно больше, чем у применяемых в настоящее время конгруэнтных генераторов. По образному выражению Марсалиа, генераторы этого класса можно рассматривать как усилители случайности: «Вы берете случайное заполнение длиной в несколько тысяч бит и генерируете длинные последовательности случайных чисел».</w:t>
      </w:r>
    </w:p>
    <w:p w14:paraId="1BCC8B6E" w14:textId="77777777" w:rsidR="00ED5C18" w:rsidRPr="00ED5C18" w:rsidRDefault="00ED5C18" w:rsidP="00ED5C18">
      <w:pPr>
        <w:tabs>
          <w:tab w:val="left" w:pos="1134"/>
        </w:tabs>
        <w:rPr>
          <w:rFonts w:cs="Times New Roman"/>
          <w:szCs w:val="28"/>
          <w:lang/>
        </w:rPr>
      </w:pPr>
      <w:r w:rsidRPr="00ED5C18">
        <w:rPr>
          <w:rFonts w:cs="Times New Roman"/>
          <w:szCs w:val="28"/>
          <w:lang/>
        </w:rPr>
        <w:t>Один из вариантов генератора последовательности Фибоначчи показан на рис. 16.1:</w:t>
      </w:r>
    </w:p>
    <w:p w14:paraId="110DCBD0" w14:textId="6202B3B7" w:rsidR="00ED5C18" w:rsidRPr="00ED5C18" w:rsidRDefault="00ED5C18" w:rsidP="00ED5C18">
      <w:pPr>
        <w:tabs>
          <w:tab w:val="left" w:pos="1134"/>
        </w:tabs>
        <w:rPr>
          <w:rFonts w:cs="Times New Roman"/>
          <w:szCs w:val="28"/>
          <w:lang/>
        </w:rPr>
      </w:pPr>
      <w:r w:rsidRPr="00ED5C18">
        <w:rPr>
          <w:rFonts w:cs="Times New Roman"/>
          <w:szCs w:val="28"/>
          <w:lang/>
        </w:rPr>
        <w:lastRenderedPageBreak/>
        <w:drawing>
          <wp:inline distT="0" distB="0" distL="0" distR="0" wp14:anchorId="22BEA1EA" wp14:editId="19941BFF">
            <wp:extent cx="5940425" cy="1560830"/>
            <wp:effectExtent l="0" t="0" r="3175" b="1270"/>
            <wp:docPr id="14" name="Рисунок 14" descr="Генератор последовательности Фибоначч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Генератор последовательности Фибоначчи"/>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1560830"/>
                    </a:xfrm>
                    <a:prstGeom prst="rect">
                      <a:avLst/>
                    </a:prstGeom>
                    <a:noFill/>
                    <a:ln>
                      <a:noFill/>
                    </a:ln>
                  </pic:spPr>
                </pic:pic>
              </a:graphicData>
            </a:graphic>
          </wp:inline>
        </w:drawing>
      </w:r>
    </w:p>
    <w:p w14:paraId="59509DAA" w14:textId="77777777" w:rsidR="00ED5C18" w:rsidRPr="00ED5C18" w:rsidRDefault="00ED5C18" w:rsidP="00ED5C18">
      <w:pPr>
        <w:tabs>
          <w:tab w:val="left" w:pos="1134"/>
        </w:tabs>
        <w:rPr>
          <w:rFonts w:cs="Times New Roman"/>
          <w:szCs w:val="28"/>
          <w:lang/>
        </w:rPr>
      </w:pPr>
      <w:r w:rsidRPr="00ED5C18">
        <w:rPr>
          <w:rFonts w:cs="Times New Roman"/>
          <w:szCs w:val="28"/>
          <w:lang/>
        </w:rPr>
        <w:t>Рис. 16.1. </w:t>
      </w:r>
      <w:r w:rsidRPr="00ED5C18">
        <w:rPr>
          <w:rFonts w:cs="Times New Roman"/>
          <w:b/>
          <w:bCs/>
          <w:szCs w:val="28"/>
          <w:lang/>
        </w:rPr>
        <w:t>Генератор последовательности Фибоначчи</w:t>
      </w:r>
    </w:p>
    <w:p w14:paraId="04BD57F5" w14:textId="77777777" w:rsidR="00ED5C18" w:rsidRPr="00ED5C18" w:rsidRDefault="00ED5C18" w:rsidP="00ED5C18">
      <w:pPr>
        <w:tabs>
          <w:tab w:val="left" w:pos="1134"/>
        </w:tabs>
        <w:rPr>
          <w:rFonts w:cs="Times New Roman"/>
          <w:szCs w:val="28"/>
          <w:lang/>
        </w:rPr>
      </w:pPr>
      <w:r w:rsidRPr="00ED5C18">
        <w:rPr>
          <w:rFonts w:cs="Times New Roman"/>
          <w:szCs w:val="28"/>
          <w:lang/>
        </w:rPr>
        <w:t>Здесь квадратами обозначены разряды генератора, треугольниками — умножение на коэффициенты (на практике в зависимости от коэффициента там либо есть соединение с последующей логикой, либо его нет). Плюсы в кружках — это операция XOR: 0 + 0 = 0,</w:t>
      </w:r>
    </w:p>
    <w:p w14:paraId="6EE3F345" w14:textId="77777777" w:rsidR="00ED5C18" w:rsidRPr="00ED5C18" w:rsidRDefault="00ED5C18" w:rsidP="00ED5C18">
      <w:pPr>
        <w:tabs>
          <w:tab w:val="left" w:pos="1134"/>
        </w:tabs>
        <w:rPr>
          <w:rFonts w:cs="Times New Roman"/>
          <w:szCs w:val="28"/>
          <w:lang/>
        </w:rPr>
      </w:pPr>
      <w:r w:rsidRPr="00ED5C18">
        <w:rPr>
          <w:rFonts w:cs="Times New Roman"/>
          <w:szCs w:val="28"/>
          <w:lang/>
        </w:rPr>
        <w:t>0+ 1 = 1, 1 + 1 =0.</w:t>
      </w:r>
    </w:p>
    <w:p w14:paraId="39F890C8" w14:textId="77777777" w:rsidR="00ED5C18" w:rsidRPr="00ED5C18" w:rsidRDefault="00ED5C18" w:rsidP="00ED5C18">
      <w:pPr>
        <w:tabs>
          <w:tab w:val="left" w:pos="1134"/>
        </w:tabs>
        <w:rPr>
          <w:rFonts w:cs="Times New Roman"/>
          <w:szCs w:val="28"/>
          <w:lang/>
        </w:rPr>
      </w:pPr>
      <w:r w:rsidRPr="00ED5C18">
        <w:rPr>
          <w:rFonts w:cs="Times New Roman"/>
          <w:b/>
          <w:bCs/>
          <w:szCs w:val="28"/>
          <w:lang/>
        </w:rPr>
        <w:t>Рекуррентные двоичные последовательности. </w:t>
      </w:r>
      <w:r w:rsidRPr="00ED5C18">
        <w:rPr>
          <w:rFonts w:cs="Times New Roman"/>
          <w:szCs w:val="28"/>
          <w:lang/>
        </w:rPr>
        <w:t>Линейные последовательности максимальной длины в основном получают с помощью генераторов, использующих в качестве основных элементов TV- каскадные регистры сдвига и сумматоры по модулю 2 </w:t>
      </w:r>
      <w:r w:rsidRPr="00ED5C18">
        <w:rPr>
          <w:rFonts w:cs="Times New Roman"/>
          <w:b/>
          <w:bCs/>
          <w:szCs w:val="28"/>
          <w:lang/>
        </w:rPr>
        <w:t>(фильтр Хаффмана). </w:t>
      </w:r>
      <w:r w:rsidRPr="00ED5C18">
        <w:rPr>
          <w:rFonts w:cs="Times New Roman"/>
          <w:szCs w:val="28"/>
          <w:lang/>
        </w:rPr>
        <w:t>Генератор состоит из хорошо отработанных стандартных импульсных элементов и при минимальном их числе обеспечивает получение последовательности с максимальным периодом </w:t>
      </w:r>
      <w:r w:rsidRPr="00ED5C18">
        <w:rPr>
          <w:rFonts w:cs="Times New Roman"/>
          <w:b/>
          <w:bCs/>
          <w:szCs w:val="28"/>
          <w:lang/>
        </w:rPr>
        <w:t>(М-последова- тельность). </w:t>
      </w:r>
      <w:r w:rsidRPr="00ED5C18">
        <w:rPr>
          <w:rFonts w:cs="Times New Roman"/>
          <w:szCs w:val="28"/>
          <w:lang/>
        </w:rPr>
        <w:t>Достоинствами такого типа генератора являются фиксированная амплитуда, легко и в весьма широком диапазоне регулируемая ширина спектра сигнала, а также возможность путем небольших усложнений получать сдвинутые по шкале времени сигналы.</w:t>
      </w:r>
    </w:p>
    <w:p w14:paraId="0FD72618" w14:textId="77777777" w:rsidR="00ED5C18" w:rsidRPr="00ED5C18" w:rsidRDefault="00ED5C18" w:rsidP="00ED5C18">
      <w:pPr>
        <w:tabs>
          <w:tab w:val="left" w:pos="1134"/>
        </w:tabs>
        <w:rPr>
          <w:rFonts w:cs="Times New Roman"/>
          <w:szCs w:val="28"/>
          <w:lang/>
        </w:rPr>
      </w:pPr>
      <w:r w:rsidRPr="00ED5C18">
        <w:rPr>
          <w:rFonts w:cs="Times New Roman"/>
          <w:szCs w:val="28"/>
          <w:lang/>
        </w:rPr>
        <w:t>На рис. 16.2 представлена схема N-разрядного регистра сдвига, выходные сигналы которого после обработки при помощи специальной цифровой логической схемы снова вводятся в регистр, замыкая тем самым цепь рециркуляции. Этот регистр является базой для построения генератора псевдослучайных последовательностей. При этом необходимо выполнение следующих условий:</w:t>
      </w:r>
    </w:p>
    <w:p w14:paraId="4BDD2D9A" w14:textId="77777777" w:rsidR="00ED5C18" w:rsidRPr="00ED5C18" w:rsidRDefault="00ED5C18" w:rsidP="00ED5C18">
      <w:pPr>
        <w:numPr>
          <w:ilvl w:val="0"/>
          <w:numId w:val="17"/>
        </w:numPr>
        <w:tabs>
          <w:tab w:val="left" w:pos="1134"/>
        </w:tabs>
        <w:rPr>
          <w:rFonts w:cs="Times New Roman"/>
          <w:szCs w:val="28"/>
          <w:lang/>
        </w:rPr>
      </w:pPr>
      <w:r w:rsidRPr="00ED5C18">
        <w:rPr>
          <w:rFonts w:cs="Times New Roman"/>
          <w:szCs w:val="28"/>
          <w:lang/>
        </w:rPr>
        <w:t>- должно быть задано правило подключения сумматоров (осо, 0С2, ..., ад);</w:t>
      </w:r>
    </w:p>
    <w:p w14:paraId="7F2B4056" w14:textId="77777777" w:rsidR="00ED5C18" w:rsidRPr="00ED5C18" w:rsidRDefault="00ED5C18" w:rsidP="00ED5C18">
      <w:pPr>
        <w:numPr>
          <w:ilvl w:val="0"/>
          <w:numId w:val="17"/>
        </w:numPr>
        <w:tabs>
          <w:tab w:val="left" w:pos="1134"/>
        </w:tabs>
        <w:rPr>
          <w:rFonts w:cs="Times New Roman"/>
          <w:szCs w:val="28"/>
          <w:lang/>
        </w:rPr>
      </w:pPr>
      <w:r w:rsidRPr="00ED5C18">
        <w:rPr>
          <w:rFonts w:cs="Times New Roman"/>
          <w:szCs w:val="28"/>
          <w:lang/>
        </w:rPr>
        <w:t>- ао и </w:t>
      </w:r>
      <w:r w:rsidRPr="00ED5C18">
        <w:rPr>
          <w:rFonts w:cs="Times New Roman"/>
          <w:i/>
          <w:iCs/>
          <w:szCs w:val="28"/>
          <w:lang/>
        </w:rPr>
        <w:t>a</w:t>
      </w:r>
      <w:r w:rsidRPr="00ED5C18">
        <w:rPr>
          <w:rFonts w:cs="Times New Roman"/>
          <w:i/>
          <w:iCs/>
          <w:szCs w:val="28"/>
          <w:vertAlign w:val="subscript"/>
          <w:lang/>
        </w:rPr>
        <w:t>N</w:t>
      </w:r>
      <w:r w:rsidRPr="00ED5C18">
        <w:rPr>
          <w:rFonts w:cs="Times New Roman"/>
          <w:szCs w:val="28"/>
          <w:lang/>
        </w:rPr>
        <w:t> всегда равны 1 (поэтому на схеме их можно не указывать);</w:t>
      </w:r>
    </w:p>
    <w:p w14:paraId="395029D0" w14:textId="77777777" w:rsidR="00ED5C18" w:rsidRPr="00ED5C18" w:rsidRDefault="00ED5C18" w:rsidP="00ED5C18">
      <w:pPr>
        <w:numPr>
          <w:ilvl w:val="0"/>
          <w:numId w:val="17"/>
        </w:numPr>
        <w:tabs>
          <w:tab w:val="left" w:pos="1134"/>
        </w:tabs>
        <w:rPr>
          <w:rFonts w:cs="Times New Roman"/>
          <w:szCs w:val="28"/>
          <w:lang/>
        </w:rPr>
      </w:pPr>
      <w:r w:rsidRPr="00ED5C18">
        <w:rPr>
          <w:rFonts w:cs="Times New Roman"/>
          <w:szCs w:val="28"/>
          <w:lang/>
        </w:rPr>
        <w:t>- из всех а„ /е {1, 2, ..., </w:t>
      </w:r>
      <w:r w:rsidRPr="00ED5C18">
        <w:rPr>
          <w:rFonts w:cs="Times New Roman"/>
          <w:i/>
          <w:iCs/>
          <w:szCs w:val="28"/>
          <w:lang/>
        </w:rPr>
        <w:t>N —</w:t>
      </w:r>
      <w:r w:rsidRPr="00ED5C18">
        <w:rPr>
          <w:rFonts w:cs="Times New Roman"/>
          <w:szCs w:val="28"/>
          <w:lang/>
        </w:rPr>
        <w:t> 1}, хотя бы одно должно иметь значение ‘Г.</w:t>
      </w:r>
    </w:p>
    <w:p w14:paraId="5360F318" w14:textId="61682B11" w:rsidR="00ED5C18" w:rsidRPr="00ED5C18" w:rsidRDefault="00ED5C18" w:rsidP="00ED5C18">
      <w:pPr>
        <w:tabs>
          <w:tab w:val="left" w:pos="1134"/>
        </w:tabs>
        <w:rPr>
          <w:rFonts w:cs="Times New Roman"/>
          <w:szCs w:val="28"/>
          <w:lang/>
        </w:rPr>
      </w:pPr>
      <w:r w:rsidRPr="00ED5C18">
        <w:rPr>
          <w:rFonts w:cs="Times New Roman"/>
          <w:szCs w:val="28"/>
          <w:lang/>
        </w:rPr>
        <w:lastRenderedPageBreak/>
        <w:drawing>
          <wp:inline distT="0" distB="0" distL="0" distR="0" wp14:anchorId="065664A1" wp14:editId="3181F386">
            <wp:extent cx="5940425" cy="2205990"/>
            <wp:effectExtent l="0" t="0" r="3175" b="3810"/>
            <wp:docPr id="13" name="Рисунок 13" descr="Фильтр Хаффман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Фильтр Хаффман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2205990"/>
                    </a:xfrm>
                    <a:prstGeom prst="rect">
                      <a:avLst/>
                    </a:prstGeom>
                    <a:noFill/>
                    <a:ln>
                      <a:noFill/>
                    </a:ln>
                  </pic:spPr>
                </pic:pic>
              </a:graphicData>
            </a:graphic>
          </wp:inline>
        </w:drawing>
      </w:r>
    </w:p>
    <w:p w14:paraId="495AB416" w14:textId="77777777" w:rsidR="00ED5C18" w:rsidRPr="00ED5C18" w:rsidRDefault="00ED5C18" w:rsidP="00ED5C18">
      <w:pPr>
        <w:tabs>
          <w:tab w:val="left" w:pos="1134"/>
        </w:tabs>
        <w:rPr>
          <w:rFonts w:cs="Times New Roman"/>
          <w:szCs w:val="28"/>
          <w:lang/>
        </w:rPr>
      </w:pPr>
      <w:r w:rsidRPr="00ED5C18">
        <w:rPr>
          <w:rFonts w:cs="Times New Roman"/>
          <w:szCs w:val="28"/>
          <w:lang/>
        </w:rPr>
        <w:t>Рис. 16.2. </w:t>
      </w:r>
      <w:r w:rsidRPr="00ED5C18">
        <w:rPr>
          <w:rFonts w:cs="Times New Roman"/>
          <w:b/>
          <w:bCs/>
          <w:szCs w:val="28"/>
          <w:lang/>
        </w:rPr>
        <w:t>Фильтр Хаффмана</w:t>
      </w:r>
    </w:p>
    <w:p w14:paraId="37BB9E10" w14:textId="77777777" w:rsidR="00ED5C18" w:rsidRPr="00ED5C18" w:rsidRDefault="00ED5C18" w:rsidP="00ED5C18">
      <w:pPr>
        <w:tabs>
          <w:tab w:val="left" w:pos="1134"/>
        </w:tabs>
        <w:rPr>
          <w:rFonts w:cs="Times New Roman"/>
          <w:szCs w:val="28"/>
          <w:lang/>
        </w:rPr>
      </w:pPr>
      <w:r w:rsidRPr="00ED5C18">
        <w:rPr>
          <w:rFonts w:cs="Times New Roman"/>
          <w:szCs w:val="28"/>
          <w:lang/>
        </w:rPr>
        <w:t>Циклические свойства генератора последовательности определяются так называемым характеристическим полиномом</w:t>
      </w:r>
    </w:p>
    <w:p w14:paraId="33AB9F22" w14:textId="36259C43" w:rsidR="00ED5C18" w:rsidRPr="00ED5C18" w:rsidRDefault="00ED5C18" w:rsidP="00ED5C18">
      <w:pPr>
        <w:tabs>
          <w:tab w:val="left" w:pos="1134"/>
        </w:tabs>
        <w:rPr>
          <w:rFonts w:cs="Times New Roman"/>
          <w:szCs w:val="28"/>
          <w:lang/>
        </w:rPr>
      </w:pPr>
      <w:r w:rsidRPr="00ED5C18">
        <w:rPr>
          <w:rFonts w:cs="Times New Roman"/>
          <w:szCs w:val="28"/>
          <w:lang/>
        </w:rPr>
        <w:drawing>
          <wp:inline distT="0" distB="0" distL="0" distR="0" wp14:anchorId="3B5F2711" wp14:editId="13476CCC">
            <wp:extent cx="2324100" cy="96012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24100" cy="960120"/>
                    </a:xfrm>
                    <a:prstGeom prst="rect">
                      <a:avLst/>
                    </a:prstGeom>
                    <a:noFill/>
                    <a:ln>
                      <a:noFill/>
                    </a:ln>
                  </pic:spPr>
                </pic:pic>
              </a:graphicData>
            </a:graphic>
          </wp:inline>
        </w:drawing>
      </w:r>
    </w:p>
    <w:p w14:paraId="5A04B497" w14:textId="77777777" w:rsidR="00ED5C18" w:rsidRPr="00ED5C18" w:rsidRDefault="00ED5C18" w:rsidP="00ED5C18">
      <w:pPr>
        <w:tabs>
          <w:tab w:val="left" w:pos="1134"/>
        </w:tabs>
        <w:rPr>
          <w:rFonts w:cs="Times New Roman"/>
          <w:szCs w:val="28"/>
          <w:lang/>
        </w:rPr>
      </w:pPr>
      <w:r w:rsidRPr="00ED5C18">
        <w:rPr>
          <w:rFonts w:cs="Times New Roman"/>
          <w:szCs w:val="28"/>
          <w:lang/>
        </w:rPr>
        <w:t>где cxo=a</w:t>
      </w:r>
      <w:r w:rsidRPr="00ED5C18">
        <w:rPr>
          <w:rFonts w:cs="Times New Roman"/>
          <w:szCs w:val="28"/>
          <w:vertAlign w:val="subscript"/>
          <w:lang/>
        </w:rPr>
        <w:t>v</w:t>
      </w:r>
      <w:r w:rsidRPr="00ED5C18">
        <w:rPr>
          <w:rFonts w:cs="Times New Roman"/>
          <w:szCs w:val="28"/>
          <w:lang/>
        </w:rPr>
        <w:t>= 1, a</w:t>
      </w:r>
      <w:r w:rsidRPr="00ED5C18">
        <w:rPr>
          <w:rFonts w:cs="Times New Roman"/>
          <w:szCs w:val="28"/>
          <w:vertAlign w:val="subscript"/>
          <w:lang/>
        </w:rPr>
        <w:t>y</w:t>
      </w:r>
      <w:r w:rsidRPr="00ED5C18">
        <w:rPr>
          <w:rFonts w:cs="Times New Roman"/>
          <w:szCs w:val="28"/>
          <w:lang/>
        </w:rPr>
        <w:t>e {0,1},</w:t>
      </w:r>
      <w:r w:rsidRPr="00ED5C18">
        <w:rPr>
          <w:rFonts w:cs="Times New Roman"/>
          <w:i/>
          <w:iCs/>
          <w:szCs w:val="28"/>
          <w:lang/>
        </w:rPr>
        <w:t>j=</w:t>
      </w:r>
      <w:r w:rsidRPr="00ED5C18">
        <w:rPr>
          <w:rFonts w:cs="Times New Roman"/>
          <w:szCs w:val="28"/>
          <w:lang/>
        </w:rPr>
        <w:t> 1,2, 1.</w:t>
      </w:r>
    </w:p>
    <w:p w14:paraId="0190EB83" w14:textId="77777777" w:rsidR="00ED5C18" w:rsidRPr="00ED5C18" w:rsidRDefault="00ED5C18" w:rsidP="00ED5C18">
      <w:pPr>
        <w:tabs>
          <w:tab w:val="left" w:pos="1134"/>
        </w:tabs>
        <w:rPr>
          <w:rFonts w:cs="Times New Roman"/>
          <w:szCs w:val="28"/>
          <w:lang/>
        </w:rPr>
      </w:pPr>
      <w:r w:rsidRPr="00ED5C18">
        <w:rPr>
          <w:rFonts w:cs="Times New Roman"/>
          <w:szCs w:val="28"/>
          <w:lang/>
        </w:rPr>
        <w:t>Период последовательности будет максимальным в том случае, когда многочлен ср(х) удовлетворяет условиям примитивности и неприводимости. В нахождении такого многочлена заключается основная задача синтеза генератора псевдослучайных последовательностей максимальной длины (ГППМД).</w:t>
      </w:r>
    </w:p>
    <w:p w14:paraId="2FA7AE39" w14:textId="77777777" w:rsidR="00ED5C18" w:rsidRPr="00ED5C18" w:rsidRDefault="00ED5C18" w:rsidP="00ED5C18">
      <w:pPr>
        <w:tabs>
          <w:tab w:val="left" w:pos="1134"/>
        </w:tabs>
        <w:rPr>
          <w:rFonts w:cs="Times New Roman"/>
          <w:szCs w:val="28"/>
          <w:lang/>
        </w:rPr>
      </w:pPr>
      <w:r w:rsidRPr="00ED5C18">
        <w:rPr>
          <w:rFonts w:cs="Times New Roman"/>
          <w:szCs w:val="28"/>
          <w:lang/>
        </w:rPr>
        <w:t>ГППМД составляют основу так называемых генераторов псевдослучайных чисел. Для этого к регистру сдвига добавляются сумматоры по модулю 2. При работе регистра сдвига на выходе этих элементах образуются М-последовательности {а*+Л, задержанные относительно исходной последовательности {</w:t>
      </w:r>
      <w:r w:rsidRPr="00ED5C18">
        <w:rPr>
          <w:rFonts w:cs="Times New Roman"/>
          <w:i/>
          <w:iCs/>
          <w:szCs w:val="28"/>
          <w:lang/>
        </w:rPr>
        <w:t>а</w:t>
      </w:r>
      <w:r w:rsidRPr="00ED5C18">
        <w:rPr>
          <w:rFonts w:cs="Times New Roman"/>
          <w:szCs w:val="28"/>
          <w:lang/>
        </w:rPr>
        <w:t>&gt;}, полученной на выходе цепи обратной связи, на определенное число тактов. Величину задержки можно регулировать в пределах от </w:t>
      </w:r>
      <w:r w:rsidRPr="00ED5C18">
        <w:rPr>
          <w:rFonts w:cs="Times New Roman"/>
          <w:i/>
          <w:iCs/>
          <w:szCs w:val="28"/>
          <w:lang/>
        </w:rPr>
        <w:t>N</w:t>
      </w:r>
      <w:r w:rsidRPr="00ED5C18">
        <w:rPr>
          <w:rFonts w:cs="Times New Roman"/>
          <w:szCs w:val="28"/>
          <w:lang/>
        </w:rPr>
        <w:t> + 1 до Т = 2</w:t>
      </w:r>
      <w:r w:rsidRPr="00ED5C18">
        <w:rPr>
          <w:rFonts w:cs="Times New Roman"/>
          <w:szCs w:val="28"/>
          <w:vertAlign w:val="superscript"/>
          <w:lang/>
        </w:rPr>
        <w:t>Л</w:t>
      </w:r>
      <w:r w:rsidRPr="00ED5C18">
        <w:rPr>
          <w:rFonts w:cs="Times New Roman"/>
          <w:szCs w:val="28"/>
          <w:lang/>
        </w:rPr>
        <w:t> - 1. При этом на выходе данного генератора получаются равномерно распределенные псевдослучайные числа.</w:t>
      </w:r>
    </w:p>
    <w:p w14:paraId="4ED38BF0" w14:textId="77777777" w:rsidR="00ED5C18" w:rsidRPr="00ED5C18" w:rsidRDefault="00ED5C18" w:rsidP="00ED5C18">
      <w:pPr>
        <w:tabs>
          <w:tab w:val="left" w:pos="1134"/>
        </w:tabs>
        <w:rPr>
          <w:rFonts w:cs="Times New Roman"/>
          <w:szCs w:val="28"/>
          <w:lang/>
        </w:rPr>
      </w:pPr>
      <w:r w:rsidRPr="00ED5C18">
        <w:rPr>
          <w:rFonts w:cs="Times New Roman"/>
          <w:szCs w:val="28"/>
          <w:lang/>
        </w:rPr>
        <w:t>Благодаря своему свойству цикличности, М-последовательности получили большое распространение в задачах помехоустойчивого кодирования, что дало возможность использования фильтров Хаффмана в качестве простых кодирующих и декодирующих устройств.</w:t>
      </w:r>
    </w:p>
    <w:p w14:paraId="24AC4341" w14:textId="77777777" w:rsidR="00ED5C18" w:rsidRPr="00ED5C18" w:rsidRDefault="00ED5C18" w:rsidP="00ED5C18">
      <w:pPr>
        <w:tabs>
          <w:tab w:val="left" w:pos="1134"/>
        </w:tabs>
        <w:rPr>
          <w:rFonts w:cs="Times New Roman"/>
          <w:szCs w:val="28"/>
          <w:lang/>
        </w:rPr>
      </w:pPr>
      <w:r w:rsidRPr="00ED5C18">
        <w:rPr>
          <w:rFonts w:cs="Times New Roman"/>
          <w:b/>
          <w:bCs/>
          <w:szCs w:val="28"/>
          <w:lang/>
        </w:rPr>
        <w:t>Метод линейного сравнения (конгруэнтные генераторы). </w:t>
      </w:r>
      <w:r w:rsidRPr="00ED5C18">
        <w:rPr>
          <w:rFonts w:cs="Times New Roman"/>
          <w:szCs w:val="28"/>
          <w:lang/>
        </w:rPr>
        <w:t>Безусловно, самым популярным алгоритмом для генерирования псевдослучайных чисел является алгоритм, предложенный Д.Х. Лемером (</w:t>
      </w:r>
      <w:r w:rsidRPr="00ED5C18">
        <w:rPr>
          <w:rFonts w:cs="Times New Roman"/>
          <w:i/>
          <w:iCs/>
          <w:szCs w:val="28"/>
          <w:lang/>
        </w:rPr>
        <w:t>Lehmer</w:t>
      </w:r>
      <w:r w:rsidRPr="00ED5C18">
        <w:rPr>
          <w:rFonts w:cs="Times New Roman"/>
          <w:szCs w:val="28"/>
          <w:lang/>
        </w:rPr>
        <w:t>) и называемый методом линейного сравнения (конгруэнтным способом).</w:t>
      </w:r>
    </w:p>
    <w:p w14:paraId="7F9CD44C" w14:textId="77777777" w:rsidR="00ED5C18" w:rsidRPr="00ED5C18" w:rsidRDefault="00ED5C18" w:rsidP="00ED5C18">
      <w:pPr>
        <w:tabs>
          <w:tab w:val="left" w:pos="1134"/>
        </w:tabs>
        <w:rPr>
          <w:rFonts w:cs="Times New Roman"/>
          <w:szCs w:val="28"/>
          <w:lang/>
        </w:rPr>
      </w:pPr>
      <w:r w:rsidRPr="00ED5C18">
        <w:rPr>
          <w:rFonts w:cs="Times New Roman"/>
          <w:szCs w:val="28"/>
          <w:lang/>
        </w:rPr>
        <w:t>Этот алгоритм имеет четыре следующих параметра:</w:t>
      </w:r>
    </w:p>
    <w:p w14:paraId="3E8976F3" w14:textId="77777777" w:rsidR="00ED5C18" w:rsidRPr="00ED5C18" w:rsidRDefault="00ED5C18" w:rsidP="00ED5C18">
      <w:pPr>
        <w:tabs>
          <w:tab w:val="left" w:pos="1134"/>
        </w:tabs>
        <w:rPr>
          <w:rFonts w:cs="Times New Roman"/>
          <w:szCs w:val="28"/>
          <w:lang/>
        </w:rPr>
      </w:pPr>
      <w:r w:rsidRPr="00ED5C18">
        <w:rPr>
          <w:rFonts w:cs="Times New Roman"/>
          <w:i/>
          <w:iCs/>
          <w:szCs w:val="28"/>
          <w:lang/>
        </w:rPr>
        <w:t>т</w:t>
      </w:r>
      <w:r w:rsidRPr="00ED5C18">
        <w:rPr>
          <w:rFonts w:cs="Times New Roman"/>
          <w:szCs w:val="28"/>
          <w:lang/>
        </w:rPr>
        <w:t> модуль сравнения </w:t>
      </w:r>
      <w:r w:rsidRPr="00ED5C18">
        <w:rPr>
          <w:rFonts w:cs="Times New Roman"/>
          <w:i/>
          <w:iCs/>
          <w:szCs w:val="28"/>
          <w:lang/>
        </w:rPr>
        <w:t>т &gt;</w:t>
      </w:r>
      <w:r w:rsidRPr="00ED5C18">
        <w:rPr>
          <w:rFonts w:cs="Times New Roman"/>
          <w:szCs w:val="28"/>
          <w:lang/>
        </w:rPr>
        <w:t> 0,</w:t>
      </w:r>
    </w:p>
    <w:p w14:paraId="3AA50E30" w14:textId="77777777" w:rsidR="00ED5C18" w:rsidRPr="00ED5C18" w:rsidRDefault="00ED5C18" w:rsidP="00ED5C18">
      <w:pPr>
        <w:tabs>
          <w:tab w:val="left" w:pos="1134"/>
        </w:tabs>
        <w:rPr>
          <w:rFonts w:cs="Times New Roman"/>
          <w:szCs w:val="28"/>
          <w:lang/>
        </w:rPr>
      </w:pPr>
      <w:r w:rsidRPr="00ED5C18">
        <w:rPr>
          <w:rFonts w:cs="Times New Roman"/>
          <w:i/>
          <w:iCs/>
          <w:szCs w:val="28"/>
          <w:lang/>
        </w:rPr>
        <w:t>а</w:t>
      </w:r>
      <w:r w:rsidRPr="00ED5C18">
        <w:rPr>
          <w:rFonts w:cs="Times New Roman"/>
          <w:szCs w:val="28"/>
          <w:lang/>
        </w:rPr>
        <w:t> множитель 0 &lt; </w:t>
      </w:r>
      <w:r w:rsidRPr="00ED5C18">
        <w:rPr>
          <w:rFonts w:cs="Times New Roman"/>
          <w:i/>
          <w:iCs/>
          <w:szCs w:val="28"/>
          <w:lang/>
        </w:rPr>
        <w:t>а &lt; т,</w:t>
      </w:r>
    </w:p>
    <w:p w14:paraId="691E0CF8" w14:textId="77777777" w:rsidR="00ED5C18" w:rsidRPr="00ED5C18" w:rsidRDefault="00ED5C18" w:rsidP="00ED5C18">
      <w:pPr>
        <w:tabs>
          <w:tab w:val="left" w:pos="1134"/>
        </w:tabs>
        <w:rPr>
          <w:rFonts w:cs="Times New Roman"/>
          <w:szCs w:val="28"/>
          <w:lang/>
        </w:rPr>
      </w:pPr>
      <w:r w:rsidRPr="00ED5C18">
        <w:rPr>
          <w:rFonts w:cs="Times New Roman"/>
          <w:i/>
          <w:iCs/>
          <w:szCs w:val="28"/>
          <w:lang/>
        </w:rPr>
        <w:lastRenderedPageBreak/>
        <w:t>с</w:t>
      </w:r>
      <w:r w:rsidRPr="00ED5C18">
        <w:rPr>
          <w:rFonts w:cs="Times New Roman"/>
          <w:szCs w:val="28"/>
          <w:lang/>
        </w:rPr>
        <w:t> приращение 0 </w:t>
      </w:r>
      <w:r w:rsidRPr="00ED5C18">
        <w:rPr>
          <w:rFonts w:cs="Times New Roman"/>
          <w:i/>
          <w:iCs/>
          <w:szCs w:val="28"/>
          <w:lang/>
        </w:rPr>
        <w:t>&lt; с &lt; т,</w:t>
      </w:r>
    </w:p>
    <w:p w14:paraId="40E47583" w14:textId="77777777" w:rsidR="00ED5C18" w:rsidRPr="00ED5C18" w:rsidRDefault="00ED5C18" w:rsidP="00ED5C18">
      <w:pPr>
        <w:tabs>
          <w:tab w:val="left" w:pos="1134"/>
        </w:tabs>
        <w:rPr>
          <w:rFonts w:cs="Times New Roman"/>
          <w:szCs w:val="28"/>
          <w:lang/>
        </w:rPr>
      </w:pPr>
      <w:r w:rsidRPr="00ED5C18">
        <w:rPr>
          <w:rFonts w:cs="Times New Roman"/>
          <w:i/>
          <w:iCs/>
          <w:szCs w:val="28"/>
          <w:lang/>
        </w:rPr>
        <w:t>Х()</w:t>
      </w:r>
      <w:r w:rsidRPr="00ED5C18">
        <w:rPr>
          <w:rFonts w:cs="Times New Roman"/>
          <w:szCs w:val="28"/>
          <w:lang/>
        </w:rPr>
        <w:t> начальное или порождающее число 0 &lt; </w:t>
      </w:r>
      <w:r w:rsidRPr="00ED5C18">
        <w:rPr>
          <w:rFonts w:cs="Times New Roman"/>
          <w:i/>
          <w:iCs/>
          <w:szCs w:val="28"/>
          <w:lang/>
        </w:rPr>
        <w:t>Хо &lt; т.</w:t>
      </w:r>
    </w:p>
    <w:p w14:paraId="177D0041" w14:textId="77777777" w:rsidR="00ED5C18" w:rsidRPr="00ED5C18" w:rsidRDefault="00ED5C18" w:rsidP="00ED5C18">
      <w:pPr>
        <w:tabs>
          <w:tab w:val="left" w:pos="1134"/>
        </w:tabs>
        <w:rPr>
          <w:rFonts w:cs="Times New Roman"/>
          <w:szCs w:val="28"/>
          <w:lang/>
        </w:rPr>
      </w:pPr>
      <w:r w:rsidRPr="00ED5C18">
        <w:rPr>
          <w:rFonts w:cs="Times New Roman"/>
          <w:szCs w:val="28"/>
          <w:lang/>
        </w:rPr>
        <w:t>Последовательность случайных чисел </w:t>
      </w:r>
      <w:r w:rsidRPr="00ED5C18">
        <w:rPr>
          <w:rFonts w:cs="Times New Roman"/>
          <w:i/>
          <w:iCs/>
          <w:szCs w:val="28"/>
          <w:lang/>
        </w:rPr>
        <w:t>{X}</w:t>
      </w:r>
      <w:r w:rsidRPr="00ED5C18">
        <w:rPr>
          <w:rFonts w:cs="Times New Roman"/>
          <w:szCs w:val="28"/>
          <w:lang/>
        </w:rPr>
        <w:t> получается с помощью итераций соотношения</w:t>
      </w:r>
    </w:p>
    <w:p w14:paraId="317F730A" w14:textId="51E75891" w:rsidR="00ED5C18" w:rsidRPr="00ED5C18" w:rsidRDefault="00ED5C18" w:rsidP="00ED5C18">
      <w:pPr>
        <w:tabs>
          <w:tab w:val="left" w:pos="1134"/>
        </w:tabs>
        <w:rPr>
          <w:rFonts w:cs="Times New Roman"/>
          <w:szCs w:val="28"/>
          <w:lang/>
        </w:rPr>
      </w:pPr>
      <w:r w:rsidRPr="00ED5C18">
        <w:rPr>
          <w:rFonts w:cs="Times New Roman"/>
          <w:szCs w:val="28"/>
          <w:lang/>
        </w:rPr>
        <w:drawing>
          <wp:inline distT="0" distB="0" distL="0" distR="0" wp14:anchorId="4C6A81F4" wp14:editId="36075226">
            <wp:extent cx="2407920" cy="35052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07920" cy="350520"/>
                    </a:xfrm>
                    <a:prstGeom prst="rect">
                      <a:avLst/>
                    </a:prstGeom>
                    <a:noFill/>
                    <a:ln>
                      <a:noFill/>
                    </a:ln>
                  </pic:spPr>
                </pic:pic>
              </a:graphicData>
            </a:graphic>
          </wp:inline>
        </w:drawing>
      </w:r>
    </w:p>
    <w:p w14:paraId="016D0DAB" w14:textId="77777777" w:rsidR="00ED5C18" w:rsidRPr="00ED5C18" w:rsidRDefault="00ED5C18" w:rsidP="00ED5C18">
      <w:pPr>
        <w:tabs>
          <w:tab w:val="left" w:pos="1134"/>
        </w:tabs>
        <w:rPr>
          <w:rFonts w:cs="Times New Roman"/>
          <w:szCs w:val="28"/>
          <w:lang/>
        </w:rPr>
      </w:pPr>
      <w:r w:rsidRPr="00ED5C18">
        <w:rPr>
          <w:rFonts w:cs="Times New Roman"/>
          <w:szCs w:val="28"/>
          <w:lang/>
        </w:rPr>
        <w:t>При этом если </w:t>
      </w:r>
      <w:r w:rsidRPr="00ED5C18">
        <w:rPr>
          <w:rFonts w:cs="Times New Roman"/>
          <w:i/>
          <w:iCs/>
          <w:szCs w:val="28"/>
          <w:lang/>
        </w:rPr>
        <w:t>т, а, с</w:t>
      </w:r>
      <w:r w:rsidRPr="00ED5C18">
        <w:rPr>
          <w:rFonts w:cs="Times New Roman"/>
          <w:szCs w:val="28"/>
          <w:lang/>
        </w:rPr>
        <w:t> и </w:t>
      </w:r>
      <w:r w:rsidRPr="00ED5C18">
        <w:rPr>
          <w:rFonts w:cs="Times New Roman"/>
          <w:i/>
          <w:iCs/>
          <w:szCs w:val="28"/>
          <w:lang/>
        </w:rPr>
        <w:t>Хо</w:t>
      </w:r>
      <w:r w:rsidRPr="00ED5C18">
        <w:rPr>
          <w:rFonts w:cs="Times New Roman"/>
          <w:szCs w:val="28"/>
          <w:lang/>
        </w:rPr>
        <w:t> являются целыми, то будет получена последовательность целых чисел из диапазона 0 &lt; </w:t>
      </w:r>
      <w:r w:rsidRPr="00ED5C18">
        <w:rPr>
          <w:rFonts w:cs="Times New Roman"/>
          <w:i/>
          <w:iCs/>
          <w:szCs w:val="28"/>
          <w:lang/>
        </w:rPr>
        <w:t>Х</w:t>
      </w:r>
      <w:r w:rsidRPr="00ED5C18">
        <w:rPr>
          <w:rFonts w:cs="Times New Roman"/>
          <w:i/>
          <w:iCs/>
          <w:szCs w:val="28"/>
          <w:vertAlign w:val="subscript"/>
          <w:lang/>
        </w:rPr>
        <w:t>п</w:t>
      </w:r>
      <w:r w:rsidRPr="00ED5C18">
        <w:rPr>
          <w:rFonts w:cs="Times New Roman"/>
          <w:i/>
          <w:iCs/>
          <w:szCs w:val="28"/>
          <w:lang/>
        </w:rPr>
        <w:t> &lt; т.</w:t>
      </w:r>
    </w:p>
    <w:p w14:paraId="4FB21417" w14:textId="77777777" w:rsidR="00ED5C18" w:rsidRPr="00ED5C18" w:rsidRDefault="00ED5C18" w:rsidP="00ED5C18">
      <w:pPr>
        <w:tabs>
          <w:tab w:val="left" w:pos="1134"/>
        </w:tabs>
        <w:rPr>
          <w:rFonts w:cs="Times New Roman"/>
          <w:szCs w:val="28"/>
          <w:lang/>
        </w:rPr>
      </w:pPr>
      <w:r w:rsidRPr="00ED5C18">
        <w:rPr>
          <w:rFonts w:cs="Times New Roman"/>
          <w:szCs w:val="28"/>
          <w:lang/>
        </w:rPr>
        <w:t>Выбор значений </w:t>
      </w:r>
      <w:r w:rsidRPr="00ED5C18">
        <w:rPr>
          <w:rFonts w:cs="Times New Roman"/>
          <w:i/>
          <w:iCs/>
          <w:szCs w:val="28"/>
          <w:lang/>
        </w:rPr>
        <w:t>а, с</w:t>
      </w:r>
      <w:r w:rsidRPr="00ED5C18">
        <w:rPr>
          <w:rFonts w:cs="Times New Roman"/>
          <w:szCs w:val="28"/>
          <w:lang/>
        </w:rPr>
        <w:t> и </w:t>
      </w:r>
      <w:r w:rsidRPr="00ED5C18">
        <w:rPr>
          <w:rFonts w:cs="Times New Roman"/>
          <w:i/>
          <w:iCs/>
          <w:szCs w:val="28"/>
          <w:lang/>
        </w:rPr>
        <w:t>т</w:t>
      </w:r>
      <w:r w:rsidRPr="00ED5C18">
        <w:rPr>
          <w:rFonts w:cs="Times New Roman"/>
          <w:szCs w:val="28"/>
          <w:lang/>
        </w:rPr>
        <w:t> оказывается очень важным в отношении разработки хорошего генератора случайных чисел. Выбор в качестве </w:t>
      </w:r>
      <w:r w:rsidRPr="00ED5C18">
        <w:rPr>
          <w:rFonts w:cs="Times New Roman"/>
          <w:i/>
          <w:iCs/>
          <w:szCs w:val="28"/>
          <w:lang/>
        </w:rPr>
        <w:t>а, с, т</w:t>
      </w:r>
      <w:r w:rsidRPr="00ED5C18">
        <w:rPr>
          <w:rFonts w:cs="Times New Roman"/>
          <w:szCs w:val="28"/>
          <w:lang/>
        </w:rPr>
        <w:t> иррациональных чисел, требующих для своего представления бесконечного числа знаков, практически нереализуем. Выбор почти иррациональных чисел, представленных, например, 4 байтами в формате с плавающей запятой, дает псевдослучайные последовательности с периодами всего лишь 1225 и 147 в зависимости от начального заполнения. Исследования показали, что более эффективно вести вычисления в целых числах.</w:t>
      </w:r>
    </w:p>
    <w:p w14:paraId="7DB98E52" w14:textId="77777777" w:rsidR="00ED5C18" w:rsidRPr="00ED5C18" w:rsidRDefault="00ED5C18" w:rsidP="00ED5C18">
      <w:pPr>
        <w:tabs>
          <w:tab w:val="left" w:pos="1134"/>
        </w:tabs>
        <w:rPr>
          <w:rFonts w:cs="Times New Roman"/>
          <w:szCs w:val="28"/>
          <w:lang/>
        </w:rPr>
      </w:pPr>
      <w:r w:rsidRPr="00ED5C18">
        <w:rPr>
          <w:rFonts w:cs="Times New Roman"/>
          <w:szCs w:val="28"/>
          <w:lang/>
        </w:rPr>
        <w:t>Для них, в частности, было показано, что при </w:t>
      </w:r>
      <w:r w:rsidRPr="00ED5C18">
        <w:rPr>
          <w:rFonts w:cs="Times New Roman"/>
          <w:i/>
          <w:iCs/>
          <w:szCs w:val="28"/>
          <w:lang/>
        </w:rPr>
        <w:t>с —</w:t>
      </w:r>
      <w:r w:rsidRPr="00ED5C18">
        <w:rPr>
          <w:rFonts w:cs="Times New Roman"/>
          <w:szCs w:val="28"/>
          <w:lang/>
        </w:rPr>
        <w:t> 0, </w:t>
      </w:r>
      <w:r w:rsidRPr="00ED5C18">
        <w:rPr>
          <w:rFonts w:cs="Times New Roman"/>
          <w:i/>
          <w:iCs/>
          <w:szCs w:val="28"/>
          <w:lang/>
        </w:rPr>
        <w:t>т - 2"</w:t>
      </w:r>
      <w:r w:rsidRPr="00ED5C18">
        <w:rPr>
          <w:rFonts w:cs="Times New Roman"/>
          <w:szCs w:val="28"/>
          <w:lang/>
        </w:rPr>
        <w:t> наибольший период составит </w:t>
      </w:r>
      <w:r w:rsidRPr="00ED5C18">
        <w:rPr>
          <w:rFonts w:cs="Times New Roman"/>
          <w:i/>
          <w:iCs/>
          <w:szCs w:val="28"/>
          <w:lang/>
        </w:rPr>
        <w:t>т</w:t>
      </w:r>
      <w:r w:rsidRPr="00ED5C18">
        <w:rPr>
          <w:rFonts w:cs="Times New Roman"/>
          <w:szCs w:val="28"/>
          <w:lang/>
        </w:rPr>
        <w:t> / 4 при </w:t>
      </w:r>
      <w:r w:rsidRPr="00ED5C18">
        <w:rPr>
          <w:rFonts w:cs="Times New Roman"/>
          <w:i/>
          <w:iCs/>
          <w:szCs w:val="28"/>
          <w:lang/>
        </w:rPr>
        <w:t>а =</w:t>
      </w:r>
      <w:r w:rsidRPr="00ED5C18">
        <w:rPr>
          <w:rFonts w:cs="Times New Roman"/>
          <w:szCs w:val="28"/>
          <w:lang/>
        </w:rPr>
        <w:t> 3 + 8/ или </w:t>
      </w:r>
      <w:r w:rsidRPr="00ED5C18">
        <w:rPr>
          <w:rFonts w:cs="Times New Roman"/>
          <w:i/>
          <w:iCs/>
          <w:szCs w:val="28"/>
          <w:lang/>
        </w:rPr>
        <w:t>а =</w:t>
      </w:r>
      <w:r w:rsidRPr="00ED5C18">
        <w:rPr>
          <w:rFonts w:cs="Times New Roman"/>
          <w:szCs w:val="28"/>
          <w:lang/>
        </w:rPr>
        <w:t> 5 + 8у и нечетном начальном числе. При этом в случае достаточно больших </w:t>
      </w:r>
      <w:r w:rsidRPr="00ED5C18">
        <w:rPr>
          <w:rFonts w:cs="Times New Roman"/>
          <w:i/>
          <w:iCs/>
          <w:szCs w:val="28"/>
          <w:lang/>
        </w:rPr>
        <w:t>а</w:t>
      </w:r>
      <w:r w:rsidRPr="00ED5C18">
        <w:rPr>
          <w:rFonts w:cs="Times New Roman"/>
          <w:szCs w:val="28"/>
          <w:lang/>
        </w:rPr>
        <w:t> последовательность производит впечатление случайной. Дальнейшие исследования показали, что если </w:t>
      </w:r>
      <w:r w:rsidRPr="00ED5C18">
        <w:rPr>
          <w:rFonts w:cs="Times New Roman"/>
          <w:i/>
          <w:iCs/>
          <w:szCs w:val="28"/>
          <w:lang/>
        </w:rPr>
        <w:t>с</w:t>
      </w:r>
      <w:r w:rsidRPr="00ED5C18">
        <w:rPr>
          <w:rFonts w:cs="Times New Roman"/>
          <w:szCs w:val="28"/>
          <w:lang/>
        </w:rPr>
        <w:t> нечетно, а </w:t>
      </w:r>
      <w:r w:rsidRPr="00ED5C18">
        <w:rPr>
          <w:rFonts w:cs="Times New Roman"/>
          <w:i/>
          <w:iCs/>
          <w:szCs w:val="28"/>
          <w:lang/>
        </w:rPr>
        <w:t>а =</w:t>
      </w:r>
      <w:r w:rsidRPr="00ED5C18">
        <w:rPr>
          <w:rFonts w:cs="Times New Roman"/>
          <w:szCs w:val="28"/>
          <w:lang/>
        </w:rPr>
        <w:t> 1 + 4/, то период можно увеличить до числа </w:t>
      </w:r>
      <w:r w:rsidRPr="00ED5C18">
        <w:rPr>
          <w:rFonts w:cs="Times New Roman"/>
          <w:i/>
          <w:iCs/>
          <w:szCs w:val="28"/>
          <w:lang/>
        </w:rPr>
        <w:t>т =</w:t>
      </w:r>
      <w:r w:rsidRPr="00ED5C18">
        <w:rPr>
          <w:rFonts w:cs="Times New Roman"/>
          <w:szCs w:val="28"/>
          <w:lang/>
        </w:rPr>
        <w:t> 2". После долгих поисков числа </w:t>
      </w:r>
      <w:r w:rsidRPr="00ED5C18">
        <w:rPr>
          <w:rFonts w:cs="Times New Roman"/>
          <w:i/>
          <w:iCs/>
          <w:szCs w:val="28"/>
          <w:lang/>
        </w:rPr>
        <w:t>а </w:t>
      </w:r>
      <w:r w:rsidRPr="00ED5C18">
        <w:rPr>
          <w:rFonts w:cs="Times New Roman"/>
          <w:szCs w:val="28"/>
          <w:lang/>
        </w:rPr>
        <w:t>исследователи остановились на значениях </w:t>
      </w:r>
      <w:r w:rsidRPr="00ED5C18">
        <w:rPr>
          <w:rFonts w:cs="Times New Roman"/>
          <w:i/>
          <w:iCs/>
          <w:szCs w:val="28"/>
          <w:lang/>
        </w:rPr>
        <w:t>а -</w:t>
      </w:r>
      <w:r w:rsidRPr="00ED5C18">
        <w:rPr>
          <w:rFonts w:cs="Times New Roman"/>
          <w:szCs w:val="28"/>
          <w:lang/>
        </w:rPr>
        <w:t> 69 069 и </w:t>
      </w:r>
      <w:r w:rsidRPr="00ED5C18">
        <w:rPr>
          <w:rFonts w:cs="Times New Roman"/>
          <w:i/>
          <w:iCs/>
          <w:szCs w:val="28"/>
          <w:lang/>
        </w:rPr>
        <w:t>а -</w:t>
      </w:r>
      <w:r w:rsidRPr="00ED5C18">
        <w:rPr>
          <w:rFonts w:cs="Times New Roman"/>
          <w:szCs w:val="28"/>
          <w:lang/>
        </w:rPr>
        <w:t> 71 365.</w:t>
      </w:r>
    </w:p>
    <w:p w14:paraId="5295CE88" w14:textId="77777777" w:rsidR="00ED5C18" w:rsidRPr="00ED5C18" w:rsidRDefault="00ED5C18" w:rsidP="00ED5C18">
      <w:pPr>
        <w:tabs>
          <w:tab w:val="left" w:pos="1134"/>
        </w:tabs>
        <w:rPr>
          <w:rFonts w:cs="Times New Roman"/>
          <w:szCs w:val="28"/>
          <w:lang/>
        </w:rPr>
      </w:pPr>
      <w:r w:rsidRPr="00ED5C18">
        <w:rPr>
          <w:rFonts w:cs="Times New Roman"/>
          <w:szCs w:val="28"/>
          <w:lang/>
        </w:rPr>
        <w:t>Желательно иметь </w:t>
      </w:r>
      <w:r w:rsidRPr="00ED5C18">
        <w:rPr>
          <w:rFonts w:cs="Times New Roman"/>
          <w:i/>
          <w:iCs/>
          <w:szCs w:val="28"/>
          <w:lang/>
        </w:rPr>
        <w:t>т</w:t>
      </w:r>
      <w:r w:rsidRPr="00ED5C18">
        <w:rPr>
          <w:rFonts w:cs="Times New Roman"/>
          <w:szCs w:val="28"/>
          <w:lang/>
        </w:rPr>
        <w:t> очень большим, чтобы потенциально могли генерироваться очень длинные серии различных случайных чисел. Общим правилом здесь является выбор значения </w:t>
      </w:r>
      <w:r w:rsidRPr="00ED5C18">
        <w:rPr>
          <w:rFonts w:cs="Times New Roman"/>
          <w:i/>
          <w:iCs/>
          <w:szCs w:val="28"/>
          <w:lang/>
        </w:rPr>
        <w:t>т,</w:t>
      </w:r>
      <w:r w:rsidRPr="00ED5C18">
        <w:rPr>
          <w:rFonts w:cs="Times New Roman"/>
          <w:szCs w:val="28"/>
          <w:lang/>
        </w:rPr>
        <w:t> близкого к максимально допустимому для данного компьютера неотрицательному целому числу. Поэтому довольно часто значение </w:t>
      </w:r>
      <w:r w:rsidRPr="00ED5C18">
        <w:rPr>
          <w:rFonts w:cs="Times New Roman"/>
          <w:i/>
          <w:iCs/>
          <w:szCs w:val="28"/>
          <w:lang/>
        </w:rPr>
        <w:t>т </w:t>
      </w:r>
      <w:r w:rsidRPr="00ED5C18">
        <w:rPr>
          <w:rFonts w:cs="Times New Roman"/>
          <w:szCs w:val="28"/>
          <w:lang/>
        </w:rPr>
        <w:t>выбирается равным или почти равным значению 2</w:t>
      </w:r>
      <w:r w:rsidRPr="00ED5C18">
        <w:rPr>
          <w:rFonts w:cs="Times New Roman"/>
          <w:szCs w:val="28"/>
          <w:vertAlign w:val="superscript"/>
          <w:lang/>
        </w:rPr>
        <w:t>31</w:t>
      </w:r>
      <w:r w:rsidRPr="00ED5C18">
        <w:rPr>
          <w:rFonts w:cs="Times New Roman"/>
          <w:szCs w:val="28"/>
          <w:lang/>
        </w:rPr>
        <w:t>.</w:t>
      </w:r>
    </w:p>
    <w:p w14:paraId="5821233A" w14:textId="77777777" w:rsidR="00ED5C18" w:rsidRPr="00ED5C18" w:rsidRDefault="00ED5C18" w:rsidP="00ED5C18">
      <w:pPr>
        <w:tabs>
          <w:tab w:val="left" w:pos="1134"/>
        </w:tabs>
        <w:rPr>
          <w:rFonts w:cs="Times New Roman"/>
          <w:szCs w:val="28"/>
          <w:lang/>
        </w:rPr>
      </w:pPr>
      <w:r w:rsidRPr="00ED5C18">
        <w:rPr>
          <w:rFonts w:cs="Times New Roman"/>
          <w:szCs w:val="28"/>
          <w:lang/>
        </w:rPr>
        <w:t>Кроме значений </w:t>
      </w:r>
      <w:r w:rsidRPr="00ED5C18">
        <w:rPr>
          <w:rFonts w:cs="Times New Roman"/>
          <w:i/>
          <w:iCs/>
          <w:szCs w:val="28"/>
          <w:lang/>
        </w:rPr>
        <w:t>т - 2"</w:t>
      </w:r>
      <w:r w:rsidRPr="00ED5C18">
        <w:rPr>
          <w:rFonts w:cs="Times New Roman"/>
          <w:szCs w:val="28"/>
          <w:lang/>
        </w:rPr>
        <w:t> широко используются выборы простыхш, например, простого числа </w:t>
      </w:r>
      <w:r w:rsidRPr="00ED5C18">
        <w:rPr>
          <w:rFonts w:cs="Times New Roman"/>
          <w:i/>
          <w:iCs/>
          <w:szCs w:val="28"/>
          <w:lang/>
        </w:rPr>
        <w:t>т =</w:t>
      </w:r>
      <w:r w:rsidRPr="00ED5C18">
        <w:rPr>
          <w:rFonts w:cs="Times New Roman"/>
          <w:szCs w:val="28"/>
          <w:lang/>
        </w:rPr>
        <w:t> 2</w:t>
      </w:r>
      <w:r w:rsidRPr="00ED5C18">
        <w:rPr>
          <w:rFonts w:cs="Times New Roman"/>
          <w:szCs w:val="28"/>
          <w:vertAlign w:val="superscript"/>
          <w:lang/>
        </w:rPr>
        <w:t>31</w:t>
      </w:r>
      <w:r w:rsidRPr="00ED5C18">
        <w:rPr>
          <w:rFonts w:cs="Times New Roman"/>
          <w:szCs w:val="28"/>
          <w:lang/>
        </w:rPr>
        <w:t> - 1, известного со времен Эйлера (это число «плохо» тем, что в двоичной записи содержит лишь единицы. Однако оно может использоваться, если вычисления выполняются в десятичной арифметике).</w:t>
      </w:r>
    </w:p>
    <w:p w14:paraId="0A515086" w14:textId="77777777" w:rsidR="00ED5C18" w:rsidRPr="00ED5C18" w:rsidRDefault="00ED5C18" w:rsidP="00ED5C18">
      <w:pPr>
        <w:tabs>
          <w:tab w:val="left" w:pos="1134"/>
        </w:tabs>
        <w:rPr>
          <w:rFonts w:cs="Times New Roman"/>
          <w:szCs w:val="28"/>
          <w:lang/>
        </w:rPr>
      </w:pPr>
      <w:r w:rsidRPr="00ED5C18">
        <w:rPr>
          <w:rFonts w:cs="Times New Roman"/>
          <w:szCs w:val="28"/>
          <w:lang/>
        </w:rPr>
        <w:t>Для иллюстрации важности выбора «хороших» параметров алгоритма рассмотрим, например, случай </w:t>
      </w:r>
      <w:r w:rsidRPr="00ED5C18">
        <w:rPr>
          <w:rFonts w:cs="Times New Roman"/>
          <w:i/>
          <w:iCs/>
          <w:szCs w:val="28"/>
          <w:lang/>
        </w:rPr>
        <w:t>а = с =</w:t>
      </w:r>
      <w:r w:rsidRPr="00ED5C18">
        <w:rPr>
          <w:rFonts w:cs="Times New Roman"/>
          <w:szCs w:val="28"/>
          <w:lang/>
        </w:rPr>
        <w:t> 1. Порождаемая при этом последовательность, очевидно, не будет удовлетворительной. Теперь рассмотрим значения </w:t>
      </w:r>
      <w:r w:rsidRPr="00ED5C18">
        <w:rPr>
          <w:rFonts w:cs="Times New Roman"/>
          <w:i/>
          <w:iCs/>
          <w:szCs w:val="28"/>
          <w:lang/>
        </w:rPr>
        <w:t>а -</w:t>
      </w:r>
      <w:r w:rsidRPr="00ED5C18">
        <w:rPr>
          <w:rFonts w:cs="Times New Roman"/>
          <w:szCs w:val="28"/>
          <w:lang/>
        </w:rPr>
        <w:t> 7, </w:t>
      </w:r>
      <w:r w:rsidRPr="00ED5C18">
        <w:rPr>
          <w:rFonts w:cs="Times New Roman"/>
          <w:i/>
          <w:iCs/>
          <w:szCs w:val="28"/>
          <w:lang/>
        </w:rPr>
        <w:t>с -</w:t>
      </w:r>
      <w:r w:rsidRPr="00ED5C18">
        <w:rPr>
          <w:rFonts w:cs="Times New Roman"/>
          <w:szCs w:val="28"/>
          <w:lang/>
        </w:rPr>
        <w:t> 0, </w:t>
      </w:r>
      <w:r w:rsidRPr="00ED5C18">
        <w:rPr>
          <w:rFonts w:cs="Times New Roman"/>
          <w:i/>
          <w:iCs/>
          <w:szCs w:val="28"/>
          <w:lang/>
        </w:rPr>
        <w:t>т =</w:t>
      </w:r>
      <w:r w:rsidRPr="00ED5C18">
        <w:rPr>
          <w:rFonts w:cs="Times New Roman"/>
          <w:szCs w:val="28"/>
          <w:lang/>
        </w:rPr>
        <w:t> 32 и </w:t>
      </w:r>
      <w:r w:rsidRPr="00ED5C18">
        <w:rPr>
          <w:rFonts w:cs="Times New Roman"/>
          <w:i/>
          <w:iCs/>
          <w:szCs w:val="28"/>
          <w:lang/>
        </w:rPr>
        <w:t>Хо =</w:t>
      </w:r>
      <w:r w:rsidRPr="00ED5C18">
        <w:rPr>
          <w:rFonts w:cs="Times New Roman"/>
          <w:szCs w:val="28"/>
          <w:lang/>
        </w:rPr>
        <w:t> 1. В этом случае генерируется последовательность {7, 17, 23, 1, 7, ...}, которая также, очевидно, не будет удовлетворительной. Из 32 возможных значений здесь оказываются задействованными только 4 (в данном случае говорят, что последовательность имеет период 4). Если же, оставив другие значения прежними, изменить значение </w:t>
      </w:r>
      <w:r w:rsidRPr="00ED5C18">
        <w:rPr>
          <w:rFonts w:cs="Times New Roman"/>
          <w:i/>
          <w:iCs/>
          <w:szCs w:val="28"/>
          <w:lang/>
        </w:rPr>
        <w:t>а</w:t>
      </w:r>
      <w:r w:rsidRPr="00ED5C18">
        <w:rPr>
          <w:rFonts w:cs="Times New Roman"/>
          <w:szCs w:val="28"/>
          <w:lang/>
        </w:rPr>
        <w:t> и положить </w:t>
      </w:r>
      <w:r w:rsidRPr="00ED5C18">
        <w:rPr>
          <w:rFonts w:cs="Times New Roman"/>
          <w:i/>
          <w:iCs/>
          <w:szCs w:val="28"/>
          <w:lang/>
        </w:rPr>
        <w:t>а =</w:t>
      </w:r>
      <w:r w:rsidRPr="00ED5C18">
        <w:rPr>
          <w:rFonts w:cs="Times New Roman"/>
          <w:szCs w:val="28"/>
          <w:lang/>
        </w:rPr>
        <w:t> 5, то результирующей последовательностью будет {1, 5, 25, 29, 17, 21,9, 13, 1,...} и ее период будет равен уже 8.</w:t>
      </w:r>
    </w:p>
    <w:p w14:paraId="6C8AE018" w14:textId="77777777" w:rsidR="00ED5C18" w:rsidRPr="00ED5C18" w:rsidRDefault="00ED5C18" w:rsidP="00ED5C18">
      <w:pPr>
        <w:tabs>
          <w:tab w:val="left" w:pos="1134"/>
        </w:tabs>
        <w:rPr>
          <w:rFonts w:cs="Times New Roman"/>
          <w:szCs w:val="28"/>
          <w:lang/>
        </w:rPr>
      </w:pPr>
      <w:r w:rsidRPr="00ED5C18">
        <w:rPr>
          <w:rFonts w:cs="Times New Roman"/>
          <w:szCs w:val="28"/>
          <w:lang/>
        </w:rPr>
        <w:t xml:space="preserve">При реализации псевдослучайных последовательностей в компьютере </w:t>
      </w:r>
      <w:r w:rsidRPr="00ED5C18">
        <w:rPr>
          <w:rFonts w:cs="Times New Roman"/>
          <w:szCs w:val="28"/>
          <w:lang/>
        </w:rPr>
        <w:lastRenderedPageBreak/>
        <w:t>или в других цифровых устройствах предлагаются три следующих критерия (вытекающие из приведенных выше основных общих требований к криптографически стойким генераторам псевдослучайных последовательностей), по которым можно оценить качество любого генератора двоичных псевдослучайных чисел.</w:t>
      </w:r>
    </w:p>
    <w:p w14:paraId="26C3FA7F" w14:textId="77777777" w:rsidR="00ED5C18" w:rsidRPr="00ED5C18" w:rsidRDefault="00ED5C18" w:rsidP="00ED5C18">
      <w:pPr>
        <w:numPr>
          <w:ilvl w:val="0"/>
          <w:numId w:val="18"/>
        </w:numPr>
        <w:tabs>
          <w:tab w:val="left" w:pos="1134"/>
        </w:tabs>
        <w:rPr>
          <w:rFonts w:cs="Times New Roman"/>
          <w:szCs w:val="28"/>
          <w:lang/>
        </w:rPr>
      </w:pPr>
      <w:r w:rsidRPr="00ED5C18">
        <w:rPr>
          <w:rFonts w:cs="Times New Roman"/>
          <w:szCs w:val="28"/>
          <w:lang/>
        </w:rPr>
        <w:t>1. Генерирующая функция должна быть функцией полного периода, т.е. функция должна порождать все числа от 0 до </w:t>
      </w:r>
      <w:r w:rsidRPr="00ED5C18">
        <w:rPr>
          <w:rFonts w:cs="Times New Roman"/>
          <w:i/>
          <w:iCs/>
          <w:szCs w:val="28"/>
          <w:lang/>
        </w:rPr>
        <w:t>т,</w:t>
      </w:r>
      <w:r w:rsidRPr="00ED5C18">
        <w:rPr>
          <w:rFonts w:cs="Times New Roman"/>
          <w:szCs w:val="28"/>
          <w:lang/>
        </w:rPr>
        <w:t> прежде чем числа начнут повторяться.</w:t>
      </w:r>
    </w:p>
    <w:p w14:paraId="476DA4B1" w14:textId="77777777" w:rsidR="00ED5C18" w:rsidRPr="00ED5C18" w:rsidRDefault="00ED5C18" w:rsidP="00ED5C18">
      <w:pPr>
        <w:numPr>
          <w:ilvl w:val="0"/>
          <w:numId w:val="18"/>
        </w:numPr>
        <w:tabs>
          <w:tab w:val="left" w:pos="1134"/>
        </w:tabs>
        <w:rPr>
          <w:rFonts w:cs="Times New Roman"/>
          <w:szCs w:val="28"/>
          <w:lang/>
        </w:rPr>
      </w:pPr>
      <w:r w:rsidRPr="00ED5C18">
        <w:rPr>
          <w:rFonts w:cs="Times New Roman"/>
          <w:szCs w:val="28"/>
          <w:lang/>
        </w:rPr>
        <w:t>2. Генерируемая последовательность должна вести себя как случайная. На самом деле эта последовательность не будет случайной, поскольку генерируется детерминированным алгоритмом, но существует множество статистических тестов, которые можно использовать, чтобы оценить степень случайности поведения последовательности.</w:t>
      </w:r>
    </w:p>
    <w:p w14:paraId="5453E9E0" w14:textId="77777777" w:rsidR="00ED5C18" w:rsidRPr="00ED5C18" w:rsidRDefault="00ED5C18" w:rsidP="00ED5C18">
      <w:pPr>
        <w:numPr>
          <w:ilvl w:val="0"/>
          <w:numId w:val="18"/>
        </w:numPr>
        <w:tabs>
          <w:tab w:val="left" w:pos="1134"/>
        </w:tabs>
        <w:rPr>
          <w:rFonts w:cs="Times New Roman"/>
          <w:szCs w:val="28"/>
          <w:lang/>
        </w:rPr>
      </w:pPr>
      <w:r w:rsidRPr="00ED5C18">
        <w:rPr>
          <w:rFonts w:cs="Times New Roman"/>
          <w:szCs w:val="28"/>
          <w:lang/>
        </w:rPr>
        <w:t>3. Генерирующая функция должна эффективно реализовываться в рамках 32-битовой арифметики.</w:t>
      </w:r>
    </w:p>
    <w:p w14:paraId="32400C78" w14:textId="77777777" w:rsidR="00ED5C18" w:rsidRPr="00ED5C18" w:rsidRDefault="00ED5C18" w:rsidP="00ED5C18">
      <w:pPr>
        <w:tabs>
          <w:tab w:val="left" w:pos="1134"/>
        </w:tabs>
        <w:rPr>
          <w:rFonts w:cs="Times New Roman"/>
          <w:szCs w:val="28"/>
          <w:lang/>
        </w:rPr>
      </w:pPr>
      <w:r w:rsidRPr="00ED5C18">
        <w:rPr>
          <w:rFonts w:cs="Times New Roman"/>
          <w:szCs w:val="28"/>
          <w:lang/>
        </w:rPr>
        <w:t>Все эти три критерия могут быть удовлетворены при подходящем выборе значений </w:t>
      </w:r>
      <w:r w:rsidRPr="00ED5C18">
        <w:rPr>
          <w:rFonts w:cs="Times New Roman"/>
          <w:i/>
          <w:iCs/>
          <w:szCs w:val="28"/>
          <w:lang/>
        </w:rPr>
        <w:t>а, с</w:t>
      </w:r>
      <w:r w:rsidRPr="00ED5C18">
        <w:rPr>
          <w:rFonts w:cs="Times New Roman"/>
          <w:szCs w:val="28"/>
          <w:lang/>
        </w:rPr>
        <w:t> и </w:t>
      </w:r>
      <w:r w:rsidRPr="00ED5C18">
        <w:rPr>
          <w:rFonts w:cs="Times New Roman"/>
          <w:i/>
          <w:iCs/>
          <w:szCs w:val="28"/>
          <w:lang/>
        </w:rPr>
        <w:t>т.</w:t>
      </w:r>
      <w:r w:rsidRPr="00ED5C18">
        <w:rPr>
          <w:rFonts w:cs="Times New Roman"/>
          <w:szCs w:val="28"/>
          <w:lang/>
        </w:rPr>
        <w:t> Относительно первого критерия можно доказать, что если </w:t>
      </w:r>
      <w:r w:rsidRPr="00ED5C18">
        <w:rPr>
          <w:rFonts w:cs="Times New Roman"/>
          <w:i/>
          <w:iCs/>
          <w:szCs w:val="28"/>
          <w:lang/>
        </w:rPr>
        <w:t>т</w:t>
      </w:r>
      <w:r w:rsidRPr="00ED5C18">
        <w:rPr>
          <w:rFonts w:cs="Times New Roman"/>
          <w:szCs w:val="28"/>
          <w:lang/>
        </w:rPr>
        <w:t> является простым и </w:t>
      </w:r>
      <w:r w:rsidRPr="00ED5C18">
        <w:rPr>
          <w:rFonts w:cs="Times New Roman"/>
          <w:i/>
          <w:iCs/>
          <w:szCs w:val="28"/>
          <w:lang/>
        </w:rPr>
        <w:t>с =</w:t>
      </w:r>
      <w:r w:rsidRPr="00ED5C18">
        <w:rPr>
          <w:rFonts w:cs="Times New Roman"/>
          <w:szCs w:val="28"/>
          <w:lang/>
        </w:rPr>
        <w:t> 0, то для определенных значений </w:t>
      </w:r>
      <w:r w:rsidRPr="00ED5C18">
        <w:rPr>
          <w:rFonts w:cs="Times New Roman"/>
          <w:i/>
          <w:iCs/>
          <w:szCs w:val="28"/>
          <w:lang/>
        </w:rPr>
        <w:t>а</w:t>
      </w:r>
      <w:r w:rsidRPr="00ED5C18">
        <w:rPr>
          <w:rFonts w:cs="Times New Roman"/>
          <w:szCs w:val="28"/>
          <w:lang/>
        </w:rPr>
        <w:t> период генерируемой функцией последовательности оказывается равным </w:t>
      </w:r>
      <w:r w:rsidRPr="00ED5C18">
        <w:rPr>
          <w:rFonts w:cs="Times New Roman"/>
          <w:i/>
          <w:iCs/>
          <w:szCs w:val="28"/>
          <w:lang/>
        </w:rPr>
        <w:t>т</w:t>
      </w:r>
      <w:r w:rsidRPr="00ED5C18">
        <w:rPr>
          <w:rFonts w:cs="Times New Roman"/>
          <w:szCs w:val="28"/>
          <w:lang/>
        </w:rPr>
        <w:t> - 1, и в этой последовательности будет отсутствовать только значение 0.</w:t>
      </w:r>
    </w:p>
    <w:p w14:paraId="5E2B261E" w14:textId="77777777" w:rsidR="00ED5C18" w:rsidRPr="00ED5C18" w:rsidRDefault="00ED5C18" w:rsidP="00ED5C18">
      <w:pPr>
        <w:tabs>
          <w:tab w:val="left" w:pos="1134"/>
        </w:tabs>
        <w:rPr>
          <w:rFonts w:cs="Times New Roman"/>
          <w:szCs w:val="28"/>
          <w:lang/>
        </w:rPr>
      </w:pPr>
      <w:r w:rsidRPr="00ED5C18">
        <w:rPr>
          <w:rFonts w:cs="Times New Roman"/>
          <w:szCs w:val="28"/>
          <w:lang/>
        </w:rPr>
        <w:t>В 32-битовой арифметике удобным простым значением для </w:t>
      </w:r>
      <w:r w:rsidRPr="00ED5C18">
        <w:rPr>
          <w:rFonts w:cs="Times New Roman"/>
          <w:i/>
          <w:iCs/>
          <w:szCs w:val="28"/>
          <w:lang/>
        </w:rPr>
        <w:t>т </w:t>
      </w:r>
      <w:r w:rsidRPr="00ED5C18">
        <w:rPr>
          <w:rFonts w:cs="Times New Roman"/>
          <w:szCs w:val="28"/>
          <w:lang/>
        </w:rPr>
        <w:t>является значение 2</w:t>
      </w:r>
      <w:r w:rsidRPr="00ED5C18">
        <w:rPr>
          <w:rFonts w:cs="Times New Roman"/>
          <w:szCs w:val="28"/>
          <w:vertAlign w:val="superscript"/>
          <w:lang/>
        </w:rPr>
        <w:t>31</w:t>
      </w:r>
      <w:r w:rsidRPr="00ED5C18">
        <w:rPr>
          <w:rFonts w:cs="Times New Roman"/>
          <w:szCs w:val="28"/>
          <w:lang/>
        </w:rPr>
        <w:t> - 1 (см. его недостатки выше). В этом случае генерирующая функция принимает вид</w:t>
      </w:r>
    </w:p>
    <w:p w14:paraId="38623486" w14:textId="76F55BE5" w:rsidR="00ED5C18" w:rsidRPr="00ED5C18" w:rsidRDefault="00ED5C18" w:rsidP="00ED5C18">
      <w:pPr>
        <w:tabs>
          <w:tab w:val="left" w:pos="1134"/>
        </w:tabs>
        <w:rPr>
          <w:rFonts w:cs="Times New Roman"/>
          <w:szCs w:val="28"/>
          <w:lang/>
        </w:rPr>
      </w:pPr>
      <w:r w:rsidRPr="00ED5C18">
        <w:rPr>
          <w:rFonts w:cs="Times New Roman"/>
          <w:szCs w:val="28"/>
          <w:lang/>
        </w:rPr>
        <w:drawing>
          <wp:inline distT="0" distB="0" distL="0" distR="0" wp14:anchorId="2D08521F" wp14:editId="531C1242">
            <wp:extent cx="2590800" cy="48006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90800" cy="480060"/>
                    </a:xfrm>
                    <a:prstGeom prst="rect">
                      <a:avLst/>
                    </a:prstGeom>
                    <a:noFill/>
                    <a:ln>
                      <a:noFill/>
                    </a:ln>
                  </pic:spPr>
                </pic:pic>
              </a:graphicData>
            </a:graphic>
          </wp:inline>
        </w:drawing>
      </w:r>
    </w:p>
    <w:p w14:paraId="2A85DA8A" w14:textId="77777777" w:rsidR="00ED5C18" w:rsidRPr="00ED5C18" w:rsidRDefault="00ED5C18" w:rsidP="00ED5C18">
      <w:pPr>
        <w:tabs>
          <w:tab w:val="left" w:pos="1134"/>
        </w:tabs>
        <w:rPr>
          <w:rFonts w:cs="Times New Roman"/>
          <w:szCs w:val="28"/>
          <w:lang/>
        </w:rPr>
      </w:pPr>
      <w:r w:rsidRPr="00ED5C18">
        <w:rPr>
          <w:rFonts w:cs="Times New Roman"/>
          <w:szCs w:val="28"/>
          <w:lang/>
        </w:rPr>
        <w:t>Из более чем двух миллионов возможных значений </w:t>
      </w:r>
      <w:r w:rsidRPr="00ED5C18">
        <w:rPr>
          <w:rFonts w:cs="Times New Roman"/>
          <w:i/>
          <w:iCs/>
          <w:szCs w:val="28"/>
          <w:lang/>
        </w:rPr>
        <w:t>а</w:t>
      </w:r>
      <w:r w:rsidRPr="00ED5C18">
        <w:rPr>
          <w:rFonts w:cs="Times New Roman"/>
          <w:szCs w:val="28"/>
          <w:lang/>
        </w:rPr>
        <w:t> только горстке множителей соответствуют функции, выдерживающие все три теста. Одним из них является значение </w:t>
      </w:r>
      <w:r w:rsidRPr="00ED5C18">
        <w:rPr>
          <w:rFonts w:cs="Times New Roman"/>
          <w:i/>
          <w:iCs/>
          <w:szCs w:val="28"/>
          <w:lang/>
        </w:rPr>
        <w:t>а =</w:t>
      </w:r>
      <w:r w:rsidRPr="00ED5C18">
        <w:rPr>
          <w:rFonts w:cs="Times New Roman"/>
          <w:szCs w:val="28"/>
          <w:lang/>
        </w:rPr>
        <w:t> 7 - 16 807, которое было найдено и использовано для семейства компьютеров IBM/360. Соответствующий генератор находит очень широкое применение, и поэтому он был подвергнут более тщательному анализу, чем любой другой генератор псевдослучайных чисел. Он нередко рекомендуется для статистического и имитационного моделирования различных процессов.</w:t>
      </w:r>
    </w:p>
    <w:p w14:paraId="6C1D9C26" w14:textId="77777777" w:rsidR="00ED5C18" w:rsidRPr="00ED5C18" w:rsidRDefault="00ED5C18" w:rsidP="00ED5C18">
      <w:pPr>
        <w:tabs>
          <w:tab w:val="left" w:pos="1134"/>
        </w:tabs>
        <w:rPr>
          <w:rFonts w:cs="Times New Roman"/>
          <w:szCs w:val="28"/>
          <w:lang/>
        </w:rPr>
      </w:pPr>
      <w:r w:rsidRPr="00ED5C18">
        <w:rPr>
          <w:rFonts w:cs="Times New Roman"/>
          <w:szCs w:val="28"/>
          <w:lang/>
        </w:rPr>
        <w:t>Преимуществом алгоритма линейного сравнения является то, что если выбрать подходящие множитель и модуль сравнения, то генерируемая последовательность чисел оказывается статистически неотличимой от последовательности чисел, выбираемых случайно (но безвозвратно) из множества чисел 1, 2, ..., </w:t>
      </w:r>
      <w:r w:rsidRPr="00ED5C18">
        <w:rPr>
          <w:rFonts w:cs="Times New Roman"/>
          <w:i/>
          <w:iCs/>
          <w:szCs w:val="28"/>
          <w:lang/>
        </w:rPr>
        <w:t>т</w:t>
      </w:r>
      <w:r w:rsidRPr="00ED5C18">
        <w:rPr>
          <w:rFonts w:cs="Times New Roman"/>
          <w:szCs w:val="28"/>
          <w:lang/>
        </w:rPr>
        <w:t> - 1. Но в самом алгоритме нет ничего случайного вообще, кроме выбора начального значения Xq. Если это значение выбрано, остальные числа последовательности определяются им однозначно. Это оказывается очень важным с позиций криптоанализа.</w:t>
      </w:r>
    </w:p>
    <w:p w14:paraId="46FC4A9A" w14:textId="77777777" w:rsidR="00ED5C18" w:rsidRPr="00ED5C18" w:rsidRDefault="00ED5C18" w:rsidP="00ED5C18">
      <w:pPr>
        <w:tabs>
          <w:tab w:val="left" w:pos="1134"/>
        </w:tabs>
        <w:rPr>
          <w:rFonts w:cs="Times New Roman"/>
          <w:szCs w:val="28"/>
          <w:lang/>
        </w:rPr>
      </w:pPr>
      <w:r w:rsidRPr="00ED5C18">
        <w:rPr>
          <w:rFonts w:cs="Times New Roman"/>
          <w:szCs w:val="28"/>
          <w:lang/>
        </w:rPr>
        <w:t>Если противник знает, что используется алгоритм линейного сравнения, и если к тому же ему известны параметры алгоритма (например, </w:t>
      </w:r>
      <w:r w:rsidRPr="00ED5C18">
        <w:rPr>
          <w:rFonts w:cs="Times New Roman"/>
          <w:i/>
          <w:iCs/>
          <w:szCs w:val="28"/>
          <w:lang/>
        </w:rPr>
        <w:t>а</w:t>
      </w:r>
      <w:r w:rsidRPr="00ED5C18">
        <w:rPr>
          <w:rFonts w:cs="Times New Roman"/>
          <w:szCs w:val="28"/>
          <w:lang/>
        </w:rPr>
        <w:t> = 7</w:t>
      </w:r>
      <w:r w:rsidRPr="00ED5C18">
        <w:rPr>
          <w:rFonts w:cs="Times New Roman"/>
          <w:szCs w:val="28"/>
          <w:vertAlign w:val="superscript"/>
          <w:lang/>
        </w:rPr>
        <w:t>5</w:t>
      </w:r>
      <w:r w:rsidRPr="00ED5C18">
        <w:rPr>
          <w:rFonts w:cs="Times New Roman"/>
          <w:szCs w:val="28"/>
          <w:lang/>
        </w:rPr>
        <w:t>, </w:t>
      </w:r>
      <w:r w:rsidRPr="00ED5C18">
        <w:rPr>
          <w:rFonts w:cs="Times New Roman"/>
          <w:i/>
          <w:iCs/>
          <w:szCs w:val="28"/>
          <w:lang/>
        </w:rPr>
        <w:t>с</w:t>
      </w:r>
      <w:r w:rsidRPr="00ED5C18">
        <w:rPr>
          <w:rFonts w:cs="Times New Roman"/>
          <w:szCs w:val="28"/>
          <w:lang/>
        </w:rPr>
        <w:t> = 0, </w:t>
      </w:r>
      <w:r w:rsidRPr="00ED5C18">
        <w:rPr>
          <w:rFonts w:cs="Times New Roman"/>
          <w:i/>
          <w:iCs/>
          <w:szCs w:val="28"/>
          <w:lang/>
        </w:rPr>
        <w:t>т</w:t>
      </w:r>
      <w:r w:rsidRPr="00ED5C18">
        <w:rPr>
          <w:rFonts w:cs="Times New Roman"/>
          <w:szCs w:val="28"/>
          <w:lang/>
        </w:rPr>
        <w:t> = 2</w:t>
      </w:r>
      <w:r w:rsidRPr="00ED5C18">
        <w:rPr>
          <w:rFonts w:cs="Times New Roman"/>
          <w:szCs w:val="28"/>
          <w:vertAlign w:val="superscript"/>
          <w:lang/>
        </w:rPr>
        <w:t>31</w:t>
      </w:r>
      <w:r w:rsidRPr="00ED5C18">
        <w:rPr>
          <w:rFonts w:cs="Times New Roman"/>
          <w:szCs w:val="28"/>
          <w:lang/>
        </w:rPr>
        <w:t xml:space="preserve"> - 1), то, открыв всего одно число, противник сможет получить и все </w:t>
      </w:r>
      <w:r w:rsidRPr="00ED5C18">
        <w:rPr>
          <w:rFonts w:cs="Times New Roman"/>
          <w:szCs w:val="28"/>
          <w:lang/>
        </w:rPr>
        <w:lastRenderedPageBreak/>
        <w:t>последующие. Но даже если оппонент знает только то, что выбран алгоритм линейного сравнения, знания небольшой части последовательности уже достаточно для того, чтобы определить все параметры алгоритма.</w:t>
      </w:r>
    </w:p>
    <w:p w14:paraId="57C6C5E5" w14:textId="77777777" w:rsidR="00ED5C18" w:rsidRPr="00ED5C18" w:rsidRDefault="00ED5C18" w:rsidP="00ED5C18">
      <w:pPr>
        <w:tabs>
          <w:tab w:val="left" w:pos="1134"/>
        </w:tabs>
        <w:rPr>
          <w:rFonts w:cs="Times New Roman"/>
          <w:szCs w:val="28"/>
          <w:lang/>
        </w:rPr>
      </w:pPr>
      <w:r w:rsidRPr="00ED5C18">
        <w:rPr>
          <w:rFonts w:cs="Times New Roman"/>
          <w:szCs w:val="28"/>
          <w:lang/>
        </w:rPr>
        <w:t>Предположим, например, что противник сможет определить значения Xq</w:t>
      </w:r>
      <w:r w:rsidRPr="00ED5C18">
        <w:rPr>
          <w:rFonts w:cs="Times New Roman"/>
          <w:b/>
          <w:bCs/>
          <w:i/>
          <w:iCs/>
          <w:szCs w:val="28"/>
          <w:lang/>
        </w:rPr>
        <w:t>, </w:t>
      </w:r>
      <w:r w:rsidRPr="00ED5C18">
        <w:rPr>
          <w:rFonts w:cs="Times New Roman"/>
          <w:i/>
          <w:iCs/>
          <w:szCs w:val="28"/>
          <w:lang/>
        </w:rPr>
        <w:t>Х, Х2</w:t>
      </w:r>
      <w:r w:rsidRPr="00ED5C18">
        <w:rPr>
          <w:rFonts w:cs="Times New Roman"/>
          <w:szCs w:val="28"/>
          <w:lang/>
        </w:rPr>
        <w:t> и A3. Тогда</w:t>
      </w:r>
    </w:p>
    <w:p w14:paraId="7FA2B4C2" w14:textId="2DCB8F3F" w:rsidR="00ED5C18" w:rsidRPr="00ED5C18" w:rsidRDefault="00ED5C18" w:rsidP="00ED5C18">
      <w:pPr>
        <w:tabs>
          <w:tab w:val="left" w:pos="1134"/>
        </w:tabs>
        <w:rPr>
          <w:rFonts w:cs="Times New Roman"/>
          <w:szCs w:val="28"/>
          <w:lang/>
        </w:rPr>
      </w:pPr>
      <w:r w:rsidRPr="00ED5C18">
        <w:rPr>
          <w:rFonts w:cs="Times New Roman"/>
          <w:szCs w:val="28"/>
          <w:lang/>
        </w:rPr>
        <w:drawing>
          <wp:inline distT="0" distB="0" distL="0" distR="0" wp14:anchorId="334338FE" wp14:editId="4F69ED90">
            <wp:extent cx="2316480" cy="861060"/>
            <wp:effectExtent l="0" t="0" r="762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16480" cy="861060"/>
                    </a:xfrm>
                    <a:prstGeom prst="rect">
                      <a:avLst/>
                    </a:prstGeom>
                    <a:noFill/>
                    <a:ln>
                      <a:noFill/>
                    </a:ln>
                  </pic:spPr>
                </pic:pic>
              </a:graphicData>
            </a:graphic>
          </wp:inline>
        </w:drawing>
      </w:r>
    </w:p>
    <w:p w14:paraId="1FFD7D20" w14:textId="77777777" w:rsidR="00ED5C18" w:rsidRPr="00ED5C18" w:rsidRDefault="00ED5C18" w:rsidP="00ED5C18">
      <w:pPr>
        <w:tabs>
          <w:tab w:val="left" w:pos="1134"/>
        </w:tabs>
        <w:rPr>
          <w:rFonts w:cs="Times New Roman"/>
          <w:szCs w:val="28"/>
          <w:lang/>
        </w:rPr>
      </w:pPr>
      <w:r w:rsidRPr="00ED5C18">
        <w:rPr>
          <w:rFonts w:cs="Times New Roman"/>
          <w:szCs w:val="28"/>
          <w:lang/>
        </w:rPr>
        <w:t>Эти уравнения могут быть решены относительно </w:t>
      </w:r>
      <w:r w:rsidRPr="00ED5C18">
        <w:rPr>
          <w:rFonts w:cs="Times New Roman"/>
          <w:i/>
          <w:iCs/>
          <w:szCs w:val="28"/>
          <w:lang/>
        </w:rPr>
        <w:t>а, с и т.</w:t>
      </w:r>
    </w:p>
    <w:p w14:paraId="5AB5F7D6" w14:textId="77777777" w:rsidR="00ED5C18" w:rsidRPr="00ED5C18" w:rsidRDefault="00ED5C18" w:rsidP="00ED5C18">
      <w:pPr>
        <w:tabs>
          <w:tab w:val="left" w:pos="1134"/>
        </w:tabs>
        <w:rPr>
          <w:rFonts w:cs="Times New Roman"/>
          <w:szCs w:val="28"/>
          <w:lang/>
        </w:rPr>
      </w:pPr>
      <w:r w:rsidRPr="00ED5C18">
        <w:rPr>
          <w:rFonts w:cs="Times New Roman"/>
          <w:szCs w:val="28"/>
          <w:lang/>
        </w:rPr>
        <w:t>Итак, хотя и удобно использовать хороший генератор псевдослучайных чисел, желательно позаботиться о том, чтобы генерируемая последовательность была в действительности невоспроизводимой, чтобы знание части последовательности не давало оппоненту возможности определить следующие элементы последовательности. Эта цель может быть достигнута целым рядом способов. Например, можно изменять поток случайных чисел, используя для этого системные часы. Один из способов на основе системных часов состоит в инициализации новой последовательности после получения каждых </w:t>
      </w:r>
      <w:r w:rsidRPr="00ED5C18">
        <w:rPr>
          <w:rFonts w:cs="Times New Roman"/>
          <w:i/>
          <w:iCs/>
          <w:szCs w:val="28"/>
          <w:lang/>
        </w:rPr>
        <w:t>N</w:t>
      </w:r>
      <w:r w:rsidRPr="00ED5C18">
        <w:rPr>
          <w:rFonts w:cs="Times New Roman"/>
          <w:szCs w:val="28"/>
          <w:lang/>
        </w:rPr>
        <w:t> чисел, используя для начального числа текущее значение времени (по mod </w:t>
      </w:r>
      <w:r w:rsidRPr="00ED5C18">
        <w:rPr>
          <w:rFonts w:cs="Times New Roman"/>
          <w:i/>
          <w:iCs/>
          <w:szCs w:val="28"/>
          <w:lang/>
        </w:rPr>
        <w:t>т).</w:t>
      </w:r>
      <w:r w:rsidRPr="00ED5C18">
        <w:rPr>
          <w:rFonts w:cs="Times New Roman"/>
          <w:szCs w:val="28"/>
          <w:lang/>
        </w:rPr>
        <w:t> А можно просто добавлять к каждому случайному числу текущее значение времени (по mod </w:t>
      </w:r>
      <w:r w:rsidRPr="00ED5C18">
        <w:rPr>
          <w:rFonts w:cs="Times New Roman"/>
          <w:i/>
          <w:iCs/>
          <w:szCs w:val="28"/>
          <w:lang/>
        </w:rPr>
        <w:t>т).</w:t>
      </w:r>
    </w:p>
    <w:p w14:paraId="6E2778C7" w14:textId="77777777" w:rsidR="004C5E5D" w:rsidRPr="00ED5C18" w:rsidRDefault="004C5E5D" w:rsidP="00DB560D">
      <w:pPr>
        <w:tabs>
          <w:tab w:val="left" w:pos="1134"/>
        </w:tabs>
        <w:ind w:firstLine="0"/>
        <w:rPr>
          <w:rFonts w:cs="Times New Roman"/>
          <w:lang/>
        </w:rPr>
      </w:pPr>
    </w:p>
    <w:sectPr w:rsidR="004C5E5D" w:rsidRPr="00ED5C1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75EB5"/>
    <w:multiLevelType w:val="multilevel"/>
    <w:tmpl w:val="1068A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3379F7"/>
    <w:multiLevelType w:val="multilevel"/>
    <w:tmpl w:val="BA2E1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B109C8"/>
    <w:multiLevelType w:val="multilevel"/>
    <w:tmpl w:val="B7827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E665EC"/>
    <w:multiLevelType w:val="multilevel"/>
    <w:tmpl w:val="C6FAE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DA2E30"/>
    <w:multiLevelType w:val="multilevel"/>
    <w:tmpl w:val="5FD62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082F7E"/>
    <w:multiLevelType w:val="multilevel"/>
    <w:tmpl w:val="86389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A746A6"/>
    <w:multiLevelType w:val="multilevel"/>
    <w:tmpl w:val="FDDC7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ED7153"/>
    <w:multiLevelType w:val="multilevel"/>
    <w:tmpl w:val="9B4A1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F12368F"/>
    <w:multiLevelType w:val="multilevel"/>
    <w:tmpl w:val="7FF2C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9C4542"/>
    <w:multiLevelType w:val="multilevel"/>
    <w:tmpl w:val="76703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E66E13"/>
    <w:multiLevelType w:val="multilevel"/>
    <w:tmpl w:val="19485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55416B"/>
    <w:multiLevelType w:val="multilevel"/>
    <w:tmpl w:val="F5A41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C805706"/>
    <w:multiLevelType w:val="multilevel"/>
    <w:tmpl w:val="6EF08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2AE66B7"/>
    <w:multiLevelType w:val="multilevel"/>
    <w:tmpl w:val="74B47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3C2D5B"/>
    <w:multiLevelType w:val="multilevel"/>
    <w:tmpl w:val="87F8B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3B0D9C"/>
    <w:multiLevelType w:val="multilevel"/>
    <w:tmpl w:val="96F24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C36FC2"/>
    <w:multiLevelType w:val="multilevel"/>
    <w:tmpl w:val="71B24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DC6505"/>
    <w:multiLevelType w:val="multilevel"/>
    <w:tmpl w:val="5C442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7"/>
  </w:num>
  <w:num w:numId="3">
    <w:abstractNumId w:val="12"/>
  </w:num>
  <w:num w:numId="4">
    <w:abstractNumId w:val="17"/>
  </w:num>
  <w:num w:numId="5">
    <w:abstractNumId w:val="0"/>
  </w:num>
  <w:num w:numId="6">
    <w:abstractNumId w:val="13"/>
  </w:num>
  <w:num w:numId="7">
    <w:abstractNumId w:val="3"/>
  </w:num>
  <w:num w:numId="8">
    <w:abstractNumId w:val="1"/>
  </w:num>
  <w:num w:numId="9">
    <w:abstractNumId w:val="5"/>
  </w:num>
  <w:num w:numId="10">
    <w:abstractNumId w:val="8"/>
  </w:num>
  <w:num w:numId="11">
    <w:abstractNumId w:val="9"/>
  </w:num>
  <w:num w:numId="12">
    <w:abstractNumId w:val="4"/>
  </w:num>
  <w:num w:numId="13">
    <w:abstractNumId w:val="15"/>
  </w:num>
  <w:num w:numId="14">
    <w:abstractNumId w:val="10"/>
  </w:num>
  <w:num w:numId="15">
    <w:abstractNumId w:val="2"/>
  </w:num>
  <w:num w:numId="16">
    <w:abstractNumId w:val="14"/>
  </w:num>
  <w:num w:numId="17">
    <w:abstractNumId w:val="6"/>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C8E"/>
    <w:rsid w:val="0020143C"/>
    <w:rsid w:val="003B451B"/>
    <w:rsid w:val="003F5A9F"/>
    <w:rsid w:val="004C5E5D"/>
    <w:rsid w:val="00515C8E"/>
    <w:rsid w:val="0056532A"/>
    <w:rsid w:val="005A6966"/>
    <w:rsid w:val="00671919"/>
    <w:rsid w:val="00786743"/>
    <w:rsid w:val="00817FCB"/>
    <w:rsid w:val="00825A96"/>
    <w:rsid w:val="009529FF"/>
    <w:rsid w:val="00B942C1"/>
    <w:rsid w:val="00DB2A13"/>
    <w:rsid w:val="00DB560D"/>
    <w:rsid w:val="00E737CA"/>
    <w:rsid w:val="00ED5C1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48673"/>
  <w15:chartTrackingRefBased/>
  <w15:docId w15:val="{E45709FA-CCF9-4469-B61C-B87D4EF81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ourier New"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17FCB"/>
    <w:pPr>
      <w:widowControl w:val="0"/>
      <w:spacing w:after="0" w:line="240" w:lineRule="auto"/>
      <w:ind w:firstLine="709"/>
      <w:jc w:val="both"/>
    </w:pPr>
    <w:rPr>
      <w:rFonts w:ascii="Times New Roman" w:hAnsi="Times New Roman" w:cs="Courier New"/>
      <w:color w:val="000000"/>
      <w:sz w:val="28"/>
      <w:szCs w:val="24"/>
      <w:lang w:val="ru-RU" w:eastAsia="ru-RU" w:bidi="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942C1"/>
    <w:rPr>
      <w:color w:val="0563C1" w:themeColor="hyperlink"/>
      <w:u w:val="single"/>
    </w:rPr>
  </w:style>
  <w:style w:type="character" w:styleId="a4">
    <w:name w:val="Unresolved Mention"/>
    <w:basedOn w:val="a0"/>
    <w:uiPriority w:val="99"/>
    <w:semiHidden/>
    <w:unhideWhenUsed/>
    <w:rsid w:val="00B942C1"/>
    <w:rPr>
      <w:color w:val="605E5C"/>
      <w:shd w:val="clear" w:color="auto" w:fill="E1DFDD"/>
    </w:rPr>
  </w:style>
  <w:style w:type="table" w:styleId="a5">
    <w:name w:val="Table Grid"/>
    <w:basedOn w:val="a1"/>
    <w:uiPriority w:val="39"/>
    <w:rsid w:val="00DB2A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0577">
      <w:bodyDiv w:val="1"/>
      <w:marLeft w:val="0"/>
      <w:marRight w:val="0"/>
      <w:marTop w:val="0"/>
      <w:marBottom w:val="0"/>
      <w:divBdr>
        <w:top w:val="none" w:sz="0" w:space="0" w:color="auto"/>
        <w:left w:val="none" w:sz="0" w:space="0" w:color="auto"/>
        <w:bottom w:val="none" w:sz="0" w:space="0" w:color="auto"/>
        <w:right w:val="none" w:sz="0" w:space="0" w:color="auto"/>
      </w:divBdr>
    </w:div>
    <w:div w:id="34500760">
      <w:bodyDiv w:val="1"/>
      <w:marLeft w:val="0"/>
      <w:marRight w:val="0"/>
      <w:marTop w:val="0"/>
      <w:marBottom w:val="0"/>
      <w:divBdr>
        <w:top w:val="none" w:sz="0" w:space="0" w:color="auto"/>
        <w:left w:val="none" w:sz="0" w:space="0" w:color="auto"/>
        <w:bottom w:val="none" w:sz="0" w:space="0" w:color="auto"/>
        <w:right w:val="none" w:sz="0" w:space="0" w:color="auto"/>
      </w:divBdr>
    </w:div>
    <w:div w:id="97335986">
      <w:bodyDiv w:val="1"/>
      <w:marLeft w:val="0"/>
      <w:marRight w:val="0"/>
      <w:marTop w:val="0"/>
      <w:marBottom w:val="0"/>
      <w:divBdr>
        <w:top w:val="none" w:sz="0" w:space="0" w:color="auto"/>
        <w:left w:val="none" w:sz="0" w:space="0" w:color="auto"/>
        <w:bottom w:val="none" w:sz="0" w:space="0" w:color="auto"/>
        <w:right w:val="none" w:sz="0" w:space="0" w:color="auto"/>
      </w:divBdr>
    </w:div>
    <w:div w:id="161626946">
      <w:bodyDiv w:val="1"/>
      <w:marLeft w:val="0"/>
      <w:marRight w:val="0"/>
      <w:marTop w:val="0"/>
      <w:marBottom w:val="0"/>
      <w:divBdr>
        <w:top w:val="none" w:sz="0" w:space="0" w:color="auto"/>
        <w:left w:val="none" w:sz="0" w:space="0" w:color="auto"/>
        <w:bottom w:val="none" w:sz="0" w:space="0" w:color="auto"/>
        <w:right w:val="none" w:sz="0" w:space="0" w:color="auto"/>
      </w:divBdr>
      <w:divsChild>
        <w:div w:id="1668902762">
          <w:marLeft w:val="0"/>
          <w:marRight w:val="0"/>
          <w:marTop w:val="360"/>
          <w:marBottom w:val="360"/>
          <w:divBdr>
            <w:top w:val="none" w:sz="0" w:space="0" w:color="auto"/>
            <w:left w:val="none" w:sz="0" w:space="0" w:color="auto"/>
            <w:bottom w:val="none" w:sz="0" w:space="0" w:color="auto"/>
            <w:right w:val="none" w:sz="0" w:space="0" w:color="auto"/>
          </w:divBdr>
        </w:div>
        <w:div w:id="1868905214">
          <w:marLeft w:val="0"/>
          <w:marRight w:val="0"/>
          <w:marTop w:val="360"/>
          <w:marBottom w:val="360"/>
          <w:divBdr>
            <w:top w:val="none" w:sz="0" w:space="0" w:color="auto"/>
            <w:left w:val="none" w:sz="0" w:space="0" w:color="auto"/>
            <w:bottom w:val="none" w:sz="0" w:space="0" w:color="auto"/>
            <w:right w:val="none" w:sz="0" w:space="0" w:color="auto"/>
          </w:divBdr>
        </w:div>
        <w:div w:id="981420129">
          <w:marLeft w:val="0"/>
          <w:marRight w:val="0"/>
          <w:marTop w:val="360"/>
          <w:marBottom w:val="360"/>
          <w:divBdr>
            <w:top w:val="none" w:sz="0" w:space="0" w:color="auto"/>
            <w:left w:val="none" w:sz="0" w:space="0" w:color="auto"/>
            <w:bottom w:val="none" w:sz="0" w:space="0" w:color="auto"/>
            <w:right w:val="none" w:sz="0" w:space="0" w:color="auto"/>
          </w:divBdr>
        </w:div>
        <w:div w:id="212237882">
          <w:marLeft w:val="0"/>
          <w:marRight w:val="0"/>
          <w:marTop w:val="0"/>
          <w:marBottom w:val="0"/>
          <w:divBdr>
            <w:top w:val="none" w:sz="0" w:space="0" w:color="auto"/>
            <w:left w:val="none" w:sz="0" w:space="0" w:color="auto"/>
            <w:bottom w:val="none" w:sz="0" w:space="0" w:color="auto"/>
            <w:right w:val="none" w:sz="0" w:space="0" w:color="auto"/>
          </w:divBdr>
          <w:divsChild>
            <w:div w:id="1506900557">
              <w:marLeft w:val="0"/>
              <w:marRight w:val="0"/>
              <w:marTop w:val="0"/>
              <w:marBottom w:val="360"/>
              <w:divBdr>
                <w:top w:val="none" w:sz="0" w:space="0" w:color="auto"/>
                <w:left w:val="none" w:sz="0" w:space="0" w:color="auto"/>
                <w:bottom w:val="none" w:sz="0" w:space="0" w:color="auto"/>
                <w:right w:val="none" w:sz="0" w:space="0" w:color="auto"/>
              </w:divBdr>
            </w:div>
          </w:divsChild>
        </w:div>
        <w:div w:id="869994257">
          <w:marLeft w:val="0"/>
          <w:marRight w:val="0"/>
          <w:marTop w:val="360"/>
          <w:marBottom w:val="360"/>
          <w:divBdr>
            <w:top w:val="none" w:sz="0" w:space="0" w:color="auto"/>
            <w:left w:val="none" w:sz="0" w:space="0" w:color="auto"/>
            <w:bottom w:val="none" w:sz="0" w:space="0" w:color="auto"/>
            <w:right w:val="none" w:sz="0" w:space="0" w:color="auto"/>
          </w:divBdr>
        </w:div>
        <w:div w:id="2141874475">
          <w:marLeft w:val="0"/>
          <w:marRight w:val="0"/>
          <w:marTop w:val="360"/>
          <w:marBottom w:val="360"/>
          <w:divBdr>
            <w:top w:val="none" w:sz="0" w:space="0" w:color="auto"/>
            <w:left w:val="none" w:sz="0" w:space="0" w:color="auto"/>
            <w:bottom w:val="none" w:sz="0" w:space="0" w:color="auto"/>
            <w:right w:val="none" w:sz="0" w:space="0" w:color="auto"/>
          </w:divBdr>
        </w:div>
      </w:divsChild>
    </w:div>
    <w:div w:id="471945827">
      <w:bodyDiv w:val="1"/>
      <w:marLeft w:val="0"/>
      <w:marRight w:val="0"/>
      <w:marTop w:val="0"/>
      <w:marBottom w:val="0"/>
      <w:divBdr>
        <w:top w:val="none" w:sz="0" w:space="0" w:color="auto"/>
        <w:left w:val="none" w:sz="0" w:space="0" w:color="auto"/>
        <w:bottom w:val="none" w:sz="0" w:space="0" w:color="auto"/>
        <w:right w:val="none" w:sz="0" w:space="0" w:color="auto"/>
      </w:divBdr>
    </w:div>
    <w:div w:id="497036064">
      <w:bodyDiv w:val="1"/>
      <w:marLeft w:val="0"/>
      <w:marRight w:val="0"/>
      <w:marTop w:val="0"/>
      <w:marBottom w:val="0"/>
      <w:divBdr>
        <w:top w:val="none" w:sz="0" w:space="0" w:color="auto"/>
        <w:left w:val="none" w:sz="0" w:space="0" w:color="auto"/>
        <w:bottom w:val="none" w:sz="0" w:space="0" w:color="auto"/>
        <w:right w:val="none" w:sz="0" w:space="0" w:color="auto"/>
      </w:divBdr>
    </w:div>
    <w:div w:id="497815473">
      <w:bodyDiv w:val="1"/>
      <w:marLeft w:val="0"/>
      <w:marRight w:val="0"/>
      <w:marTop w:val="0"/>
      <w:marBottom w:val="0"/>
      <w:divBdr>
        <w:top w:val="none" w:sz="0" w:space="0" w:color="auto"/>
        <w:left w:val="none" w:sz="0" w:space="0" w:color="auto"/>
        <w:bottom w:val="none" w:sz="0" w:space="0" w:color="auto"/>
        <w:right w:val="none" w:sz="0" w:space="0" w:color="auto"/>
      </w:divBdr>
      <w:divsChild>
        <w:div w:id="24330430">
          <w:marLeft w:val="0"/>
          <w:marRight w:val="0"/>
          <w:marTop w:val="360"/>
          <w:marBottom w:val="360"/>
          <w:divBdr>
            <w:top w:val="none" w:sz="0" w:space="0" w:color="auto"/>
            <w:left w:val="none" w:sz="0" w:space="0" w:color="auto"/>
            <w:bottom w:val="none" w:sz="0" w:space="0" w:color="auto"/>
            <w:right w:val="none" w:sz="0" w:space="0" w:color="auto"/>
          </w:divBdr>
        </w:div>
        <w:div w:id="558325884">
          <w:marLeft w:val="0"/>
          <w:marRight w:val="0"/>
          <w:marTop w:val="360"/>
          <w:marBottom w:val="360"/>
          <w:divBdr>
            <w:top w:val="none" w:sz="0" w:space="0" w:color="auto"/>
            <w:left w:val="none" w:sz="0" w:space="0" w:color="auto"/>
            <w:bottom w:val="none" w:sz="0" w:space="0" w:color="auto"/>
            <w:right w:val="none" w:sz="0" w:space="0" w:color="auto"/>
          </w:divBdr>
        </w:div>
        <w:div w:id="343243016">
          <w:marLeft w:val="0"/>
          <w:marRight w:val="0"/>
          <w:marTop w:val="360"/>
          <w:marBottom w:val="360"/>
          <w:divBdr>
            <w:top w:val="none" w:sz="0" w:space="0" w:color="auto"/>
            <w:left w:val="none" w:sz="0" w:space="0" w:color="auto"/>
            <w:bottom w:val="none" w:sz="0" w:space="0" w:color="auto"/>
            <w:right w:val="none" w:sz="0" w:space="0" w:color="auto"/>
          </w:divBdr>
        </w:div>
        <w:div w:id="1952666424">
          <w:marLeft w:val="0"/>
          <w:marRight w:val="0"/>
          <w:marTop w:val="0"/>
          <w:marBottom w:val="0"/>
          <w:divBdr>
            <w:top w:val="none" w:sz="0" w:space="0" w:color="auto"/>
            <w:left w:val="none" w:sz="0" w:space="0" w:color="auto"/>
            <w:bottom w:val="none" w:sz="0" w:space="0" w:color="auto"/>
            <w:right w:val="none" w:sz="0" w:space="0" w:color="auto"/>
          </w:divBdr>
          <w:divsChild>
            <w:div w:id="2106875326">
              <w:marLeft w:val="0"/>
              <w:marRight w:val="0"/>
              <w:marTop w:val="0"/>
              <w:marBottom w:val="360"/>
              <w:divBdr>
                <w:top w:val="none" w:sz="0" w:space="0" w:color="auto"/>
                <w:left w:val="none" w:sz="0" w:space="0" w:color="auto"/>
                <w:bottom w:val="none" w:sz="0" w:space="0" w:color="auto"/>
                <w:right w:val="none" w:sz="0" w:space="0" w:color="auto"/>
              </w:divBdr>
            </w:div>
          </w:divsChild>
        </w:div>
        <w:div w:id="691951723">
          <w:marLeft w:val="0"/>
          <w:marRight w:val="0"/>
          <w:marTop w:val="360"/>
          <w:marBottom w:val="360"/>
          <w:divBdr>
            <w:top w:val="none" w:sz="0" w:space="0" w:color="auto"/>
            <w:left w:val="none" w:sz="0" w:space="0" w:color="auto"/>
            <w:bottom w:val="none" w:sz="0" w:space="0" w:color="auto"/>
            <w:right w:val="none" w:sz="0" w:space="0" w:color="auto"/>
          </w:divBdr>
        </w:div>
        <w:div w:id="622536474">
          <w:marLeft w:val="0"/>
          <w:marRight w:val="0"/>
          <w:marTop w:val="360"/>
          <w:marBottom w:val="360"/>
          <w:divBdr>
            <w:top w:val="none" w:sz="0" w:space="0" w:color="auto"/>
            <w:left w:val="none" w:sz="0" w:space="0" w:color="auto"/>
            <w:bottom w:val="none" w:sz="0" w:space="0" w:color="auto"/>
            <w:right w:val="none" w:sz="0" w:space="0" w:color="auto"/>
          </w:divBdr>
        </w:div>
      </w:divsChild>
    </w:div>
    <w:div w:id="687298285">
      <w:bodyDiv w:val="1"/>
      <w:marLeft w:val="0"/>
      <w:marRight w:val="0"/>
      <w:marTop w:val="0"/>
      <w:marBottom w:val="0"/>
      <w:divBdr>
        <w:top w:val="none" w:sz="0" w:space="0" w:color="auto"/>
        <w:left w:val="none" w:sz="0" w:space="0" w:color="auto"/>
        <w:bottom w:val="none" w:sz="0" w:space="0" w:color="auto"/>
        <w:right w:val="none" w:sz="0" w:space="0" w:color="auto"/>
      </w:divBdr>
    </w:div>
    <w:div w:id="902714169">
      <w:bodyDiv w:val="1"/>
      <w:marLeft w:val="0"/>
      <w:marRight w:val="0"/>
      <w:marTop w:val="0"/>
      <w:marBottom w:val="0"/>
      <w:divBdr>
        <w:top w:val="none" w:sz="0" w:space="0" w:color="auto"/>
        <w:left w:val="none" w:sz="0" w:space="0" w:color="auto"/>
        <w:bottom w:val="none" w:sz="0" w:space="0" w:color="auto"/>
        <w:right w:val="none" w:sz="0" w:space="0" w:color="auto"/>
      </w:divBdr>
      <w:divsChild>
        <w:div w:id="1745490070">
          <w:marLeft w:val="0"/>
          <w:marRight w:val="0"/>
          <w:marTop w:val="360"/>
          <w:marBottom w:val="360"/>
          <w:divBdr>
            <w:top w:val="none" w:sz="0" w:space="0" w:color="auto"/>
            <w:left w:val="none" w:sz="0" w:space="0" w:color="auto"/>
            <w:bottom w:val="none" w:sz="0" w:space="0" w:color="auto"/>
            <w:right w:val="none" w:sz="0" w:space="0" w:color="auto"/>
          </w:divBdr>
        </w:div>
        <w:div w:id="1210259813">
          <w:marLeft w:val="0"/>
          <w:marRight w:val="0"/>
          <w:marTop w:val="360"/>
          <w:marBottom w:val="360"/>
          <w:divBdr>
            <w:top w:val="none" w:sz="0" w:space="0" w:color="auto"/>
            <w:left w:val="none" w:sz="0" w:space="0" w:color="auto"/>
            <w:bottom w:val="none" w:sz="0" w:space="0" w:color="auto"/>
            <w:right w:val="none" w:sz="0" w:space="0" w:color="auto"/>
          </w:divBdr>
        </w:div>
        <w:div w:id="1155686303">
          <w:marLeft w:val="0"/>
          <w:marRight w:val="0"/>
          <w:marTop w:val="360"/>
          <w:marBottom w:val="360"/>
          <w:divBdr>
            <w:top w:val="none" w:sz="0" w:space="0" w:color="auto"/>
            <w:left w:val="none" w:sz="0" w:space="0" w:color="auto"/>
            <w:bottom w:val="none" w:sz="0" w:space="0" w:color="auto"/>
            <w:right w:val="none" w:sz="0" w:space="0" w:color="auto"/>
          </w:divBdr>
        </w:div>
        <w:div w:id="119618763">
          <w:marLeft w:val="0"/>
          <w:marRight w:val="0"/>
          <w:marTop w:val="0"/>
          <w:marBottom w:val="0"/>
          <w:divBdr>
            <w:top w:val="none" w:sz="0" w:space="0" w:color="auto"/>
            <w:left w:val="none" w:sz="0" w:space="0" w:color="auto"/>
            <w:bottom w:val="none" w:sz="0" w:space="0" w:color="auto"/>
            <w:right w:val="none" w:sz="0" w:space="0" w:color="auto"/>
          </w:divBdr>
          <w:divsChild>
            <w:div w:id="2032217742">
              <w:marLeft w:val="0"/>
              <w:marRight w:val="0"/>
              <w:marTop w:val="0"/>
              <w:marBottom w:val="360"/>
              <w:divBdr>
                <w:top w:val="none" w:sz="0" w:space="0" w:color="auto"/>
                <w:left w:val="none" w:sz="0" w:space="0" w:color="auto"/>
                <w:bottom w:val="none" w:sz="0" w:space="0" w:color="auto"/>
                <w:right w:val="none" w:sz="0" w:space="0" w:color="auto"/>
              </w:divBdr>
            </w:div>
          </w:divsChild>
        </w:div>
        <w:div w:id="1627349009">
          <w:marLeft w:val="0"/>
          <w:marRight w:val="0"/>
          <w:marTop w:val="360"/>
          <w:marBottom w:val="360"/>
          <w:divBdr>
            <w:top w:val="none" w:sz="0" w:space="0" w:color="auto"/>
            <w:left w:val="none" w:sz="0" w:space="0" w:color="auto"/>
            <w:bottom w:val="none" w:sz="0" w:space="0" w:color="auto"/>
            <w:right w:val="none" w:sz="0" w:space="0" w:color="auto"/>
          </w:divBdr>
        </w:div>
        <w:div w:id="2129229476">
          <w:marLeft w:val="0"/>
          <w:marRight w:val="0"/>
          <w:marTop w:val="360"/>
          <w:marBottom w:val="360"/>
          <w:divBdr>
            <w:top w:val="none" w:sz="0" w:space="0" w:color="auto"/>
            <w:left w:val="none" w:sz="0" w:space="0" w:color="auto"/>
            <w:bottom w:val="none" w:sz="0" w:space="0" w:color="auto"/>
            <w:right w:val="none" w:sz="0" w:space="0" w:color="auto"/>
          </w:divBdr>
        </w:div>
      </w:divsChild>
    </w:div>
    <w:div w:id="909147848">
      <w:bodyDiv w:val="1"/>
      <w:marLeft w:val="0"/>
      <w:marRight w:val="0"/>
      <w:marTop w:val="0"/>
      <w:marBottom w:val="0"/>
      <w:divBdr>
        <w:top w:val="none" w:sz="0" w:space="0" w:color="auto"/>
        <w:left w:val="none" w:sz="0" w:space="0" w:color="auto"/>
        <w:bottom w:val="none" w:sz="0" w:space="0" w:color="auto"/>
        <w:right w:val="none" w:sz="0" w:space="0" w:color="auto"/>
      </w:divBdr>
      <w:divsChild>
        <w:div w:id="308872925">
          <w:marLeft w:val="0"/>
          <w:marRight w:val="0"/>
          <w:marTop w:val="0"/>
          <w:marBottom w:val="0"/>
          <w:divBdr>
            <w:top w:val="single" w:sz="6" w:space="5" w:color="A2A9B1"/>
            <w:left w:val="single" w:sz="6" w:space="5" w:color="A2A9B1"/>
            <w:bottom w:val="single" w:sz="6" w:space="5" w:color="A2A9B1"/>
            <w:right w:val="single" w:sz="6" w:space="5" w:color="A2A9B1"/>
          </w:divBdr>
        </w:div>
        <w:div w:id="603927588">
          <w:marLeft w:val="336"/>
          <w:marRight w:val="0"/>
          <w:marTop w:val="120"/>
          <w:marBottom w:val="312"/>
          <w:divBdr>
            <w:top w:val="none" w:sz="0" w:space="0" w:color="auto"/>
            <w:left w:val="none" w:sz="0" w:space="0" w:color="auto"/>
            <w:bottom w:val="none" w:sz="0" w:space="0" w:color="auto"/>
            <w:right w:val="none" w:sz="0" w:space="0" w:color="auto"/>
          </w:divBdr>
          <w:divsChild>
            <w:div w:id="163633082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0033405">
          <w:marLeft w:val="336"/>
          <w:marRight w:val="0"/>
          <w:marTop w:val="120"/>
          <w:marBottom w:val="312"/>
          <w:divBdr>
            <w:top w:val="none" w:sz="0" w:space="0" w:color="auto"/>
            <w:left w:val="none" w:sz="0" w:space="0" w:color="auto"/>
            <w:bottom w:val="none" w:sz="0" w:space="0" w:color="auto"/>
            <w:right w:val="none" w:sz="0" w:space="0" w:color="auto"/>
          </w:divBdr>
          <w:divsChild>
            <w:div w:id="168292792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914434700">
      <w:bodyDiv w:val="1"/>
      <w:marLeft w:val="0"/>
      <w:marRight w:val="0"/>
      <w:marTop w:val="0"/>
      <w:marBottom w:val="0"/>
      <w:divBdr>
        <w:top w:val="none" w:sz="0" w:space="0" w:color="auto"/>
        <w:left w:val="none" w:sz="0" w:space="0" w:color="auto"/>
        <w:bottom w:val="none" w:sz="0" w:space="0" w:color="auto"/>
        <w:right w:val="none" w:sz="0" w:space="0" w:color="auto"/>
      </w:divBdr>
      <w:divsChild>
        <w:div w:id="1034890900">
          <w:marLeft w:val="0"/>
          <w:marRight w:val="0"/>
          <w:marTop w:val="360"/>
          <w:marBottom w:val="360"/>
          <w:divBdr>
            <w:top w:val="none" w:sz="0" w:space="0" w:color="auto"/>
            <w:left w:val="none" w:sz="0" w:space="0" w:color="auto"/>
            <w:bottom w:val="none" w:sz="0" w:space="0" w:color="auto"/>
            <w:right w:val="none" w:sz="0" w:space="0" w:color="auto"/>
          </w:divBdr>
        </w:div>
        <w:div w:id="283080898">
          <w:marLeft w:val="0"/>
          <w:marRight w:val="0"/>
          <w:marTop w:val="360"/>
          <w:marBottom w:val="360"/>
          <w:divBdr>
            <w:top w:val="none" w:sz="0" w:space="0" w:color="auto"/>
            <w:left w:val="none" w:sz="0" w:space="0" w:color="auto"/>
            <w:bottom w:val="none" w:sz="0" w:space="0" w:color="auto"/>
            <w:right w:val="none" w:sz="0" w:space="0" w:color="auto"/>
          </w:divBdr>
        </w:div>
        <w:div w:id="1447384150">
          <w:marLeft w:val="0"/>
          <w:marRight w:val="0"/>
          <w:marTop w:val="360"/>
          <w:marBottom w:val="360"/>
          <w:divBdr>
            <w:top w:val="none" w:sz="0" w:space="0" w:color="auto"/>
            <w:left w:val="none" w:sz="0" w:space="0" w:color="auto"/>
            <w:bottom w:val="none" w:sz="0" w:space="0" w:color="auto"/>
            <w:right w:val="none" w:sz="0" w:space="0" w:color="auto"/>
          </w:divBdr>
        </w:div>
        <w:div w:id="1975401452">
          <w:marLeft w:val="0"/>
          <w:marRight w:val="0"/>
          <w:marTop w:val="0"/>
          <w:marBottom w:val="0"/>
          <w:divBdr>
            <w:top w:val="none" w:sz="0" w:space="0" w:color="auto"/>
            <w:left w:val="none" w:sz="0" w:space="0" w:color="auto"/>
            <w:bottom w:val="none" w:sz="0" w:space="0" w:color="auto"/>
            <w:right w:val="none" w:sz="0" w:space="0" w:color="auto"/>
          </w:divBdr>
          <w:divsChild>
            <w:div w:id="2016882220">
              <w:marLeft w:val="0"/>
              <w:marRight w:val="0"/>
              <w:marTop w:val="0"/>
              <w:marBottom w:val="360"/>
              <w:divBdr>
                <w:top w:val="none" w:sz="0" w:space="0" w:color="auto"/>
                <w:left w:val="none" w:sz="0" w:space="0" w:color="auto"/>
                <w:bottom w:val="none" w:sz="0" w:space="0" w:color="auto"/>
                <w:right w:val="none" w:sz="0" w:space="0" w:color="auto"/>
              </w:divBdr>
            </w:div>
          </w:divsChild>
        </w:div>
        <w:div w:id="1710490841">
          <w:marLeft w:val="0"/>
          <w:marRight w:val="0"/>
          <w:marTop w:val="360"/>
          <w:marBottom w:val="360"/>
          <w:divBdr>
            <w:top w:val="none" w:sz="0" w:space="0" w:color="auto"/>
            <w:left w:val="none" w:sz="0" w:space="0" w:color="auto"/>
            <w:bottom w:val="none" w:sz="0" w:space="0" w:color="auto"/>
            <w:right w:val="none" w:sz="0" w:space="0" w:color="auto"/>
          </w:divBdr>
        </w:div>
        <w:div w:id="203567152">
          <w:marLeft w:val="0"/>
          <w:marRight w:val="0"/>
          <w:marTop w:val="360"/>
          <w:marBottom w:val="360"/>
          <w:divBdr>
            <w:top w:val="none" w:sz="0" w:space="0" w:color="auto"/>
            <w:left w:val="none" w:sz="0" w:space="0" w:color="auto"/>
            <w:bottom w:val="none" w:sz="0" w:space="0" w:color="auto"/>
            <w:right w:val="none" w:sz="0" w:space="0" w:color="auto"/>
          </w:divBdr>
        </w:div>
      </w:divsChild>
    </w:div>
    <w:div w:id="994071992">
      <w:bodyDiv w:val="1"/>
      <w:marLeft w:val="0"/>
      <w:marRight w:val="0"/>
      <w:marTop w:val="0"/>
      <w:marBottom w:val="0"/>
      <w:divBdr>
        <w:top w:val="none" w:sz="0" w:space="0" w:color="auto"/>
        <w:left w:val="none" w:sz="0" w:space="0" w:color="auto"/>
        <w:bottom w:val="none" w:sz="0" w:space="0" w:color="auto"/>
        <w:right w:val="none" w:sz="0" w:space="0" w:color="auto"/>
      </w:divBdr>
    </w:div>
    <w:div w:id="1287200432">
      <w:bodyDiv w:val="1"/>
      <w:marLeft w:val="0"/>
      <w:marRight w:val="0"/>
      <w:marTop w:val="0"/>
      <w:marBottom w:val="0"/>
      <w:divBdr>
        <w:top w:val="none" w:sz="0" w:space="0" w:color="auto"/>
        <w:left w:val="none" w:sz="0" w:space="0" w:color="auto"/>
        <w:bottom w:val="none" w:sz="0" w:space="0" w:color="auto"/>
        <w:right w:val="none" w:sz="0" w:space="0" w:color="auto"/>
      </w:divBdr>
    </w:div>
    <w:div w:id="1477599684">
      <w:bodyDiv w:val="1"/>
      <w:marLeft w:val="0"/>
      <w:marRight w:val="0"/>
      <w:marTop w:val="0"/>
      <w:marBottom w:val="0"/>
      <w:divBdr>
        <w:top w:val="none" w:sz="0" w:space="0" w:color="auto"/>
        <w:left w:val="none" w:sz="0" w:space="0" w:color="auto"/>
        <w:bottom w:val="none" w:sz="0" w:space="0" w:color="auto"/>
        <w:right w:val="none" w:sz="0" w:space="0" w:color="auto"/>
      </w:divBdr>
      <w:divsChild>
        <w:div w:id="1354070174">
          <w:marLeft w:val="0"/>
          <w:marRight w:val="0"/>
          <w:marTop w:val="360"/>
          <w:marBottom w:val="360"/>
          <w:divBdr>
            <w:top w:val="none" w:sz="0" w:space="0" w:color="auto"/>
            <w:left w:val="none" w:sz="0" w:space="0" w:color="auto"/>
            <w:bottom w:val="none" w:sz="0" w:space="0" w:color="auto"/>
            <w:right w:val="none" w:sz="0" w:space="0" w:color="auto"/>
          </w:divBdr>
        </w:div>
        <w:div w:id="1562248961">
          <w:marLeft w:val="0"/>
          <w:marRight w:val="0"/>
          <w:marTop w:val="360"/>
          <w:marBottom w:val="360"/>
          <w:divBdr>
            <w:top w:val="none" w:sz="0" w:space="0" w:color="auto"/>
            <w:left w:val="none" w:sz="0" w:space="0" w:color="auto"/>
            <w:bottom w:val="none" w:sz="0" w:space="0" w:color="auto"/>
            <w:right w:val="none" w:sz="0" w:space="0" w:color="auto"/>
          </w:divBdr>
        </w:div>
        <w:div w:id="684869516">
          <w:marLeft w:val="0"/>
          <w:marRight w:val="0"/>
          <w:marTop w:val="360"/>
          <w:marBottom w:val="360"/>
          <w:divBdr>
            <w:top w:val="none" w:sz="0" w:space="0" w:color="auto"/>
            <w:left w:val="none" w:sz="0" w:space="0" w:color="auto"/>
            <w:bottom w:val="none" w:sz="0" w:space="0" w:color="auto"/>
            <w:right w:val="none" w:sz="0" w:space="0" w:color="auto"/>
          </w:divBdr>
        </w:div>
        <w:div w:id="1919712078">
          <w:marLeft w:val="0"/>
          <w:marRight w:val="0"/>
          <w:marTop w:val="0"/>
          <w:marBottom w:val="0"/>
          <w:divBdr>
            <w:top w:val="none" w:sz="0" w:space="0" w:color="auto"/>
            <w:left w:val="none" w:sz="0" w:space="0" w:color="auto"/>
            <w:bottom w:val="none" w:sz="0" w:space="0" w:color="auto"/>
            <w:right w:val="none" w:sz="0" w:space="0" w:color="auto"/>
          </w:divBdr>
          <w:divsChild>
            <w:div w:id="1707026948">
              <w:marLeft w:val="0"/>
              <w:marRight w:val="0"/>
              <w:marTop w:val="0"/>
              <w:marBottom w:val="360"/>
              <w:divBdr>
                <w:top w:val="none" w:sz="0" w:space="0" w:color="auto"/>
                <w:left w:val="none" w:sz="0" w:space="0" w:color="auto"/>
                <w:bottom w:val="none" w:sz="0" w:space="0" w:color="auto"/>
                <w:right w:val="none" w:sz="0" w:space="0" w:color="auto"/>
              </w:divBdr>
            </w:div>
          </w:divsChild>
        </w:div>
        <w:div w:id="39550761">
          <w:marLeft w:val="0"/>
          <w:marRight w:val="0"/>
          <w:marTop w:val="360"/>
          <w:marBottom w:val="360"/>
          <w:divBdr>
            <w:top w:val="none" w:sz="0" w:space="0" w:color="auto"/>
            <w:left w:val="none" w:sz="0" w:space="0" w:color="auto"/>
            <w:bottom w:val="none" w:sz="0" w:space="0" w:color="auto"/>
            <w:right w:val="none" w:sz="0" w:space="0" w:color="auto"/>
          </w:divBdr>
        </w:div>
        <w:div w:id="1669943318">
          <w:marLeft w:val="0"/>
          <w:marRight w:val="0"/>
          <w:marTop w:val="360"/>
          <w:marBottom w:val="360"/>
          <w:divBdr>
            <w:top w:val="none" w:sz="0" w:space="0" w:color="auto"/>
            <w:left w:val="none" w:sz="0" w:space="0" w:color="auto"/>
            <w:bottom w:val="none" w:sz="0" w:space="0" w:color="auto"/>
            <w:right w:val="none" w:sz="0" w:space="0" w:color="auto"/>
          </w:divBdr>
        </w:div>
      </w:divsChild>
    </w:div>
    <w:div w:id="1828205586">
      <w:bodyDiv w:val="1"/>
      <w:marLeft w:val="0"/>
      <w:marRight w:val="0"/>
      <w:marTop w:val="0"/>
      <w:marBottom w:val="0"/>
      <w:divBdr>
        <w:top w:val="none" w:sz="0" w:space="0" w:color="auto"/>
        <w:left w:val="none" w:sz="0" w:space="0" w:color="auto"/>
        <w:bottom w:val="none" w:sz="0" w:space="0" w:color="auto"/>
        <w:right w:val="none" w:sz="0" w:space="0" w:color="auto"/>
      </w:divBdr>
    </w:div>
    <w:div w:id="2044206730">
      <w:bodyDiv w:val="1"/>
      <w:marLeft w:val="0"/>
      <w:marRight w:val="0"/>
      <w:marTop w:val="0"/>
      <w:marBottom w:val="0"/>
      <w:divBdr>
        <w:top w:val="none" w:sz="0" w:space="0" w:color="auto"/>
        <w:left w:val="none" w:sz="0" w:space="0" w:color="auto"/>
        <w:bottom w:val="none" w:sz="0" w:space="0" w:color="auto"/>
        <w:right w:val="none" w:sz="0" w:space="0" w:color="auto"/>
      </w:divBdr>
      <w:divsChild>
        <w:div w:id="1796481790">
          <w:marLeft w:val="0"/>
          <w:marRight w:val="0"/>
          <w:marTop w:val="0"/>
          <w:marBottom w:val="0"/>
          <w:divBdr>
            <w:top w:val="single" w:sz="6" w:space="5" w:color="A2A9B1"/>
            <w:left w:val="single" w:sz="6" w:space="5" w:color="A2A9B1"/>
            <w:bottom w:val="single" w:sz="6" w:space="5" w:color="A2A9B1"/>
            <w:right w:val="single" w:sz="6" w:space="5" w:color="A2A9B1"/>
          </w:divBdr>
        </w:div>
        <w:div w:id="1873759946">
          <w:marLeft w:val="336"/>
          <w:marRight w:val="0"/>
          <w:marTop w:val="120"/>
          <w:marBottom w:val="312"/>
          <w:divBdr>
            <w:top w:val="none" w:sz="0" w:space="0" w:color="auto"/>
            <w:left w:val="none" w:sz="0" w:space="0" w:color="auto"/>
            <w:bottom w:val="none" w:sz="0" w:space="0" w:color="auto"/>
            <w:right w:val="none" w:sz="0" w:space="0" w:color="auto"/>
          </w:divBdr>
          <w:divsChild>
            <w:div w:id="188980497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49443073">
          <w:marLeft w:val="336"/>
          <w:marRight w:val="0"/>
          <w:marTop w:val="120"/>
          <w:marBottom w:val="312"/>
          <w:divBdr>
            <w:top w:val="none" w:sz="0" w:space="0" w:color="auto"/>
            <w:left w:val="none" w:sz="0" w:space="0" w:color="auto"/>
            <w:bottom w:val="none" w:sz="0" w:space="0" w:color="auto"/>
            <w:right w:val="none" w:sz="0" w:space="0" w:color="auto"/>
          </w:divBdr>
          <w:divsChild>
            <w:div w:id="84810543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774BE-B51D-405B-8030-EC7EDEBB2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2556</Words>
  <Characters>14572</Characters>
  <Application>Microsoft Office Word</Application>
  <DocSecurity>0</DocSecurity>
  <Lines>121</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Berg</dc:creator>
  <cp:keywords/>
  <dc:description/>
  <cp:lastModifiedBy>D Berg</cp:lastModifiedBy>
  <cp:revision>2</cp:revision>
  <dcterms:created xsi:type="dcterms:W3CDTF">2021-11-09T17:19:00Z</dcterms:created>
  <dcterms:modified xsi:type="dcterms:W3CDTF">2021-11-09T17:19:00Z</dcterms:modified>
</cp:coreProperties>
</file>