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4248" w14:textId="77777777" w:rsidR="0069067A" w:rsidRPr="007F7CDE" w:rsidRDefault="0069067A" w:rsidP="0069067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14:paraId="03C887AC" w14:textId="77777777" w:rsidR="0069067A" w:rsidRPr="007F7CDE" w:rsidRDefault="0069067A" w:rsidP="0069067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69067A" w:rsidRPr="007F7CDE" w14:paraId="39143E5C" w14:textId="77777777" w:rsidTr="00AF395D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3F098359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B00D5D1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Ведущий методист колледжа</w:t>
            </w:r>
          </w:p>
          <w:p w14:paraId="1A17AB6A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 xml:space="preserve">__________Е.В. </w:t>
            </w:r>
            <w:proofErr w:type="spellStart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Паскал</w:t>
            </w:r>
            <w:proofErr w:type="spellEnd"/>
          </w:p>
          <w:p w14:paraId="1917B7FC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_____________2021</w:t>
            </w:r>
          </w:p>
          <w:p w14:paraId="3DF9F40C" w14:textId="77777777" w:rsidR="0069067A" w:rsidRPr="007F7CDE" w:rsidRDefault="0069067A" w:rsidP="0069067A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67A" w:rsidRPr="007F7CDE" w14:paraId="6D221B31" w14:textId="77777777" w:rsidTr="00AF395D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58A92CA2" w14:textId="77777777" w:rsidR="0069067A" w:rsidRPr="007F7CDE" w:rsidRDefault="0069067A" w:rsidP="0069067A">
            <w:pPr>
              <w:spacing w:after="0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7A068F" w14:textId="77777777" w:rsidR="0069067A" w:rsidRPr="007F7CDE" w:rsidRDefault="0069067A" w:rsidP="0069067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5A7B2E" w14:textId="77777777" w:rsidR="0069067A" w:rsidRPr="007F7CDE" w:rsidRDefault="0069067A" w:rsidP="0069067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38"/>
      </w:tblGrid>
      <w:tr w:rsidR="0069067A" w:rsidRPr="007F7CDE" w14:paraId="4042CAAF" w14:textId="77777777" w:rsidTr="00AF395D">
        <w:trPr>
          <w:jc w:val="center"/>
        </w:trPr>
        <w:tc>
          <w:tcPr>
            <w:tcW w:w="4253" w:type="dxa"/>
          </w:tcPr>
          <w:p w14:paraId="4E348EBE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Специальность: </w:t>
            </w:r>
          </w:p>
          <w:p w14:paraId="5154F2C1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2-40 01 01 Программное обеспечение информационных технологий</w:t>
            </w:r>
          </w:p>
        </w:tc>
        <w:tc>
          <w:tcPr>
            <w:tcW w:w="5138" w:type="dxa"/>
          </w:tcPr>
          <w:p w14:paraId="42F1A6E3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C24F6" w14:textId="77777777" w:rsidR="0069067A" w:rsidRPr="007F7CDE" w:rsidRDefault="0069067A" w:rsidP="0069067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CDE">
              <w:rPr>
                <w:rFonts w:ascii="Times New Roman" w:hAnsi="Times New Roman" w:cs="Times New Roman"/>
                <w:sz w:val="28"/>
                <w:szCs w:val="28"/>
              </w:rPr>
              <w:t>Учебная дисциплина: “Компьютерные сети”</w:t>
            </w:r>
          </w:p>
        </w:tc>
      </w:tr>
    </w:tbl>
    <w:p w14:paraId="5D6662D4" w14:textId="77777777" w:rsidR="0069067A" w:rsidRPr="007F7CDE" w:rsidRDefault="0069067A" w:rsidP="0069067A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EA5541" w14:textId="10B721C3" w:rsidR="0069067A" w:rsidRPr="007F7CDE" w:rsidRDefault="0069067A" w:rsidP="0069067A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</w:t>
      </w:r>
      <w:r w:rsidRPr="007F7CDE">
        <w:rPr>
          <w:rFonts w:ascii="Times New Roman" w:hAnsi="Times New Roman" w:cs="Times New Roman"/>
          <w:bCs/>
          <w:sz w:val="28"/>
          <w:szCs w:val="28"/>
        </w:rPr>
        <w:t xml:space="preserve"> РАБОТА №1</w:t>
      </w:r>
      <w:r>
        <w:rPr>
          <w:rFonts w:ascii="Times New Roman" w:hAnsi="Times New Roman" w:cs="Times New Roman"/>
          <w:bCs/>
          <w:sz w:val="28"/>
          <w:szCs w:val="28"/>
        </w:rPr>
        <w:t>6</w:t>
      </w:r>
    </w:p>
    <w:p w14:paraId="27D56A38" w14:textId="77777777" w:rsidR="0069067A" w:rsidRPr="007F7CDE" w:rsidRDefault="0069067A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7CDE">
        <w:rPr>
          <w:rFonts w:ascii="Times New Roman" w:hAnsi="Times New Roman" w:cs="Times New Roman"/>
          <w:sz w:val="28"/>
          <w:szCs w:val="28"/>
        </w:rPr>
        <w:t>Инструкционно</w:t>
      </w:r>
      <w:proofErr w:type="spellEnd"/>
      <w:r w:rsidRPr="007F7CDE">
        <w:rPr>
          <w:rFonts w:ascii="Times New Roman" w:hAnsi="Times New Roman" w:cs="Times New Roman"/>
          <w:sz w:val="28"/>
          <w:szCs w:val="28"/>
        </w:rPr>
        <w:t>-технологическая карта</w:t>
      </w:r>
    </w:p>
    <w:p w14:paraId="4158A462" w14:textId="77777777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A72CBB" w14:textId="093F88AD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bCs/>
          <w:sz w:val="28"/>
          <w:szCs w:val="28"/>
        </w:rPr>
        <w:t>ТЕМА</w:t>
      </w:r>
      <w:r w:rsidRPr="007F7CD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F7CDE">
        <w:rPr>
          <w:rFonts w:ascii="Times New Roman" w:hAnsi="Times New Roman" w:cs="Times New Roman"/>
          <w:sz w:val="28"/>
          <w:szCs w:val="28"/>
        </w:rPr>
        <w:t xml:space="preserve"> </w:t>
      </w:r>
      <w:r w:rsidRPr="0069067A">
        <w:rPr>
          <w:rFonts w:ascii="Times New Roman" w:hAnsi="Times New Roman" w:cs="Times New Roman"/>
          <w:sz w:val="28"/>
          <w:szCs w:val="28"/>
        </w:rPr>
        <w:t xml:space="preserve">Анализ архитектуры стека протоколов TCP/IP с использованием программного сетевого эмулятора Cisco Packet </w:t>
      </w:r>
      <w:proofErr w:type="spellStart"/>
      <w:r w:rsidRPr="0069067A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6BAF58" w14:textId="09C9EB78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F7CDE">
        <w:rPr>
          <w:rFonts w:ascii="Times New Roman" w:hAnsi="Times New Roman" w:cs="Times New Roman"/>
          <w:bCs/>
          <w:iCs/>
          <w:sz w:val="28"/>
          <w:szCs w:val="28"/>
        </w:rPr>
        <w:t>ЦЕЛЬ РАБОТЫ</w:t>
      </w:r>
      <w:proofErr w:type="gramStart"/>
      <w:r w:rsidRPr="007F7CDE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69067A">
        <w:rPr>
          <w:rFonts w:ascii="Times New Roman" w:hAnsi="Times New Roman" w:cs="Times New Roman"/>
          <w:bCs/>
          <w:iCs/>
          <w:sz w:val="28"/>
          <w:szCs w:val="28"/>
        </w:rPr>
        <w:t>Сформировать</w:t>
      </w:r>
      <w:proofErr w:type="gramEnd"/>
      <w:r w:rsidRPr="0069067A">
        <w:rPr>
          <w:rFonts w:ascii="Times New Roman" w:hAnsi="Times New Roman" w:cs="Times New Roman"/>
          <w:bCs/>
          <w:iCs/>
          <w:sz w:val="28"/>
          <w:szCs w:val="28"/>
        </w:rPr>
        <w:t xml:space="preserve"> умение анализировать архитектуру стека протоколов TCP/IP с использованием программного сетевого эмулятора Cisco Packet </w:t>
      </w:r>
      <w:proofErr w:type="spellStart"/>
      <w:r w:rsidRPr="0069067A">
        <w:rPr>
          <w:rFonts w:ascii="Times New Roman" w:hAnsi="Times New Roman" w:cs="Times New Roman"/>
          <w:bCs/>
          <w:iCs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632794B" w14:textId="77777777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Pr="007F7CDE">
        <w:rPr>
          <w:rFonts w:ascii="Times New Roman" w:hAnsi="Times New Roman" w:cs="Times New Roman"/>
          <w:sz w:val="28"/>
          <w:szCs w:val="28"/>
        </w:rPr>
        <w:t>: 2 часа</w:t>
      </w:r>
    </w:p>
    <w:p w14:paraId="19640BAD" w14:textId="77777777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20AA57" w14:textId="77777777" w:rsidR="0069067A" w:rsidRPr="007F7CDE" w:rsidRDefault="0069067A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СОДЕРЖАНИЕ РАБОТЫ:</w:t>
      </w:r>
    </w:p>
    <w:p w14:paraId="363391D0" w14:textId="77777777" w:rsidR="0069067A" w:rsidRPr="007F7CDE" w:rsidRDefault="0069067A" w:rsidP="0069067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CDE"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14:paraId="736DB9F7" w14:textId="3CCCC5A7" w:rsidR="0069067A" w:rsidRPr="007F7CDE" w:rsidRDefault="00F63C14" w:rsidP="0069067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53843E07" w14:textId="4528E13C" w:rsidR="0069067A" w:rsidRDefault="00F63C14" w:rsidP="0069067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</w:t>
      </w:r>
    </w:p>
    <w:p w14:paraId="4C559FCD" w14:textId="428D5306" w:rsidR="004D1331" w:rsidRPr="007F7CDE" w:rsidRDefault="004D1331" w:rsidP="0069067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EEA0BAE" w14:textId="77777777" w:rsidR="0069067A" w:rsidRDefault="0069067A" w:rsidP="007D69B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73CFB" w14:textId="77777777" w:rsidR="0069067A" w:rsidRDefault="0069067A" w:rsidP="007D69B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7C30B" w14:textId="66D46B90" w:rsidR="0069067A" w:rsidRDefault="0069067A" w:rsidP="0069067A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43A8530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Стек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многоуровневых протоколов, предназначенный для использования в различных вариантах сетевого окружения.</w:t>
      </w:r>
    </w:p>
    <w:p w14:paraId="24143CF5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 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TCP/IP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соответствует эталонной модели 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позволяет обмениваться данными по сети приложениям и службам, работающим на любой платформе (Unix, Windows, Macintosh).</w:t>
      </w:r>
    </w:p>
    <w:p w14:paraId="37735786" w14:textId="77777777" w:rsidR="00202A51" w:rsidRPr="00202A51" w:rsidRDefault="00202A51" w:rsidP="00202A5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Структура стека протоколов </w:t>
      </w:r>
      <w:proofErr w:type="spell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tcp</w:t>
      </w:r>
      <w:proofErr w:type="spellEnd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</w:p>
    <w:p w14:paraId="5EF18552" w14:textId="77777777" w:rsidR="00202A51" w:rsidRPr="00202A51" w:rsidRDefault="00202A51" w:rsidP="00202A5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B682C8" wp14:editId="2CC3F173">
            <wp:extent cx="3883025" cy="2303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8C3A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протоколов:</w:t>
      </w:r>
    </w:p>
    <w:p w14:paraId="47D48D6C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IP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организует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разбиение сообщений на пакеты,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выбирает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маршрут для передаваемого пакета и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обрабатывает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получаемые.</w:t>
      </w:r>
    </w:p>
    <w:p w14:paraId="404247EB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TCP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управляет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потоком данных,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обрабатывает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ошибки,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обеспечивает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сборку сообщения из пакетов.</w:t>
      </w:r>
    </w:p>
    <w:p w14:paraId="49CDDA7D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TCP/IP фирмы Microsoft соответствует четырехуровневой модели вместо семиуровневой модели.</w:t>
      </w:r>
    </w:p>
    <w:p w14:paraId="7943B843" w14:textId="77777777" w:rsidR="00202A51" w:rsidRPr="00202A51" w:rsidRDefault="00202A51" w:rsidP="00202A5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протоколов </w:t>
      </w:r>
      <w:proofErr w:type="spell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osi</w:t>
      </w:r>
      <w:proofErr w:type="spellEnd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Интернет</w:t>
      </w:r>
    </w:p>
    <w:p w14:paraId="3600CDCA" w14:textId="77777777" w:rsidR="00202A51" w:rsidRPr="00202A51" w:rsidRDefault="00202A51" w:rsidP="00202A5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12847E" wp14:editId="15A4CFC2">
            <wp:extent cx="5961710" cy="198723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42" cy="19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8424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модели TCP/IP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используются следующие уровни:</w:t>
      </w:r>
    </w:p>
    <w:p w14:paraId="4E51370A" w14:textId="77777777" w:rsidR="00202A51" w:rsidRPr="00202A51" w:rsidRDefault="00202A51" w:rsidP="00202A51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сетевого интерфейса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TCP/IP − соответствует уровням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Канальный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Физический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модели OSI.</w:t>
      </w:r>
    </w:p>
    <w:p w14:paraId="1CB94BEF" w14:textId="77777777" w:rsidR="00202A51" w:rsidRPr="00202A51" w:rsidRDefault="00202A51" w:rsidP="00202A51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межсетевой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уровень модели TCP/IP − выполняет те же функции, что и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Сетевой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модели OSI;</w:t>
      </w:r>
    </w:p>
    <w:p w14:paraId="0BA2C660" w14:textId="77777777" w:rsidR="00202A51" w:rsidRPr="00202A51" w:rsidRDefault="00202A51" w:rsidP="00202A51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транспорта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модели TCP/IP − соответствует аналогичному уровню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Транспортный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OSI;</w:t>
      </w:r>
    </w:p>
    <w:p w14:paraId="7EA10D57" w14:textId="77777777" w:rsidR="00202A51" w:rsidRPr="00202A51" w:rsidRDefault="00202A51" w:rsidP="00202A51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приложения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модели TCP/IP − соответствует уровням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Прикладной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Представительный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Сеансовый</w:t>
      </w: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OSI.</w:t>
      </w:r>
    </w:p>
    <w:p w14:paraId="0389B2DA" w14:textId="77777777" w:rsidR="00202A51" w:rsidRPr="00202A51" w:rsidRDefault="00202A51" w:rsidP="00202A51">
      <w:pPr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Уровень сетевого интерфейса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организацию взаимодействия сетей, входящих в составную сеть.</w:t>
      </w:r>
    </w:p>
    <w:p w14:paraId="549F0C91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Любая сеть, входящая в составную сеть, рассматривается как средство транспортировки пакетов до следующего на пути маршрутизатора.</w:t>
      </w:r>
    </w:p>
    <w:p w14:paraId="74B1F96E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обеспечения интерфейса между технологией TCP/IP и любой другой технологией промежуточной сети упрощенно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сводится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ABADA3C" w14:textId="77777777" w:rsidR="00202A51" w:rsidRPr="00202A51" w:rsidRDefault="00202A51" w:rsidP="00202A51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к определению способа упаковки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(инкапсуляции) IP-пакета в единицу передаваемых данных промежуточной сети;</w:t>
      </w:r>
    </w:p>
    <w:p w14:paraId="1D531195" w14:textId="77777777" w:rsidR="00202A51" w:rsidRPr="00202A51" w:rsidRDefault="00202A51" w:rsidP="00202A51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 определению способа преобразования сетевых адресов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адреса этой промежуточной сети.</w:t>
      </w:r>
    </w:p>
    <w:p w14:paraId="16D6362E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подход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позволяет включать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составную сеть TCP/IP другую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сеть с любой внутренней технологией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передачи данных.</w:t>
      </w:r>
    </w:p>
    <w:p w14:paraId="32E94D44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новой включаемой технологии разрабатываются собственные интерфейсные средства. Поэтому функции этого уровня нельзя определить раз и навсегда.</w:t>
      </w:r>
    </w:p>
    <w:p w14:paraId="3B45F947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Уровень сетевых интерфейсов в стеке TCP/IP не регламентируется. Он поддерживает все популярные технологии; для локальных сетей — это Ethernet, </w:t>
      </w:r>
      <w:proofErr w:type="spell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Token</w:t>
      </w:r>
      <w:proofErr w:type="spellEnd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Ring, и др., для глобальных сетей — протоколы двухточечных соединений SLIP и РРР, технологии Х.25 и др.</w:t>
      </w:r>
    </w:p>
    <w:p w14:paraId="0678EEE4" w14:textId="77777777" w:rsidR="00202A51" w:rsidRPr="00202A51" w:rsidRDefault="00202A51" w:rsidP="00202A51">
      <w:pPr>
        <w:numPr>
          <w:ilvl w:val="0"/>
          <w:numId w:val="6"/>
        </w:num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Межсетевой уровень</w:t>
      </w:r>
    </w:p>
    <w:p w14:paraId="687148FD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уровне основной протокол -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межсетевой протокол (IP).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его задачу входит продвижение пакета между сетями — от одного маршрутизатора до другого до тех пор, пока пакет не попадет в сеть назначения.</w:t>
      </w:r>
    </w:p>
    <w:p w14:paraId="5D09F989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 IP развертывается на хостах и на всех шлюзах. Это - маршрутизируемый сетевой протокол. Маршрутизируемые протоколы определяют формат пакетов (заголовков), важнейшей информацией из которых для маршрутизации является адрес назначения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B6DEA0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IP не гарантирует доставку пакетов до узла назначения, но старается эту доставку осуществить. Особенность работы сети по IP протоколу заключается в отсутствии фаз установления соединения и разъединения. В ней нет механизма подтверждений, управления потоком данных, исправления ошибок.</w:t>
      </w:r>
    </w:p>
    <w:p w14:paraId="1C878282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IP </w:t>
      </w:r>
      <w:proofErr w:type="gram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это</w:t>
      </w:r>
      <w:proofErr w:type="gramEnd"/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дейтаграммный</w:t>
      </w:r>
      <w:proofErr w:type="spellEnd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протокол, работающий без установления соединений.</w:t>
      </w:r>
    </w:p>
    <w:p w14:paraId="15A67BA9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доставки в рамках данного протокола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EE2D258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ошибке дейтограмма выбрасывается, а отправителю посылается соответствующее сообщение (или не посылается ничего). Обеспечение надежности возлагается на более высокий уровень (UDP или TCP).</w:t>
      </w:r>
    </w:p>
    <w:p w14:paraId="4EAC4C8A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Дейтаграмма </w:t>
      </w:r>
      <w:proofErr w:type="gramStart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это общее название</w:t>
      </w:r>
      <w:proofErr w:type="gramEnd"/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единиц данных, которыми оперируют протоколы без установления соединений. Представляет собой пакет, заголовок которого содержит адрес получателя и необходимые служебные маршрутные признаки.</w:t>
      </w:r>
    </w:p>
    <w:p w14:paraId="43012A6A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Шлюз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сетевое устройство, которое конвертирует протоколы одного типа физической среды в протоколы другой физической среды (сети).</w:t>
      </w:r>
    </w:p>
    <w:p w14:paraId="1EC50E02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аппаратного сетевого шлюза –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маршрутизатор.</w:t>
      </w:r>
    </w:p>
    <w:p w14:paraId="08B732FA" w14:textId="77777777" w:rsidR="00202A51" w:rsidRPr="00202A51" w:rsidRDefault="00202A51" w:rsidP="00202A51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Уровень транспорта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за установление и поддержание соединения между двумя узлами.</w:t>
      </w:r>
    </w:p>
    <w:p w14:paraId="772B68E6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Основные функции уровня:</w:t>
      </w:r>
    </w:p>
    <w:p w14:paraId="576435B7" w14:textId="77777777" w:rsidR="00202A51" w:rsidRPr="00202A51" w:rsidRDefault="00202A51" w:rsidP="00202A51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получения информации;</w:t>
      </w:r>
    </w:p>
    <w:p w14:paraId="3A6D988E" w14:textId="77777777" w:rsidR="00202A51" w:rsidRPr="00202A51" w:rsidRDefault="00202A51" w:rsidP="00202A51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потоком данных;</w:t>
      </w:r>
    </w:p>
    <w:p w14:paraId="198248B8" w14:textId="77777777" w:rsidR="00202A51" w:rsidRPr="00202A51" w:rsidRDefault="00202A51" w:rsidP="00202A51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упорядочение и ретрансляция пакетов.</w:t>
      </w:r>
    </w:p>
    <w:p w14:paraId="362C791C" w14:textId="77777777" w:rsidR="00202A51" w:rsidRPr="00202A51" w:rsidRDefault="00202A51" w:rsidP="00202A5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зависимости от решаемых задач </w:t>
      </w: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могут быть использованы два протокола:</w:t>
      </w:r>
    </w:p>
    <w:p w14:paraId="1CF34584" w14:textId="77777777" w:rsidR="00202A51" w:rsidRPr="00202A51" w:rsidRDefault="00202A51" w:rsidP="00202A51">
      <w:pPr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TCP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(протокол управления передачей) – используют в случаях, когда приложению требуется передать большой объем информации и убедиться, что данные своевременно получены адресатом;</w:t>
      </w:r>
    </w:p>
    <w:p w14:paraId="3BBE9067" w14:textId="77777777" w:rsidR="00202A51" w:rsidRPr="00202A51" w:rsidRDefault="00202A51" w:rsidP="00202A51">
      <w:pPr>
        <w:numPr>
          <w:ilvl w:val="0"/>
          <w:numId w:val="9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UDP </w:t>
      </w:r>
      <w:r w:rsidRPr="00202A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(пользовательский протокол дейтаграмм) – используют приложения и службы, отправляющие небольшие объемы данных и не нуждающиеся в получении подтверждения.</w:t>
      </w:r>
    </w:p>
    <w:p w14:paraId="4C1A612C" w14:textId="77777777" w:rsidR="0069067A" w:rsidRPr="0069067A" w:rsidRDefault="0069067A" w:rsidP="006906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3A904" w14:textId="009908D0" w:rsidR="0069067A" w:rsidRDefault="0069067A" w:rsidP="0069067A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09F3BE33" w14:textId="77777777" w:rsidR="0069067A" w:rsidRPr="0069067A" w:rsidRDefault="0069067A" w:rsidP="0069067A">
      <w:pPr>
        <w:pStyle w:val="a6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1BB4A" w14:textId="237B123F" w:rsidR="007D69BD" w:rsidRPr="00F63C14" w:rsidRDefault="007D69BD" w:rsidP="007D69BD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63C1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Задание 1. </w:t>
      </w:r>
    </w:p>
    <w:p w14:paraId="71CD5350" w14:textId="6D02077D" w:rsid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 xml:space="preserve">Создать модель локальной сети, состоящей из нескольких персональных компьютеров. Использовать в качестве промежуточного сетевого устройства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свич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 xml:space="preserve">, или, говоря по-русски, коммутатор. Коммутатор — </w:t>
      </w:r>
      <w:proofErr w:type="gramStart"/>
      <w:r w:rsidRPr="007D69BD">
        <w:rPr>
          <w:rFonts w:ascii="Times New Roman" w:hAnsi="Times New Roman" w:cs="Times New Roman"/>
          <w:sz w:val="28"/>
          <w:szCs w:val="28"/>
        </w:rPr>
        <w:t>это промежуточное сетевое устройство</w:t>
      </w:r>
      <w:proofErr w:type="gramEnd"/>
      <w:r w:rsidRPr="007D69BD">
        <w:rPr>
          <w:rFonts w:ascii="Times New Roman" w:hAnsi="Times New Roman" w:cs="Times New Roman"/>
          <w:sz w:val="28"/>
          <w:szCs w:val="28"/>
        </w:rPr>
        <w:t xml:space="preserve"> предназначенное для адресной передачи пакетов локальной сети. Коммутатор работает на двух уровнях модели OSI: физическом и канальном. Поэтому, отличие от концентратора, коммутатор умеет читать заголовок кадра и извлекать из него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>-адрес получателя. </w:t>
      </w:r>
      <w:hyperlink r:id="rId7" w:tgtFrame="_blank" w:history="1">
        <w:r w:rsidRPr="007D69B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</w:hyperlink>
    </w:p>
    <w:p w14:paraId="49BAF35A" w14:textId="74EAE12C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 xml:space="preserve"> Задайте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 xml:space="preserve">-адреса устройств. Коммутатор не имеет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>-адреса.</w:t>
      </w:r>
    </w:p>
    <w:p w14:paraId="2416ABFF" w14:textId="0CCA7721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473A0" wp14:editId="50273FE1">
            <wp:extent cx="2861945" cy="1899920"/>
            <wp:effectExtent l="0" t="0" r="0" b="5080"/>
            <wp:docPr id="8" name="Рисунок 8" descr="ЛВС на коммута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ВС на коммутатор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297C" w14:textId="77777777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69BD">
        <w:rPr>
          <w:rFonts w:ascii="Times New Roman" w:hAnsi="Times New Roman" w:cs="Times New Roman"/>
          <w:i/>
          <w:iCs/>
          <w:sz w:val="28"/>
          <w:szCs w:val="28"/>
        </w:rPr>
        <w:t>Рис.1 Модель сети с коммутатором</w:t>
      </w:r>
    </w:p>
    <w:p w14:paraId="37313757" w14:textId="77777777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> </w:t>
      </w:r>
    </w:p>
    <w:p w14:paraId="7624CE68" w14:textId="77F564AA" w:rsidR="007D69BD" w:rsidRPr="00F63C14" w:rsidRDefault="0069067A" w:rsidP="007D69BD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63C1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 2.</w:t>
      </w:r>
    </w:p>
    <w:p w14:paraId="7D0F68C2" w14:textId="2536A164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 xml:space="preserve">Протестировать работоспособность сети по протоколу ARP.  В модели взаимодействия открытых систем протокол ARP находится между канальным и сетевым уровнем. ARP — протокол относится к стеку протоколов TCP/IP и служит для автоматического определения MAC-адреса компьютера по известному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 xml:space="preserve">-адресу. Перейдите на вкладку 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 xml:space="preserve"> Mode (Режим моделирования) см. рисунок.2</w:t>
      </w:r>
    </w:p>
    <w:p w14:paraId="5332D9C7" w14:textId="3928A308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4AD06" wp14:editId="2897A9A2">
            <wp:extent cx="5367646" cy="4208051"/>
            <wp:effectExtent l="0" t="0" r="5080" b="2540"/>
            <wp:docPr id="7" name="Рисунок 7" descr="Simulation mode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ulation mode A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67" cy="420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9882" w14:textId="77777777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69BD">
        <w:rPr>
          <w:rFonts w:ascii="Times New Roman" w:hAnsi="Times New Roman" w:cs="Times New Roman"/>
          <w:i/>
          <w:iCs/>
          <w:sz w:val="28"/>
          <w:szCs w:val="28"/>
        </w:rPr>
        <w:t xml:space="preserve">Рис.2 Режим </w:t>
      </w:r>
      <w:proofErr w:type="spellStart"/>
      <w:r w:rsidRPr="007D69BD">
        <w:rPr>
          <w:rFonts w:ascii="Times New Roman" w:hAnsi="Times New Roman" w:cs="Times New Roman"/>
          <w:i/>
          <w:iCs/>
          <w:sz w:val="28"/>
          <w:szCs w:val="28"/>
        </w:rPr>
        <w:t>Simulation</w:t>
      </w:r>
      <w:proofErr w:type="spellEnd"/>
      <w:r w:rsidRPr="007D69BD">
        <w:rPr>
          <w:rFonts w:ascii="Times New Roman" w:hAnsi="Times New Roman" w:cs="Times New Roman"/>
          <w:i/>
          <w:iCs/>
          <w:sz w:val="28"/>
          <w:szCs w:val="28"/>
        </w:rPr>
        <w:t xml:space="preserve"> Mode</w:t>
      </w:r>
    </w:p>
    <w:p w14:paraId="16BC9EAD" w14:textId="77777777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>Посмотрите ARP-таблицу на компьютере и ноутбуке, представленных на модели. Для это в командной строке введите </w:t>
      </w:r>
      <w:proofErr w:type="spellStart"/>
      <w:r w:rsidRPr="007D69BD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7D69BD">
        <w:rPr>
          <w:rFonts w:ascii="Times New Roman" w:hAnsi="Times New Roman" w:cs="Times New Roman"/>
          <w:b/>
          <w:bCs/>
          <w:sz w:val="28"/>
          <w:szCs w:val="28"/>
        </w:rPr>
        <w:t xml:space="preserve"> -a </w:t>
      </w:r>
      <w:r w:rsidRPr="007D69BD">
        <w:rPr>
          <w:rFonts w:ascii="Times New Roman" w:hAnsi="Times New Roman" w:cs="Times New Roman"/>
          <w:sz w:val="28"/>
          <w:szCs w:val="28"/>
        </w:rPr>
        <w:t>как показано на рисунке 3.</w:t>
      </w:r>
    </w:p>
    <w:p w14:paraId="5D201874" w14:textId="03AFFC52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E883D" wp14:editId="4E53E61E">
            <wp:extent cx="3075940" cy="2149475"/>
            <wp:effectExtent l="0" t="0" r="0" b="3175"/>
            <wp:docPr id="6" name="Рисунок 6" descr="Cisco Packet Tracer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Packet Tracer AR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1087" w14:textId="77777777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69BD">
        <w:rPr>
          <w:rFonts w:ascii="Times New Roman" w:hAnsi="Times New Roman" w:cs="Times New Roman"/>
          <w:i/>
          <w:iCs/>
          <w:sz w:val="28"/>
          <w:szCs w:val="28"/>
        </w:rPr>
        <w:t>Рис.3 Режим командной строки</w:t>
      </w:r>
    </w:p>
    <w:p w14:paraId="2E21E495" w14:textId="77777777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>После пересылки ARP-пакета можно посмотреть ARP-таблицу (см. рис.4.). Определите из ARP-таблицы MAC-адрес ноутбука.</w:t>
      </w:r>
    </w:p>
    <w:p w14:paraId="654B044A" w14:textId="77777777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> </w:t>
      </w:r>
    </w:p>
    <w:p w14:paraId="09F074C3" w14:textId="4DBD48BF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ED4374" wp14:editId="4C2F4D82">
            <wp:extent cx="4061460" cy="2529205"/>
            <wp:effectExtent l="0" t="0" r="0" b="4445"/>
            <wp:docPr id="5" name="Рисунок 5" descr="Cisco Packet Tracer ARP-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sco Packet Tracer ARP-таблиц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0333" w14:textId="77777777" w:rsidR="007D69BD" w:rsidRPr="007D69BD" w:rsidRDefault="007D69BD" w:rsidP="0069067A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D69BD">
        <w:rPr>
          <w:rFonts w:ascii="Times New Roman" w:hAnsi="Times New Roman" w:cs="Times New Roman"/>
          <w:i/>
          <w:iCs/>
          <w:sz w:val="28"/>
          <w:szCs w:val="28"/>
        </w:rPr>
        <w:t>рис.4 ARP-таблица на ПК</w:t>
      </w:r>
    </w:p>
    <w:p w14:paraId="48D5C69B" w14:textId="1536940F" w:rsidR="007D69BD" w:rsidRPr="00F63C14" w:rsidRDefault="0069067A" w:rsidP="007D69BD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63C1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 3.</w:t>
      </w:r>
    </w:p>
    <w:p w14:paraId="4C3101B3" w14:textId="7B80E12A" w:rsidR="007D69BD" w:rsidRPr="007D69BD" w:rsidRDefault="007D69BD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BD">
        <w:rPr>
          <w:rFonts w:ascii="Times New Roman" w:hAnsi="Times New Roman" w:cs="Times New Roman"/>
          <w:sz w:val="28"/>
          <w:szCs w:val="28"/>
        </w:rPr>
        <w:t>ARP работает в режиме запрос-ответ. Запрос отправляется на широковещательный адрес. Ответ посылает только компьютер с запрошенным </w:t>
      </w:r>
      <w:proofErr w:type="spellStart"/>
      <w:r w:rsidRPr="007D69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D69BD">
        <w:rPr>
          <w:rFonts w:ascii="Times New Roman" w:hAnsi="Times New Roman" w:cs="Times New Roman"/>
          <w:sz w:val="28"/>
          <w:szCs w:val="28"/>
        </w:rPr>
        <w:t>-адресом. Результаты ARP-запроса кэшируются в ARP-таблицу на стороне отправителя. Изучите формат пакета ARP.</w:t>
      </w:r>
      <w:r w:rsidR="0069067A">
        <w:rPr>
          <w:rFonts w:ascii="Times New Roman" w:hAnsi="Times New Roman" w:cs="Times New Roman"/>
          <w:sz w:val="28"/>
          <w:szCs w:val="28"/>
        </w:rPr>
        <w:t xml:space="preserve"> Результат анализа оформите в отчет.</w:t>
      </w:r>
    </w:p>
    <w:p w14:paraId="63049793" w14:textId="5476A238" w:rsidR="00EA1B9F" w:rsidRPr="0069067A" w:rsidRDefault="0069067A" w:rsidP="0069067A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67A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14:paraId="0865CE15" w14:textId="77777777" w:rsidR="0069067A" w:rsidRPr="008B7788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788">
        <w:rPr>
          <w:rFonts w:ascii="Times New Roman" w:hAnsi="Times New Roman" w:cs="Times New Roman"/>
          <w:sz w:val="28"/>
          <w:szCs w:val="28"/>
        </w:rPr>
        <w:t>Отчет по лабораторной работе предоставляется преподавателю в электронном виде и должен содержать:</w:t>
      </w:r>
    </w:p>
    <w:p w14:paraId="449FA42A" w14:textId="77777777" w:rsidR="0069067A" w:rsidRPr="008B7788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788">
        <w:rPr>
          <w:rFonts w:ascii="Times New Roman" w:hAnsi="Times New Roman" w:cs="Times New Roman"/>
          <w:sz w:val="28"/>
          <w:szCs w:val="28"/>
        </w:rPr>
        <w:t>1. Титульную страницу (стандартное оформление).</w:t>
      </w:r>
    </w:p>
    <w:p w14:paraId="3B69C35D" w14:textId="77777777" w:rsidR="0069067A" w:rsidRPr="008B7788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788">
        <w:rPr>
          <w:rFonts w:ascii="Times New Roman" w:hAnsi="Times New Roman" w:cs="Times New Roman"/>
          <w:sz w:val="28"/>
          <w:szCs w:val="28"/>
        </w:rPr>
        <w:t>2. Описание основных заданий, выполняемых в ходе лабораторной работы.</w:t>
      </w:r>
    </w:p>
    <w:p w14:paraId="63789409" w14:textId="77777777" w:rsidR="0069067A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788">
        <w:rPr>
          <w:rFonts w:ascii="Times New Roman" w:hAnsi="Times New Roman" w:cs="Times New Roman"/>
          <w:sz w:val="28"/>
          <w:szCs w:val="28"/>
        </w:rPr>
        <w:t>3. Скриншоты. В скриншотах диалоговых окон, в которых учащийся должен указать название или комментарий к резервным копим или точкам восстановления системы, обязательно должна присутствовать в скобках фамилия учащегося, выполнявшего данную лабораторную работу.</w:t>
      </w:r>
    </w:p>
    <w:p w14:paraId="25CC8C18" w14:textId="3327486A" w:rsidR="0069067A" w:rsidRDefault="0069067A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11E03B" w14:textId="2B1C0B00" w:rsidR="0069067A" w:rsidRPr="004D1331" w:rsidRDefault="004D1331" w:rsidP="004D1331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33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590F215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bookmarkStart w:id="0" w:name="_Hlk95556977"/>
      <w:r w:rsidRPr="004D1331">
        <w:rPr>
          <w:color w:val="000000"/>
          <w:sz w:val="28"/>
          <w:szCs w:val="28"/>
        </w:rPr>
        <w:t xml:space="preserve">Опишите </w:t>
      </w:r>
      <w:proofErr w:type="gramStart"/>
      <w:r w:rsidRPr="004D1331">
        <w:rPr>
          <w:color w:val="000000"/>
          <w:sz w:val="28"/>
          <w:szCs w:val="28"/>
        </w:rPr>
        <w:t>протоколы</w:t>
      </w:r>
      <w:proofErr w:type="gramEnd"/>
      <w:r w:rsidRPr="004D1331">
        <w:rPr>
          <w:color w:val="000000"/>
          <w:sz w:val="28"/>
          <w:szCs w:val="28"/>
        </w:rPr>
        <w:t xml:space="preserve"> используемые на прикладном уровне стека протоколов TCP/IP.</w:t>
      </w:r>
    </w:p>
    <w:p w14:paraId="54A40D6F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Опишите сервисы транспортного уровня стека протоколов TCP/IP.</w:t>
      </w:r>
    </w:p>
    <w:p w14:paraId="34A43444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Опишите протоколы сетевого уровня стека протоколов TCP/IP.</w:t>
      </w:r>
    </w:p>
    <w:p w14:paraId="1A75DF7C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Основные задачи нижнего уровня стека протоколов TCP/IP.</w:t>
      </w:r>
    </w:p>
    <w:p w14:paraId="370B562A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Перечислите и охарактеризуйте протокольные единицы данных стека протоколов TCP/IP.</w:t>
      </w:r>
    </w:p>
    <w:p w14:paraId="48F552FD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lastRenderedPageBreak/>
        <w:t>Что такое локальный адрес.</w:t>
      </w:r>
    </w:p>
    <w:p w14:paraId="067D8390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Что такое сетевой адрес.</w:t>
      </w:r>
    </w:p>
    <w:p w14:paraId="182CE203" w14:textId="77777777" w:rsidR="004D1331" w:rsidRPr="004D1331" w:rsidRDefault="004D1331" w:rsidP="004D1331">
      <w:pPr>
        <w:pStyle w:val="a7"/>
        <w:numPr>
          <w:ilvl w:val="0"/>
          <w:numId w:val="10"/>
        </w:numPr>
        <w:shd w:val="clear" w:color="auto" w:fill="FFFFFF"/>
        <w:spacing w:line="276" w:lineRule="auto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Что такое доменное имя.</w:t>
      </w:r>
    </w:p>
    <w:p w14:paraId="15E1FE30" w14:textId="70E880AE" w:rsidR="0069067A" w:rsidRDefault="0069067A" w:rsidP="0069067A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9D833B" w14:textId="0FC03731" w:rsidR="004D1331" w:rsidRDefault="004D1331" w:rsidP="0069067A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121496" w14:textId="3CACAAC4" w:rsidR="004D1331" w:rsidRDefault="004D1331" w:rsidP="0069067A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1FE6BD" w14:textId="77777777" w:rsidR="004D1331" w:rsidRDefault="004D1331" w:rsidP="0069067A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E14524" w14:textId="77777777" w:rsidR="0069067A" w:rsidRPr="00C87B71" w:rsidRDefault="0069067A" w:rsidP="003A4670">
      <w:pPr>
        <w:tabs>
          <w:tab w:val="left" w:pos="6480"/>
        </w:tabs>
        <w:spacing w:after="0" w:line="240" w:lineRule="auto"/>
        <w:ind w:left="851"/>
        <w:jc w:val="center"/>
        <w:outlineLvl w:val="7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М.О. Кудрявцева</w:t>
      </w:r>
    </w:p>
    <w:p w14:paraId="7226376A" w14:textId="77777777" w:rsidR="0069067A" w:rsidRPr="00C87B71" w:rsidRDefault="0069067A" w:rsidP="0069067A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F28C655" w14:textId="77777777" w:rsidR="0069067A" w:rsidRPr="00C87B71" w:rsidRDefault="0069067A" w:rsidP="0069067A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Рассмотрено на заседании цикловой</w:t>
      </w:r>
    </w:p>
    <w:p w14:paraId="1A4D8937" w14:textId="77777777" w:rsidR="0069067A" w:rsidRPr="00C87B71" w:rsidRDefault="0069067A" w:rsidP="0069067A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комиссии программного обеспечения </w:t>
      </w:r>
    </w:p>
    <w:p w14:paraId="2B95D0C2" w14:textId="77777777" w:rsidR="0069067A" w:rsidRPr="00C87B71" w:rsidRDefault="0069067A" w:rsidP="0069067A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информационных технологий №5</w:t>
      </w:r>
    </w:p>
    <w:p w14:paraId="2D766AC9" w14:textId="77777777" w:rsidR="0069067A" w:rsidRPr="00C87B71" w:rsidRDefault="0069067A" w:rsidP="0069067A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Протокол № ___ от __________________ </w:t>
      </w:r>
    </w:p>
    <w:p w14:paraId="32EB5F5C" w14:textId="77777777" w:rsidR="0069067A" w:rsidRPr="004B79C0" w:rsidRDefault="0069067A" w:rsidP="0069067A">
      <w:pPr>
        <w:spacing w:after="0" w:line="240" w:lineRule="auto"/>
        <w:ind w:left="4536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ЦК________ </w:t>
      </w:r>
      <w:proofErr w:type="spellStart"/>
      <w:r w:rsidRPr="00C87B71">
        <w:rPr>
          <w:rFonts w:ascii="Times New Roman" w:eastAsia="Calibri" w:hAnsi="Times New Roman" w:cs="Times New Roman"/>
          <w:sz w:val="28"/>
          <w:szCs w:val="28"/>
          <w:lang w:eastAsia="ru-RU"/>
        </w:rPr>
        <w:t>К.О.Якимович</w:t>
      </w:r>
      <w:proofErr w:type="spellEnd"/>
    </w:p>
    <w:bookmarkEnd w:id="0"/>
    <w:p w14:paraId="0AB62B0F" w14:textId="77777777" w:rsidR="0069067A" w:rsidRPr="00145D17" w:rsidRDefault="0069067A" w:rsidP="0069067A">
      <w:pPr>
        <w:pStyle w:val="a5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14:paraId="099EA1BD" w14:textId="77777777" w:rsidR="0069067A" w:rsidRPr="007F7CDE" w:rsidRDefault="0069067A" w:rsidP="0069067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BCCBC3" w14:textId="77777777" w:rsidR="0069067A" w:rsidRPr="007D69BD" w:rsidRDefault="0069067A" w:rsidP="007D69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9067A" w:rsidRPr="007D69BD" w:rsidSect="007D69B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489D"/>
    <w:multiLevelType w:val="hybridMultilevel"/>
    <w:tmpl w:val="7102FA50"/>
    <w:lvl w:ilvl="0" w:tplc="F6D87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4F591C"/>
    <w:multiLevelType w:val="multilevel"/>
    <w:tmpl w:val="C14E48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6519"/>
    <w:multiLevelType w:val="hybridMultilevel"/>
    <w:tmpl w:val="8300F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C7EBD"/>
    <w:multiLevelType w:val="multilevel"/>
    <w:tmpl w:val="FAE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187B"/>
    <w:multiLevelType w:val="multilevel"/>
    <w:tmpl w:val="CA4C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95AC5"/>
    <w:multiLevelType w:val="multilevel"/>
    <w:tmpl w:val="0964A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C4C1A"/>
    <w:multiLevelType w:val="multilevel"/>
    <w:tmpl w:val="8100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D57A1"/>
    <w:multiLevelType w:val="multilevel"/>
    <w:tmpl w:val="230262C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C7BBE"/>
    <w:multiLevelType w:val="multilevel"/>
    <w:tmpl w:val="FFDE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4134D"/>
    <w:multiLevelType w:val="multilevel"/>
    <w:tmpl w:val="3AD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BD"/>
    <w:rsid w:val="00202A51"/>
    <w:rsid w:val="003A4670"/>
    <w:rsid w:val="004D1331"/>
    <w:rsid w:val="0069067A"/>
    <w:rsid w:val="007D69BD"/>
    <w:rsid w:val="00EA1B9F"/>
    <w:rsid w:val="00F6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0D09"/>
  <w15:chartTrackingRefBased/>
  <w15:docId w15:val="{9B483E8C-920A-4F0C-B5E3-2181844E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9BD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69067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9067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D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3549/791/lecture/292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Student419</cp:lastModifiedBy>
  <cp:revision>4</cp:revision>
  <dcterms:created xsi:type="dcterms:W3CDTF">2022-02-16T20:10:00Z</dcterms:created>
  <dcterms:modified xsi:type="dcterms:W3CDTF">2022-02-17T09:29:00Z</dcterms:modified>
</cp:coreProperties>
</file>