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328F3" w14:textId="7E6BB460" w:rsidR="00BC1B23" w:rsidRPr="00BC1B23" w:rsidRDefault="00BC1B23" w:rsidP="00BC1B2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BY" w:eastAsia="ru-BY"/>
        </w:rPr>
      </w:pPr>
      <w:r w:rsidRPr="00BC1B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BY" w:eastAsia="ru-BY"/>
        </w:rPr>
        <w:t>Обзор нотаций, используемых при построении диаграмм "сущность-связь"</w:t>
      </w:r>
    </w:p>
    <w:p w14:paraId="2576CD9E" w14:textId="04F3D5C4" w:rsidR="00BC1B23" w:rsidRPr="00BC1B23" w:rsidRDefault="00BC1B23" w:rsidP="00BC1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</w:pPr>
      <w:r w:rsidRPr="00BC1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  <w:t>1.Нотация Чена.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7121"/>
      </w:tblGrid>
      <w:tr w:rsidR="00BC1B23" w:rsidRPr="00BC1B23" w14:paraId="47A6EC3E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BAE9FC" w14:textId="77777777" w:rsidR="00BC1B23" w:rsidRPr="00BC1B23" w:rsidRDefault="00BC1B23" w:rsidP="00BC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Элемент диаграммы</w:t>
            </w:r>
          </w:p>
        </w:tc>
        <w:tc>
          <w:tcPr>
            <w:tcW w:w="0" w:type="auto"/>
            <w:vAlign w:val="center"/>
            <w:hideMark/>
          </w:tcPr>
          <w:p w14:paraId="72AF3C3D" w14:textId="77777777" w:rsidR="00BC1B23" w:rsidRPr="00BC1B23" w:rsidRDefault="00BC1B23" w:rsidP="00BC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Обозначает</w:t>
            </w:r>
          </w:p>
        </w:tc>
      </w:tr>
      <w:tr w:rsidR="00BC1B23" w:rsidRPr="00BC1B23" w14:paraId="6B7A5A43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C1D891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/>
              </w:rPr>
              <w:drawing>
                <wp:inline distT="0" distB="0" distL="0" distR="0" wp14:anchorId="0930C4C6" wp14:editId="2EF99C19">
                  <wp:extent cx="906780" cy="381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C9E2EE8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независимая сущность</w:t>
            </w:r>
          </w:p>
        </w:tc>
      </w:tr>
      <w:tr w:rsidR="00BC1B23" w:rsidRPr="00BC1B23" w14:paraId="5947C8D5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E5B054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/>
              </w:rPr>
              <w:drawing>
                <wp:inline distT="0" distB="0" distL="0" distR="0" wp14:anchorId="38E63F74" wp14:editId="741D0CD8">
                  <wp:extent cx="914400" cy="48006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9AA6740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зависимая сущность</w:t>
            </w:r>
          </w:p>
        </w:tc>
      </w:tr>
      <w:tr w:rsidR="00BC1B23" w:rsidRPr="00BC1B23" w14:paraId="63DEFBF0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F07144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/>
              </w:rPr>
              <w:drawing>
                <wp:inline distT="0" distB="0" distL="0" distR="0" wp14:anchorId="1982B428" wp14:editId="46461568">
                  <wp:extent cx="914400" cy="54864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0360808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родительская сущность в иерархической связи</w:t>
            </w:r>
          </w:p>
        </w:tc>
      </w:tr>
      <w:tr w:rsidR="00BC1B23" w:rsidRPr="00BC1B23" w14:paraId="510EB8D6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7408B7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/>
              </w:rPr>
              <w:drawing>
                <wp:inline distT="0" distB="0" distL="0" distR="0" wp14:anchorId="09B01D70" wp14:editId="4465FF52">
                  <wp:extent cx="1181100" cy="6477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A7F4F37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Связь</w:t>
            </w:r>
          </w:p>
        </w:tc>
      </w:tr>
      <w:tr w:rsidR="00BC1B23" w:rsidRPr="00BC1B23" w14:paraId="65761109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CD5CB00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/>
              </w:rPr>
              <w:drawing>
                <wp:inline distT="0" distB="0" distL="0" distR="0" wp14:anchorId="1800B805" wp14:editId="6EA05960">
                  <wp:extent cx="1181100" cy="6477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0D98FFF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идентифицирующая связь</w:t>
            </w:r>
          </w:p>
        </w:tc>
      </w:tr>
      <w:tr w:rsidR="00BC1B23" w:rsidRPr="00BC1B23" w14:paraId="6EB551D5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787995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/>
              </w:rPr>
              <w:drawing>
                <wp:inline distT="0" distB="0" distL="0" distR="0" wp14:anchorId="1891B59B" wp14:editId="28F0CD5B">
                  <wp:extent cx="906780" cy="56388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1DD37E0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Атрибут</w:t>
            </w:r>
          </w:p>
        </w:tc>
      </w:tr>
      <w:tr w:rsidR="00BC1B23" w:rsidRPr="00BC1B23" w14:paraId="09D8BB44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1140D4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/>
              </w:rPr>
              <w:drawing>
                <wp:inline distT="0" distB="0" distL="0" distR="0" wp14:anchorId="3902F1ED" wp14:editId="4107F115">
                  <wp:extent cx="906780" cy="56388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9F0E6F2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первичный ключ</w:t>
            </w:r>
          </w:p>
        </w:tc>
      </w:tr>
      <w:tr w:rsidR="00BC1B23" w:rsidRPr="00BC1B23" w14:paraId="145F3858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94E203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/>
              </w:rPr>
              <w:drawing>
                <wp:inline distT="0" distB="0" distL="0" distR="0" wp14:anchorId="68B88041" wp14:editId="091D1E59">
                  <wp:extent cx="906780" cy="56388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CAF83C7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внешний ключ (понятие внешнего ключа вводится в реляционной модели данных)</w:t>
            </w:r>
          </w:p>
        </w:tc>
      </w:tr>
      <w:tr w:rsidR="00BC1B23" w:rsidRPr="00BC1B23" w14:paraId="3A94FE11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0153A6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/>
              </w:rPr>
              <w:drawing>
                <wp:inline distT="0" distB="0" distL="0" distR="0" wp14:anchorId="3D2202EA" wp14:editId="5CD6A8E4">
                  <wp:extent cx="1089660" cy="74676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1F2CC50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многозначный атрибут</w:t>
            </w:r>
          </w:p>
        </w:tc>
      </w:tr>
      <w:tr w:rsidR="00BC1B23" w:rsidRPr="00BC1B23" w14:paraId="4CAA2053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E3A653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/>
              </w:rPr>
              <w:drawing>
                <wp:inline distT="0" distB="0" distL="0" distR="0" wp14:anchorId="321A2385" wp14:editId="2FD1865A">
                  <wp:extent cx="914400" cy="54864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87070F4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получаемый (наследуемый) атрибут в иерархических связях</w:t>
            </w:r>
          </w:p>
        </w:tc>
      </w:tr>
    </w:tbl>
    <w:p w14:paraId="35A6F3BC" w14:textId="77777777" w:rsidR="00BC1B23" w:rsidRPr="00BC1B23" w:rsidRDefault="00BC1B23" w:rsidP="00BC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BC1B23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Связь соединяется с ассоциируемыми сущностями линиями. Возле каждой сущности на линии, соединяющей ее со связью, цифрами указывается класс принадлежности. Пример:</w:t>
      </w:r>
    </w:p>
    <w:p w14:paraId="60E13622" w14:textId="77777777" w:rsidR="00BC1B23" w:rsidRPr="00BC1B23" w:rsidRDefault="00BC1B23" w:rsidP="00BC1B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BC1B2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ru-BY" w:eastAsia="ru-BY"/>
        </w:rPr>
        <w:lastRenderedPageBreak/>
        <w:drawing>
          <wp:inline distT="0" distB="0" distL="0" distR="0" wp14:anchorId="141BE6CA" wp14:editId="0D71A0CA">
            <wp:extent cx="4770120" cy="12877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69117" w14:textId="77777777" w:rsidR="00BC1B23" w:rsidRPr="00BC1B23" w:rsidRDefault="00BC1B23" w:rsidP="00BC1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BC1B23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pict w14:anchorId="554AEC38">
          <v:rect id="_x0000_i1025" style="width:0;height:1.5pt" o:hralign="center" o:hrstd="t" o:hr="t" fillcolor="#a0a0a0" stroked="f"/>
        </w:pict>
      </w:r>
    </w:p>
    <w:p w14:paraId="3A58F7EC" w14:textId="195C82AB" w:rsidR="00BC1B23" w:rsidRPr="00BC1B23" w:rsidRDefault="00BC1B23" w:rsidP="00BC1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</w:pPr>
      <w:bookmarkStart w:id="0" w:name="2_4_1"/>
      <w:bookmarkEnd w:id="0"/>
      <w:r w:rsidRPr="00BC1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  <w:t>2.Нотация Мартина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4863"/>
      </w:tblGrid>
      <w:tr w:rsidR="00BC1B23" w:rsidRPr="00BC1B23" w14:paraId="00BDD623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2BE70A" w14:textId="77777777" w:rsidR="00BC1B23" w:rsidRPr="00BC1B23" w:rsidRDefault="00BC1B23" w:rsidP="00BC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Элемент диаграммы</w:t>
            </w:r>
          </w:p>
        </w:tc>
        <w:tc>
          <w:tcPr>
            <w:tcW w:w="0" w:type="auto"/>
            <w:vAlign w:val="center"/>
            <w:hideMark/>
          </w:tcPr>
          <w:p w14:paraId="694B16FD" w14:textId="77777777" w:rsidR="00BC1B23" w:rsidRPr="00BC1B23" w:rsidRDefault="00BC1B23" w:rsidP="00BC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Обозначает</w:t>
            </w:r>
          </w:p>
        </w:tc>
      </w:tr>
      <w:tr w:rsidR="00BC1B23" w:rsidRPr="00BC1B23" w14:paraId="0A064371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CCA840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/>
              </w:rPr>
              <w:drawing>
                <wp:inline distT="0" distB="0" distL="0" distR="0" wp14:anchorId="5B320AD8" wp14:editId="29D6F9C8">
                  <wp:extent cx="906780" cy="3810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F5F672E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независимая сущность</w:t>
            </w:r>
          </w:p>
        </w:tc>
      </w:tr>
      <w:tr w:rsidR="00BC1B23" w:rsidRPr="00BC1B23" w14:paraId="0CE11040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55FB54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/>
              </w:rPr>
              <w:drawing>
                <wp:inline distT="0" distB="0" distL="0" distR="0" wp14:anchorId="3739240E" wp14:editId="262901FB">
                  <wp:extent cx="914400" cy="48006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6977E9C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зависимая сущность</w:t>
            </w:r>
          </w:p>
        </w:tc>
      </w:tr>
      <w:tr w:rsidR="00BC1B23" w:rsidRPr="00BC1B23" w14:paraId="238B60BE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39181B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/>
              </w:rPr>
              <w:drawing>
                <wp:inline distT="0" distB="0" distL="0" distR="0" wp14:anchorId="0E3DCC4F" wp14:editId="73D3A92B">
                  <wp:extent cx="914400" cy="54864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65E87C4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родительская сущность в иерархической связи</w:t>
            </w:r>
          </w:p>
        </w:tc>
      </w:tr>
    </w:tbl>
    <w:p w14:paraId="350B1A49" w14:textId="77777777" w:rsidR="00BC1B23" w:rsidRPr="00BC1B23" w:rsidRDefault="00BC1B23" w:rsidP="00BC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BC1B23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Список атрибутов приводится внутри прямоугольника, обозначающего сущность. Ключевые атрибуты подчеркиваются. Связи изображаются линиями, соединяющими сущности, вид линии в месте соединения с сущностью определяет кардинальность связи: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1892"/>
      </w:tblGrid>
      <w:tr w:rsidR="00BC1B23" w:rsidRPr="00BC1B23" w14:paraId="2D821F69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FC4461" w14:textId="77777777" w:rsidR="00BC1B23" w:rsidRPr="00BC1B23" w:rsidRDefault="00BC1B23" w:rsidP="00BC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Обозначение</w:t>
            </w:r>
          </w:p>
        </w:tc>
        <w:tc>
          <w:tcPr>
            <w:tcW w:w="0" w:type="auto"/>
            <w:vAlign w:val="center"/>
            <w:hideMark/>
          </w:tcPr>
          <w:p w14:paraId="39D7F942" w14:textId="77777777" w:rsidR="00BC1B23" w:rsidRPr="00BC1B23" w:rsidRDefault="00BC1B23" w:rsidP="00BC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Кардинальность</w:t>
            </w:r>
          </w:p>
        </w:tc>
      </w:tr>
      <w:tr w:rsidR="00BC1B23" w:rsidRPr="00BC1B23" w14:paraId="49795D51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FBCF17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/>
              </w:rPr>
              <w:drawing>
                <wp:inline distT="0" distB="0" distL="0" distR="0" wp14:anchorId="1A0DD8D9" wp14:editId="2044CAFC">
                  <wp:extent cx="1447800" cy="29718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E449E4B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нет</w:t>
            </w:r>
          </w:p>
        </w:tc>
      </w:tr>
      <w:tr w:rsidR="00BC1B23" w:rsidRPr="00BC1B23" w14:paraId="5A03070E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FDBD7F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/>
              </w:rPr>
              <w:drawing>
                <wp:inline distT="0" distB="0" distL="0" distR="0" wp14:anchorId="0A2BEA56" wp14:editId="51C98EFA">
                  <wp:extent cx="1363980" cy="3810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98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45B9F81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1,1</w:t>
            </w:r>
          </w:p>
        </w:tc>
      </w:tr>
      <w:tr w:rsidR="00BC1B23" w:rsidRPr="00BC1B23" w14:paraId="3861DDE8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329334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/>
              </w:rPr>
              <w:drawing>
                <wp:inline distT="0" distB="0" distL="0" distR="0" wp14:anchorId="3C7EED54" wp14:editId="6C63878E">
                  <wp:extent cx="1363980" cy="3810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98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C461A0A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0,1</w:t>
            </w:r>
          </w:p>
        </w:tc>
      </w:tr>
      <w:tr w:rsidR="00BC1B23" w:rsidRPr="00BC1B23" w14:paraId="631CCED8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8AD2D1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/>
              </w:rPr>
              <w:drawing>
                <wp:inline distT="0" distB="0" distL="0" distR="0" wp14:anchorId="41543CD6" wp14:editId="57AEA719">
                  <wp:extent cx="1363980" cy="3810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98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1C664FA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M,N</w:t>
            </w:r>
          </w:p>
        </w:tc>
      </w:tr>
      <w:tr w:rsidR="00BC1B23" w:rsidRPr="00BC1B23" w14:paraId="670CB0D6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3381067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/>
              </w:rPr>
              <w:drawing>
                <wp:inline distT="0" distB="0" distL="0" distR="0" wp14:anchorId="624D3D40" wp14:editId="4833B1EB">
                  <wp:extent cx="1363980" cy="46482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98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8DA3ABF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0,N</w:t>
            </w:r>
          </w:p>
        </w:tc>
      </w:tr>
      <w:tr w:rsidR="00BC1B23" w:rsidRPr="00BC1B23" w14:paraId="04EAF36B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E900E5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/>
              </w:rPr>
              <w:drawing>
                <wp:inline distT="0" distB="0" distL="0" distR="0" wp14:anchorId="023D4CE8" wp14:editId="04BC0D2B">
                  <wp:extent cx="1363980" cy="46482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98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1D43466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1,N</w:t>
            </w:r>
          </w:p>
        </w:tc>
      </w:tr>
    </w:tbl>
    <w:p w14:paraId="4488F27D" w14:textId="77777777" w:rsidR="00BC1B23" w:rsidRPr="00BC1B23" w:rsidRDefault="00BC1B23" w:rsidP="00BC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BC1B23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Имя связи указывается на линии ее обозначающей. Пример:</w:t>
      </w:r>
    </w:p>
    <w:p w14:paraId="54CB7C1A" w14:textId="77777777" w:rsidR="00BC1B23" w:rsidRPr="00BC1B23" w:rsidRDefault="00BC1B23" w:rsidP="00BC1B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BC1B2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ru-BY" w:eastAsia="ru-BY"/>
        </w:rPr>
        <w:drawing>
          <wp:inline distT="0" distB="0" distL="0" distR="0" wp14:anchorId="3D51D688" wp14:editId="079FFAD0">
            <wp:extent cx="3695700" cy="9220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4D15B" w14:textId="77777777" w:rsidR="00BC1B23" w:rsidRPr="00BC1B23" w:rsidRDefault="00BC1B23" w:rsidP="00BC1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BC1B23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lastRenderedPageBreak/>
        <w:pict w14:anchorId="3654FCCE">
          <v:rect id="_x0000_i1026" style="width:0;height:1.5pt" o:hralign="center" o:hrstd="t" o:hr="t" fillcolor="#a0a0a0" stroked="f"/>
        </w:pict>
      </w:r>
    </w:p>
    <w:p w14:paraId="3FC056B7" w14:textId="0D0D9205" w:rsidR="00BC1B23" w:rsidRPr="00BC1B23" w:rsidRDefault="00BC1B23" w:rsidP="00BC1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</w:pPr>
      <w:bookmarkStart w:id="1" w:name="2_4_2"/>
      <w:r w:rsidRPr="00BC1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  <w:t>3.</w:t>
      </w:r>
      <w:bookmarkEnd w:id="1"/>
      <w:r w:rsidRPr="00BC1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  <w:t>Нотация IDEF1X.</w:t>
      </w:r>
    </w:p>
    <w:p w14:paraId="50CB8F55" w14:textId="77777777" w:rsidR="00BC1B23" w:rsidRPr="00BC1B23" w:rsidRDefault="00BC1B23" w:rsidP="00BC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BC1B23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Обозначения сущностей: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2398"/>
      </w:tblGrid>
      <w:tr w:rsidR="00BC1B23" w:rsidRPr="00BC1B23" w14:paraId="35EEEF02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469C74" w14:textId="77777777" w:rsidR="00BC1B23" w:rsidRPr="00BC1B23" w:rsidRDefault="00BC1B23" w:rsidP="00BC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Элемент диаграммы</w:t>
            </w:r>
          </w:p>
        </w:tc>
        <w:tc>
          <w:tcPr>
            <w:tcW w:w="0" w:type="auto"/>
            <w:vAlign w:val="center"/>
            <w:hideMark/>
          </w:tcPr>
          <w:p w14:paraId="2BECC930" w14:textId="77777777" w:rsidR="00BC1B23" w:rsidRPr="00BC1B23" w:rsidRDefault="00BC1B23" w:rsidP="00BC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Обозначает</w:t>
            </w:r>
          </w:p>
        </w:tc>
      </w:tr>
      <w:tr w:rsidR="00BC1B23" w:rsidRPr="00BC1B23" w14:paraId="2EB9EAF6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53FEE3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/>
              </w:rPr>
              <w:drawing>
                <wp:inline distT="0" distB="0" distL="0" distR="0" wp14:anchorId="1F65B8D5" wp14:editId="1C7090DB">
                  <wp:extent cx="906780" cy="38100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366182A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независимая сущность</w:t>
            </w:r>
          </w:p>
        </w:tc>
      </w:tr>
      <w:tr w:rsidR="00BC1B23" w:rsidRPr="00BC1B23" w14:paraId="3E4B0A9A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77A1D4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/>
              </w:rPr>
              <w:drawing>
                <wp:inline distT="0" distB="0" distL="0" distR="0" wp14:anchorId="2571F45B" wp14:editId="1FB815E3">
                  <wp:extent cx="906780" cy="3810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1882046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зависимая сущность</w:t>
            </w:r>
          </w:p>
        </w:tc>
      </w:tr>
    </w:tbl>
    <w:p w14:paraId="5FE2825F" w14:textId="77777777" w:rsidR="00BC1B23" w:rsidRPr="00BC1B23" w:rsidRDefault="00BC1B23" w:rsidP="00BC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BC1B23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Список атрибутов приводится внутри прямоугольника, обозначающего сущность. Атрибуты, составляющие ключ сущности, группируются в верхней части прямоугольника и отделяются горизонтальной чертой.</w:t>
      </w:r>
    </w:p>
    <w:p w14:paraId="0FB05AD8" w14:textId="77777777" w:rsidR="00BC1B23" w:rsidRPr="00BC1B23" w:rsidRDefault="00BC1B23" w:rsidP="00BC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BC1B23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Обозначения связей: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  <w:gridCol w:w="3121"/>
      </w:tblGrid>
      <w:tr w:rsidR="00BC1B23" w:rsidRPr="00BC1B23" w14:paraId="234EF9D2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99CC42" w14:textId="77777777" w:rsidR="00BC1B23" w:rsidRPr="00BC1B23" w:rsidRDefault="00BC1B23" w:rsidP="00BC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Элемент диаграммы</w:t>
            </w:r>
          </w:p>
        </w:tc>
        <w:tc>
          <w:tcPr>
            <w:tcW w:w="0" w:type="auto"/>
            <w:vAlign w:val="center"/>
            <w:hideMark/>
          </w:tcPr>
          <w:p w14:paraId="563DFE3B" w14:textId="77777777" w:rsidR="00BC1B23" w:rsidRPr="00BC1B23" w:rsidRDefault="00BC1B23" w:rsidP="00BC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Обозначает</w:t>
            </w:r>
          </w:p>
        </w:tc>
      </w:tr>
      <w:tr w:rsidR="00BC1B23" w:rsidRPr="00BC1B23" w14:paraId="3EBB66DD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7D2C5B5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/>
              </w:rPr>
              <w:drawing>
                <wp:inline distT="0" distB="0" distL="0" distR="0" wp14:anchorId="742C5C3C" wp14:editId="64DB6188">
                  <wp:extent cx="1447800" cy="29718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BF7711E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идентифицирующая связь</w:t>
            </w:r>
          </w:p>
        </w:tc>
      </w:tr>
      <w:tr w:rsidR="00BC1B23" w:rsidRPr="00BC1B23" w14:paraId="5F919355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65F365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/>
              </w:rPr>
              <w:drawing>
                <wp:inline distT="0" distB="0" distL="0" distR="0" wp14:anchorId="4F39826F" wp14:editId="6C4DC8F8">
                  <wp:extent cx="1546860" cy="19812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8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0372BA2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неидентифицирующая</w:t>
            </w:r>
            <w:proofErr w:type="spellEnd"/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связь&gt;</w:t>
            </w:r>
          </w:p>
        </w:tc>
      </w:tr>
    </w:tbl>
    <w:p w14:paraId="6ECE0788" w14:textId="77777777" w:rsidR="00BC1B23" w:rsidRPr="00BC1B23" w:rsidRDefault="00BC1B23" w:rsidP="00BC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BC1B23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Обозначение кардинальности связей: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3534"/>
      </w:tblGrid>
      <w:tr w:rsidR="00BC1B23" w:rsidRPr="00BC1B23" w14:paraId="11F245B6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03EAF5" w14:textId="77777777" w:rsidR="00BC1B23" w:rsidRPr="00BC1B23" w:rsidRDefault="00BC1B23" w:rsidP="00BC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Элемент диаграммы</w:t>
            </w:r>
          </w:p>
        </w:tc>
        <w:tc>
          <w:tcPr>
            <w:tcW w:w="0" w:type="auto"/>
            <w:vAlign w:val="center"/>
            <w:hideMark/>
          </w:tcPr>
          <w:p w14:paraId="3E59B144" w14:textId="77777777" w:rsidR="00BC1B23" w:rsidRPr="00BC1B23" w:rsidRDefault="00BC1B23" w:rsidP="00BC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Обозначает</w:t>
            </w:r>
          </w:p>
        </w:tc>
      </w:tr>
      <w:tr w:rsidR="00BC1B23" w:rsidRPr="00BC1B23" w14:paraId="1EEBF90F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691FF3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/>
              </w:rPr>
              <w:drawing>
                <wp:inline distT="0" distB="0" distL="0" distR="0" wp14:anchorId="7F23BA77" wp14:editId="18B5687C">
                  <wp:extent cx="1447800" cy="29718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9FB7608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1,1</w:t>
            </w:r>
          </w:p>
        </w:tc>
      </w:tr>
      <w:tr w:rsidR="00BC1B23" w:rsidRPr="00BC1B23" w14:paraId="258AE010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BE7A5B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/>
              </w:rPr>
              <w:drawing>
                <wp:inline distT="0" distB="0" distL="0" distR="0" wp14:anchorId="02761D44" wp14:editId="084D605F">
                  <wp:extent cx="1363980" cy="3810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98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F68E0F4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0,M</w:t>
            </w:r>
          </w:p>
        </w:tc>
      </w:tr>
      <w:tr w:rsidR="00BC1B23" w:rsidRPr="00BC1B23" w14:paraId="4B94EC4A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C27D2F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/>
              </w:rPr>
              <w:drawing>
                <wp:inline distT="0" distB="0" distL="0" distR="0" wp14:anchorId="1B76C581" wp14:editId="368397AF">
                  <wp:extent cx="1363980" cy="46482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98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F4956D4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0,1</w:t>
            </w:r>
          </w:p>
        </w:tc>
      </w:tr>
      <w:tr w:rsidR="00BC1B23" w:rsidRPr="00BC1B23" w14:paraId="108A2DA7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39B497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/>
              </w:rPr>
              <w:drawing>
                <wp:inline distT="0" distB="0" distL="0" distR="0" wp14:anchorId="715ED725" wp14:editId="5E70A25F">
                  <wp:extent cx="1264920" cy="46482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2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FD1D94C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1,M</w:t>
            </w:r>
          </w:p>
        </w:tc>
      </w:tr>
      <w:tr w:rsidR="00BC1B23" w:rsidRPr="00BC1B23" w14:paraId="4D482973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060882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/>
              </w:rPr>
              <w:drawing>
                <wp:inline distT="0" distB="0" distL="0" distR="0" wp14:anchorId="22120123" wp14:editId="27C26166">
                  <wp:extent cx="1264920" cy="46482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2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281167B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точно </w:t>
            </w:r>
            <w:r w:rsidRPr="00BC1B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BY" w:eastAsia="ru-BY"/>
              </w:rPr>
              <w:t>N</w:t>
            </w:r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 (</w:t>
            </w:r>
            <w:r w:rsidRPr="00BC1B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BY" w:eastAsia="ru-BY"/>
              </w:rPr>
              <w:t>N</w:t>
            </w:r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 - произвольное число)</w:t>
            </w:r>
          </w:p>
        </w:tc>
      </w:tr>
    </w:tbl>
    <w:p w14:paraId="646B0687" w14:textId="77777777" w:rsidR="00BC1B23" w:rsidRPr="00BC1B23" w:rsidRDefault="00BC1B23" w:rsidP="00BC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BC1B23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Пример:</w:t>
      </w:r>
    </w:p>
    <w:p w14:paraId="78E65C81" w14:textId="77777777" w:rsidR="00BC1B23" w:rsidRPr="00BC1B23" w:rsidRDefault="00BC1B23" w:rsidP="00BC1B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BC1B2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ru-BY" w:eastAsia="ru-BY"/>
        </w:rPr>
        <w:lastRenderedPageBreak/>
        <w:drawing>
          <wp:inline distT="0" distB="0" distL="0" distR="0" wp14:anchorId="671F5D0B" wp14:editId="39416AC7">
            <wp:extent cx="3246120" cy="155448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7BD8B" w14:textId="77777777" w:rsidR="00BC1B23" w:rsidRPr="00BC1B23" w:rsidRDefault="00BC1B23" w:rsidP="00BC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BC1B23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Кроме того, в IDEF1X вводится понятие “отношение категоризации”, по смыслу эквивалентное рассмотренной нами иерархической связи. Отношение полной категоризации (сущности-категории составляют полное множество потомков родительской сущности) обозначается:</w:t>
      </w:r>
    </w:p>
    <w:p w14:paraId="64AF60ED" w14:textId="77777777" w:rsidR="00BC1B23" w:rsidRPr="00BC1B23" w:rsidRDefault="00BC1B23" w:rsidP="00BC1B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BC1B2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ru-BY" w:eastAsia="ru-BY"/>
        </w:rPr>
        <w:drawing>
          <wp:inline distT="0" distB="0" distL="0" distR="0" wp14:anchorId="1DAA30D5" wp14:editId="25201B5F">
            <wp:extent cx="3878580" cy="208788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63F5C" w14:textId="77777777" w:rsidR="00BC1B23" w:rsidRPr="00BC1B23" w:rsidRDefault="00BC1B23" w:rsidP="00BC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BC1B23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Также может существовать отношение неполной категоризации (сущности-категории составляют неполное множество потомков общей сущности):</w:t>
      </w:r>
    </w:p>
    <w:p w14:paraId="51598F67" w14:textId="77777777" w:rsidR="00BC1B23" w:rsidRPr="00BC1B23" w:rsidRDefault="00BC1B23" w:rsidP="00BC1B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BC1B2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ru-BY" w:eastAsia="ru-BY"/>
        </w:rPr>
        <w:drawing>
          <wp:inline distT="0" distB="0" distL="0" distR="0" wp14:anchorId="5BC6C3A2" wp14:editId="734BF990">
            <wp:extent cx="3878580" cy="208788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F3A3B" w14:textId="77777777" w:rsidR="00BC1B23" w:rsidRPr="00BC1B23" w:rsidRDefault="00BC1B23" w:rsidP="00BC1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BC1B23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pict w14:anchorId="75734A37">
          <v:rect id="_x0000_i1027" style="width:0;height:1.5pt" o:hralign="center" o:hrstd="t" o:hr="t" fillcolor="#a0a0a0" stroked="f"/>
        </w:pict>
      </w:r>
    </w:p>
    <w:p w14:paraId="55C9E524" w14:textId="5CA7909F" w:rsidR="00BC1B23" w:rsidRPr="00BC1B23" w:rsidRDefault="00BC1B23" w:rsidP="00BC1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</w:pPr>
      <w:bookmarkStart w:id="2" w:name="2_4_3"/>
      <w:r w:rsidRPr="00BC1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  <w:t>4.</w:t>
      </w:r>
      <w:bookmarkEnd w:id="2"/>
      <w:r w:rsidRPr="00BC1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  <w:t xml:space="preserve">Нотация </w:t>
      </w:r>
      <w:proofErr w:type="spellStart"/>
      <w:r w:rsidRPr="00BC1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  <w:t>Баркера</w:t>
      </w:r>
      <w:proofErr w:type="spellEnd"/>
      <w:r w:rsidRPr="00BC1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BY" w:eastAsia="ru-BY"/>
        </w:rPr>
        <w:t>.</w:t>
      </w:r>
    </w:p>
    <w:p w14:paraId="3D686BB9" w14:textId="77777777" w:rsidR="00BC1B23" w:rsidRPr="00BC1B23" w:rsidRDefault="00BC1B23" w:rsidP="00BC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bookmarkStart w:id="3" w:name="2_4_4"/>
      <w:r w:rsidRPr="00BC1B23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Сущности обозначаются прямоугольниками, внутри которых приводится список атрибутов. Ключевые атрибуты отмечаются символом # (решетка). Связи обозначаются линиями с именами, место соединения связи и сущности определяет кардинальность связи: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  <w:gridCol w:w="1892"/>
      </w:tblGrid>
      <w:tr w:rsidR="00BC1B23" w:rsidRPr="00BC1B23" w14:paraId="2AA677D6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F96348" w14:textId="77777777" w:rsidR="00BC1B23" w:rsidRPr="00BC1B23" w:rsidRDefault="00BC1B23" w:rsidP="00BC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lastRenderedPageBreak/>
              <w:t>Обозначение</w:t>
            </w:r>
          </w:p>
        </w:tc>
        <w:tc>
          <w:tcPr>
            <w:tcW w:w="0" w:type="auto"/>
            <w:vAlign w:val="center"/>
            <w:hideMark/>
          </w:tcPr>
          <w:p w14:paraId="1F62C183" w14:textId="77777777" w:rsidR="00BC1B23" w:rsidRPr="00BC1B23" w:rsidRDefault="00BC1B23" w:rsidP="00BC1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BY" w:eastAsia="ru-BY"/>
              </w:rPr>
              <w:t>Кардинальность</w:t>
            </w:r>
          </w:p>
        </w:tc>
      </w:tr>
      <w:tr w:rsidR="00BC1B23" w:rsidRPr="00BC1B23" w14:paraId="0281DD8D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501DE4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/>
              </w:rPr>
              <w:drawing>
                <wp:inline distT="0" distB="0" distL="0" distR="0" wp14:anchorId="44B1EFBD" wp14:editId="79470B2F">
                  <wp:extent cx="1546860" cy="19812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8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F9782CD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0,1</w:t>
            </w:r>
          </w:p>
        </w:tc>
      </w:tr>
      <w:tr w:rsidR="00BC1B23" w:rsidRPr="00BC1B23" w14:paraId="66D4DECD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1D0CFD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/>
              </w:rPr>
              <w:drawing>
                <wp:inline distT="0" distB="0" distL="0" distR="0" wp14:anchorId="35850EFF" wp14:editId="4C9D2F77">
                  <wp:extent cx="1447800" cy="29718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4882A8B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1,1</w:t>
            </w:r>
          </w:p>
        </w:tc>
      </w:tr>
      <w:tr w:rsidR="00BC1B23" w:rsidRPr="00BC1B23" w14:paraId="4F39CDD5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74432E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/>
              </w:rPr>
              <w:drawing>
                <wp:inline distT="0" distB="0" distL="0" distR="0" wp14:anchorId="4532D879" wp14:editId="4AA7778B">
                  <wp:extent cx="1447800" cy="38100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A41F3FB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0,N</w:t>
            </w:r>
          </w:p>
        </w:tc>
      </w:tr>
      <w:tr w:rsidR="00BC1B23" w:rsidRPr="00BC1B23" w14:paraId="7A27906E" w14:textId="77777777" w:rsidTr="00BC1B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9A42B6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BY" w:eastAsia="ru-BY"/>
              </w:rPr>
              <w:drawing>
                <wp:inline distT="0" distB="0" distL="0" distR="0" wp14:anchorId="15A1E451" wp14:editId="7EC0C293">
                  <wp:extent cx="1447800" cy="37338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3FE3441" w14:textId="77777777" w:rsidR="00BC1B23" w:rsidRPr="00BC1B23" w:rsidRDefault="00BC1B23" w:rsidP="00BC1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BC1B23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1,N</w:t>
            </w:r>
          </w:p>
        </w:tc>
      </w:tr>
    </w:tbl>
    <w:p w14:paraId="5ADCBEAD" w14:textId="77777777" w:rsidR="00BC1B23" w:rsidRPr="00BC1B23" w:rsidRDefault="00BC1B23" w:rsidP="00BC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BC1B23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Пример:</w:t>
      </w:r>
    </w:p>
    <w:p w14:paraId="618BD048" w14:textId="77777777" w:rsidR="00BC1B23" w:rsidRPr="00BC1B23" w:rsidRDefault="00BC1B23" w:rsidP="00BC1B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BC1B2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ru-BY" w:eastAsia="ru-BY"/>
        </w:rPr>
        <w:drawing>
          <wp:inline distT="0" distB="0" distL="0" distR="0" wp14:anchorId="43F588B9" wp14:editId="3D8AFCD8">
            <wp:extent cx="3695700" cy="109728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24767" w14:textId="77777777" w:rsidR="00BC1B23" w:rsidRPr="00BC1B23" w:rsidRDefault="00BC1B23" w:rsidP="00BC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BC1B23"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  <w:t>Для обозначения отношения категоризации вводится элемент "дуга":</w:t>
      </w:r>
    </w:p>
    <w:p w14:paraId="773A0DCF" w14:textId="77777777" w:rsidR="00BC1B23" w:rsidRPr="00BC1B23" w:rsidRDefault="00BC1B23" w:rsidP="00BC1B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BY" w:eastAsia="ru-BY"/>
        </w:rPr>
      </w:pPr>
      <w:r w:rsidRPr="00BC1B2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ru-BY" w:eastAsia="ru-BY"/>
        </w:rPr>
        <w:drawing>
          <wp:inline distT="0" distB="0" distL="0" distR="0" wp14:anchorId="1812C9EE" wp14:editId="23D972AC">
            <wp:extent cx="4229100" cy="244602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14:paraId="5D8798C4" w14:textId="77777777" w:rsidR="008510B0" w:rsidRDefault="008510B0"/>
    <w:sectPr w:rsidR="00851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23"/>
    <w:rsid w:val="008510B0"/>
    <w:rsid w:val="00BC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26499"/>
  <w15:chartTrackingRefBased/>
  <w15:docId w15:val="{E6C87C35-C1B6-4367-AD78-357D999A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4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Кривошеина</dc:creator>
  <cp:keywords/>
  <dc:description/>
  <cp:lastModifiedBy>Алла Кривошеина</cp:lastModifiedBy>
  <cp:revision>1</cp:revision>
  <dcterms:created xsi:type="dcterms:W3CDTF">2020-11-20T09:54:00Z</dcterms:created>
  <dcterms:modified xsi:type="dcterms:W3CDTF">2020-11-20T09:56:00Z</dcterms:modified>
</cp:coreProperties>
</file>