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736F5A4C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EB49B3">
        <w:rPr>
          <w:rFonts w:cs="Times New Roman"/>
          <w:b/>
          <w:szCs w:val="28"/>
        </w:rPr>
        <w:t>0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1804B3C6" w:rsidR="00F607AC" w:rsidRDefault="002773D2" w:rsidP="00603410">
      <w:pPr>
        <w:rPr>
          <w:b/>
          <w:i/>
        </w:rPr>
      </w:pPr>
      <w:r w:rsidRPr="003A26C1">
        <w:t xml:space="preserve">Тема: </w:t>
      </w:r>
      <w:r w:rsidR="00B87F71">
        <w:t>Комментарии. Качество кода. Плохие и хорошие комментарии</w:t>
      </w:r>
    </w:p>
    <w:p w14:paraId="040825CE" w14:textId="55905443" w:rsidR="00F607AC" w:rsidRDefault="002773D2" w:rsidP="00F607AC">
      <w:r w:rsidRPr="003A26C1">
        <w:t>Цель</w:t>
      </w:r>
      <w:proofErr w:type="gramStart"/>
      <w:r w:rsidRPr="003A26C1">
        <w:t>:</w:t>
      </w:r>
      <w:r w:rsidR="004C3C5B">
        <w:t xml:space="preserve"> </w:t>
      </w:r>
      <w:r w:rsidR="00286EBB">
        <w:t>Научиться</w:t>
      </w:r>
      <w:proofErr w:type="gramEnd"/>
      <w:r w:rsidR="00286EBB">
        <w:t xml:space="preserve"> писать корректные комментарии.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61BCBE4D" w14:textId="77777777" w:rsidR="00EC280B" w:rsidRPr="00A7206E" w:rsidRDefault="00EC280B" w:rsidP="00EC280B">
      <w:pPr>
        <w:pStyle w:val="1"/>
      </w:pPr>
      <w:r w:rsidRPr="00A7206E">
        <w:t>Порядок выполнения работы</w:t>
      </w:r>
    </w:p>
    <w:p w14:paraId="20DD7ECB" w14:textId="77777777" w:rsidR="00EC280B" w:rsidRDefault="00EC280B" w:rsidP="00EC280B">
      <w:pPr>
        <w:pStyle w:val="a"/>
        <w:numPr>
          <w:ilvl w:val="0"/>
          <w:numId w:val="29"/>
        </w:numPr>
      </w:pPr>
      <w:r>
        <w:t>Изучить теоретические сведения к лабораторной работе.</w:t>
      </w:r>
    </w:p>
    <w:p w14:paraId="6C55FE05" w14:textId="77777777" w:rsidR="00EC280B" w:rsidRDefault="00EC280B" w:rsidP="00EC280B">
      <w:pPr>
        <w:pStyle w:val="a"/>
        <w:numPr>
          <w:ilvl w:val="0"/>
          <w:numId w:val="29"/>
        </w:numPr>
      </w:pPr>
      <w:r>
        <w:t>Реализовать алгоритм решения задачи.</w:t>
      </w:r>
    </w:p>
    <w:p w14:paraId="39FF0293" w14:textId="77777777" w:rsidR="00EC280B" w:rsidRDefault="00EC280B" w:rsidP="00EC280B">
      <w:pPr>
        <w:pStyle w:val="a"/>
        <w:numPr>
          <w:ilvl w:val="0"/>
          <w:numId w:val="29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7128584" w14:textId="77777777" w:rsidR="00EC280B" w:rsidRDefault="00EC280B" w:rsidP="00EC280B">
      <w:pPr>
        <w:pStyle w:val="a"/>
        <w:numPr>
          <w:ilvl w:val="0"/>
          <w:numId w:val="29"/>
        </w:numPr>
      </w:pPr>
      <w:r>
        <w:t>Ответить на контрольные вопросы.</w:t>
      </w:r>
    </w:p>
    <w:p w14:paraId="45E1D9CB" w14:textId="7583515C" w:rsidR="00055353" w:rsidRDefault="00EC280B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33C4BC4B" w14:textId="1BD9AC87" w:rsidR="002A5370" w:rsidRPr="00930BEE" w:rsidRDefault="00930BEE" w:rsidP="002A5370">
      <w:r>
        <w:t xml:space="preserve">Комментарии делятся на два типа: однострочные, начинающиеся с </w:t>
      </w:r>
      <w:r w:rsidRPr="00930BEE">
        <w:rPr>
          <w:b/>
          <w:bCs/>
        </w:rPr>
        <w:t>//</w:t>
      </w:r>
      <w:r>
        <w:t xml:space="preserve"> и многострочные, вида </w:t>
      </w:r>
      <w:r w:rsidRPr="00930BEE">
        <w:rPr>
          <w:b/>
          <w:bCs/>
        </w:rPr>
        <w:t>/* ... */</w:t>
      </w:r>
      <w:r w:rsidRPr="00930BEE">
        <w:t>.</w:t>
      </w:r>
    </w:p>
    <w:p w14:paraId="6386A645" w14:textId="77777777" w:rsidR="00930BEE" w:rsidRDefault="00930BEE" w:rsidP="00930BEE">
      <w:r>
        <w:t>Обычно они используются, чтобы описать код.</w:t>
      </w:r>
    </w:p>
    <w:p w14:paraId="2ED70BB3" w14:textId="3F1EDA69" w:rsidR="00930BEE" w:rsidRDefault="00930BEE" w:rsidP="00930BEE">
      <w:r>
        <w:t>На первый взгляд, в комментариях нет ничего сложного, но новички в программировании часто применяют их неправильно.</w:t>
      </w:r>
    </w:p>
    <w:p w14:paraId="0937C34D" w14:textId="77777777" w:rsidR="002C336B" w:rsidRDefault="002C336B" w:rsidP="002C336B">
      <w:pPr>
        <w:pStyle w:val="2"/>
      </w:pPr>
      <w:r>
        <w:t>Плохие комментарии</w:t>
      </w:r>
    </w:p>
    <w:p w14:paraId="1DADBE9F" w14:textId="4460DF87" w:rsidR="002C336B" w:rsidRDefault="002C336B" w:rsidP="002C336B">
      <w:r>
        <w:t>Новички склонны использовать комментарии, чтобы объяснять, «что делает код». Например, так:</w:t>
      </w:r>
    </w:p>
    <w:p w14:paraId="5A5B7833" w14:textId="77777777" w:rsidR="002C336B" w:rsidRPr="002C336B" w:rsidRDefault="002C336B" w:rsidP="002C3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36B">
        <w:rPr>
          <w:rFonts w:ascii="Consolas" w:eastAsia="Times New Roman" w:hAnsi="Consolas" w:cs="Times New Roman"/>
          <w:color w:val="008000"/>
          <w:sz w:val="21"/>
          <w:szCs w:val="21"/>
        </w:rPr>
        <w:t>// Этот код делает это (...) и вот это (...)</w:t>
      </w:r>
    </w:p>
    <w:p w14:paraId="021F2881" w14:textId="77777777" w:rsidR="002C336B" w:rsidRPr="002C336B" w:rsidRDefault="002C336B" w:rsidP="002C3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36B">
        <w:rPr>
          <w:rFonts w:ascii="Consolas" w:eastAsia="Times New Roman" w:hAnsi="Consolas" w:cs="Times New Roman"/>
          <w:color w:val="008000"/>
          <w:sz w:val="21"/>
          <w:szCs w:val="21"/>
        </w:rPr>
        <w:t>// ...и кто знает, что ещё...</w:t>
      </w:r>
    </w:p>
    <w:p w14:paraId="00618687" w14:textId="77777777" w:rsidR="002C336B" w:rsidRPr="002C336B" w:rsidRDefault="002C336B" w:rsidP="002C3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36B">
        <w:rPr>
          <w:rFonts w:ascii="Consolas" w:eastAsia="Times New Roman" w:hAnsi="Consolas" w:cs="Times New Roman"/>
          <w:color w:val="001080"/>
          <w:sz w:val="21"/>
          <w:szCs w:val="21"/>
        </w:rPr>
        <w:t>очень</w:t>
      </w:r>
      <w:r w:rsidRPr="002C3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729C39" w14:textId="77777777" w:rsidR="002C336B" w:rsidRPr="002C336B" w:rsidRDefault="002C336B" w:rsidP="002C3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36B">
        <w:rPr>
          <w:rFonts w:ascii="Consolas" w:eastAsia="Times New Roman" w:hAnsi="Consolas" w:cs="Times New Roman"/>
          <w:color w:val="001080"/>
          <w:sz w:val="21"/>
          <w:szCs w:val="21"/>
        </w:rPr>
        <w:t>сложный</w:t>
      </w:r>
      <w:r w:rsidRPr="002C3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E00381" w14:textId="77777777" w:rsidR="002C336B" w:rsidRPr="002C336B" w:rsidRDefault="002C336B" w:rsidP="002C3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36B">
        <w:rPr>
          <w:rFonts w:ascii="Consolas" w:eastAsia="Times New Roman" w:hAnsi="Consolas" w:cs="Times New Roman"/>
          <w:color w:val="001080"/>
          <w:sz w:val="21"/>
          <w:szCs w:val="21"/>
        </w:rPr>
        <w:t>код</w:t>
      </w:r>
      <w:r w:rsidRPr="002C3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294D44" w14:textId="0BFE9567" w:rsidR="002C336B" w:rsidRPr="002C336B" w:rsidRDefault="002C336B" w:rsidP="002C336B">
      <w:r w:rsidRPr="002C336B">
        <w:lastRenderedPageBreak/>
        <w:t xml:space="preserve">Но в хорошем коде количество «объясняющих» комментариев должно быть минимальным. </w:t>
      </w:r>
      <w:r>
        <w:t>К</w:t>
      </w:r>
      <w:r w:rsidRPr="002C336B">
        <w:t>од должен быть таким, чтобы его можно было понять без комментариев.</w:t>
      </w:r>
    </w:p>
    <w:p w14:paraId="536C1DBA" w14:textId="40B646AB" w:rsidR="002C336B" w:rsidRDefault="002C336B" w:rsidP="002C336B">
      <w:r w:rsidRPr="002C336B">
        <w:t>Про это есть хорошее правило: «Если код настолько запутанный, что требует комментариев, то, может быть, его стоит переделать?»</w:t>
      </w:r>
    </w:p>
    <w:p w14:paraId="2BC1D514" w14:textId="00B5CB3B" w:rsidR="002C336B" w:rsidRDefault="002C336B" w:rsidP="002C336B">
      <w:pPr>
        <w:pStyle w:val="4"/>
      </w:pPr>
      <w:r w:rsidRPr="002C336B">
        <w:t>Рецепт: выносите код в функции</w:t>
      </w:r>
    </w:p>
    <w:p w14:paraId="59423A53" w14:textId="1E503CB4" w:rsidR="002C336B" w:rsidRDefault="002C336B" w:rsidP="002C336B">
      <w:r w:rsidRPr="002C336B">
        <w:t>Иногда выгодно заменить часть кода функцией, например, в таком случае:</w:t>
      </w:r>
    </w:p>
    <w:p w14:paraId="418E71E2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showPrimes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0B3B0DD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nextPrime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894C5E1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E784066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// проверяем, является ли i простым числом</w:t>
      </w:r>
    </w:p>
    <w:p w14:paraId="464B65F7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593978F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nextPrime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2A3932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E0EA62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8CACC9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CD662C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358C5A" w14:textId="57139A6D" w:rsidR="002C336B" w:rsidRDefault="00D972BB" w:rsidP="002C336B">
      <w:r w:rsidRPr="00D972BB">
        <w:t xml:space="preserve">Лучший вариант – использовать отдельную функцию </w:t>
      </w:r>
      <w:proofErr w:type="spellStart"/>
      <w:r w:rsidRPr="00D972BB">
        <w:rPr>
          <w:b/>
          <w:bCs/>
        </w:rPr>
        <w:t>isPrime</w:t>
      </w:r>
      <w:proofErr w:type="spellEnd"/>
      <w:r w:rsidRPr="00D972BB">
        <w:t>:</w:t>
      </w:r>
    </w:p>
    <w:p w14:paraId="47C770C7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showPrimes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93E53BD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71F6481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isPrime</w:t>
      </w:r>
      <w:proofErr w:type="spellEnd"/>
      <w:proofErr w:type="gram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5FA9D2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0281A2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233DAFF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A655CD9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isPrime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DA7E679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D416A53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98DF19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B39FF8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972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0CB76C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181D78" w14:textId="6B67ABD0" w:rsidR="00D972BB" w:rsidRDefault="00D972BB" w:rsidP="002C336B">
      <w:r w:rsidRPr="00D972BB">
        <w:t xml:space="preserve">Теперь код легче понять. Функция сама становится комментарием. Такой код называется </w:t>
      </w:r>
      <w:r w:rsidRPr="00D972BB">
        <w:rPr>
          <w:b/>
          <w:bCs/>
        </w:rPr>
        <w:t>самодокументированным</w:t>
      </w:r>
      <w:r w:rsidRPr="00D972BB">
        <w:t>.</w:t>
      </w:r>
    </w:p>
    <w:p w14:paraId="03373A82" w14:textId="77642BAA" w:rsidR="00D972BB" w:rsidRDefault="00D972BB" w:rsidP="00D972BB">
      <w:pPr>
        <w:pStyle w:val="4"/>
      </w:pPr>
      <w:r w:rsidRPr="00D972BB">
        <w:t>Рецепт: создавайте функции</w:t>
      </w:r>
    </w:p>
    <w:p w14:paraId="58EC052E" w14:textId="7511E605" w:rsidR="00D972BB" w:rsidRDefault="00D972BB" w:rsidP="00D972BB">
      <w:r w:rsidRPr="00D972BB">
        <w:t xml:space="preserve">И если </w:t>
      </w:r>
      <w:r>
        <w:t>имеется</w:t>
      </w:r>
      <w:r w:rsidRPr="00D972BB">
        <w:t xml:space="preserve"> такой длинный кусок кода:</w:t>
      </w:r>
    </w:p>
    <w:p w14:paraId="1FD4A1AD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здесь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мы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добавляем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виски</w:t>
      </w:r>
    </w:p>
    <w:p w14:paraId="3B4B2CD6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E03D00E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drop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getWhiskey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51796A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smell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drop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AB8031" w14:textId="77777777" w:rsidR="00D972BB" w:rsidRPr="004E3C63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gramEnd"/>
      <w:r w:rsidRPr="004E3C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drop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glass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61C9D8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893F7A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// здесь мы добавляем сок</w:t>
      </w:r>
    </w:p>
    <w:p w14:paraId="67552D9E" w14:textId="77777777" w:rsidR="00D972BB" w:rsidRPr="004E3C63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3C6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E3C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E3C6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E3C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4E3C6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4E3C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4E3C6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9C401CE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3C6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tomato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getTomato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861BE4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examine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tomato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E8F4C9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juice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press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tomato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039FB5" w14:textId="77777777" w:rsidR="00D972BB" w:rsidRPr="004E3C63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gramEnd"/>
      <w:r w:rsidRPr="004E3C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juice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glass</w:t>
      </w:r>
      <w:r w:rsidRPr="004E3C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12B0AE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10D975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4AB239B6" w14:textId="5400AE00" w:rsidR="00D972BB" w:rsidRDefault="00D972BB" w:rsidP="00D972BB">
      <w:r w:rsidRPr="00D972BB">
        <w:lastRenderedPageBreak/>
        <w:t xml:space="preserve">То будет лучше </w:t>
      </w:r>
      <w:proofErr w:type="spellStart"/>
      <w:r w:rsidRPr="00D972BB">
        <w:t>отрефакторить</w:t>
      </w:r>
      <w:proofErr w:type="spellEnd"/>
      <w:r w:rsidRPr="00D972BB">
        <w:t xml:space="preserve"> его с использованием функций:</w:t>
      </w:r>
    </w:p>
    <w:p w14:paraId="16C2D037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addWhiskey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glass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BA9370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addJuice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glass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B71823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25D87E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addWhiskey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container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7EF5BA0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49ADAB9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drop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getWhiskey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C5BDA2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//...</w:t>
      </w:r>
    </w:p>
    <w:p w14:paraId="54089BD5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94F2C1E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D5C70C3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5EB7F6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addJuice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container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2C45161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972B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972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972B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D972B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072B734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972B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72BB">
        <w:rPr>
          <w:rFonts w:ascii="Consolas" w:eastAsia="Times New Roman" w:hAnsi="Consolas" w:cs="Times New Roman"/>
          <w:color w:val="001080"/>
          <w:sz w:val="21"/>
          <w:szCs w:val="21"/>
        </w:rPr>
        <w:t>tomato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72BB">
        <w:rPr>
          <w:rFonts w:ascii="Consolas" w:eastAsia="Times New Roman" w:hAnsi="Consolas" w:cs="Times New Roman"/>
          <w:color w:val="795E26"/>
          <w:sz w:val="21"/>
          <w:szCs w:val="21"/>
        </w:rPr>
        <w:t>getTomato</w:t>
      </w:r>
      <w:proofErr w:type="spell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EB0BE0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972BB">
        <w:rPr>
          <w:rFonts w:ascii="Consolas" w:eastAsia="Times New Roman" w:hAnsi="Consolas" w:cs="Times New Roman"/>
          <w:color w:val="008000"/>
          <w:sz w:val="21"/>
          <w:szCs w:val="21"/>
        </w:rPr>
        <w:t>//...</w:t>
      </w:r>
    </w:p>
    <w:p w14:paraId="23335CE1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7EE8AD" w14:textId="77777777" w:rsidR="00D972BB" w:rsidRPr="00D972BB" w:rsidRDefault="00D972BB" w:rsidP="00D9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7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EFC9AC" w14:textId="76963C99" w:rsidR="00D972BB" w:rsidRDefault="00D972BB" w:rsidP="00D972BB">
      <w:r>
        <w:t>Здесь комментарии тоже не нужны: функции сами говорят, что делают. И ещё, структура кода лучше, когда он разделён на части. Понятно, что делает каждая функция, что она принимает и что возвращает.</w:t>
      </w:r>
    </w:p>
    <w:p w14:paraId="392016BC" w14:textId="4FA45239" w:rsidR="00D972BB" w:rsidRDefault="00D972BB" w:rsidP="00D972BB">
      <w:r>
        <w:t>В реальности мы нельзя полностью избежать «объясняющих» комментариев. Существуют сложные алгоритмы. И есть хитрые уловки для оптимизации. Но в целом нужно стараться писать простой и самодокументированный код.</w:t>
      </w:r>
    </w:p>
    <w:p w14:paraId="6DF3343D" w14:textId="408C486F" w:rsidR="00D972BB" w:rsidRDefault="00D972BB" w:rsidP="00D972BB">
      <w:pPr>
        <w:pStyle w:val="2"/>
      </w:pPr>
      <w:r w:rsidRPr="00D972BB">
        <w:t>Хорошие комментарии</w:t>
      </w:r>
    </w:p>
    <w:p w14:paraId="60C39600" w14:textId="64C9EBCE" w:rsidR="000C63E9" w:rsidRDefault="000C63E9" w:rsidP="000C63E9">
      <w:pPr>
        <w:pStyle w:val="4"/>
      </w:pPr>
      <w:r>
        <w:t>Описывание архитектуры</w:t>
      </w:r>
    </w:p>
    <w:p w14:paraId="31683918" w14:textId="6EA5C9A2" w:rsidR="000C63E9" w:rsidRPr="000C63E9" w:rsidRDefault="004745F8" w:rsidP="000C63E9">
      <w:r>
        <w:t>Следует делать</w:t>
      </w:r>
      <w:r w:rsidR="000C63E9" w:rsidRPr="000C63E9">
        <w:t xml:space="preserve"> высокоуровневый обзор компонентов, того, как они взаимодействуют, каков поток управления в различных ситуациях… Если вкратце – обзор кода с высоты птичьего полёта.</w:t>
      </w:r>
    </w:p>
    <w:p w14:paraId="565D9F6C" w14:textId="6702D08A" w:rsidR="000C63E9" w:rsidRDefault="004F0A9A" w:rsidP="004F0A9A">
      <w:pPr>
        <w:pStyle w:val="4"/>
      </w:pPr>
      <w:r w:rsidRPr="004F0A9A">
        <w:t>Документ</w:t>
      </w:r>
      <w:r>
        <w:t>ация</w:t>
      </w:r>
      <w:r w:rsidRPr="004F0A9A">
        <w:t xml:space="preserve"> параметр</w:t>
      </w:r>
      <w:r>
        <w:t>ов</w:t>
      </w:r>
      <w:r w:rsidRPr="004F0A9A">
        <w:t xml:space="preserve"> и использование функций</w:t>
      </w:r>
    </w:p>
    <w:p w14:paraId="3C906859" w14:textId="77777777" w:rsidR="004F0A9A" w:rsidRDefault="004F0A9A" w:rsidP="004F0A9A">
      <w:r>
        <w:t xml:space="preserve">Есть специальный синтаксис </w:t>
      </w:r>
      <w:proofErr w:type="spellStart"/>
      <w:r w:rsidRPr="004F0A9A">
        <w:rPr>
          <w:b/>
          <w:bCs/>
        </w:rPr>
        <w:t>JSDoc</w:t>
      </w:r>
      <w:proofErr w:type="spellEnd"/>
      <w:r>
        <w:t xml:space="preserve"> для документирования функций: использование, параметры, возвращаемое значение.</w:t>
      </w:r>
    </w:p>
    <w:p w14:paraId="0AFFEEF5" w14:textId="77777777" w:rsidR="004F0A9A" w:rsidRDefault="004F0A9A" w:rsidP="004F0A9A">
      <w:r>
        <w:t>Например:</w:t>
      </w:r>
    </w:p>
    <w:p w14:paraId="346FFB48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707D338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> * Возвращает x, возведённое в n-</w:t>
      </w:r>
      <w:proofErr w:type="spellStart"/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>ную</w:t>
      </w:r>
      <w:proofErr w:type="spellEnd"/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степень.</w:t>
      </w:r>
    </w:p>
    <w:p w14:paraId="123EF1EC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13D3B7C4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4F0A9A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{</w:t>
      </w:r>
      <w:proofErr w:type="spellStart"/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}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0A9A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Возводимое в степень число.</w:t>
      </w:r>
    </w:p>
    <w:p w14:paraId="3C3D8331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4F0A9A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{</w:t>
      </w:r>
      <w:proofErr w:type="spellStart"/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}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0A9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Степень, должна быть натуральным числом.</w:t>
      </w:r>
    </w:p>
    <w:p w14:paraId="1EDEAFFE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4F0A9A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{</w:t>
      </w:r>
      <w:proofErr w:type="spellStart"/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4F0A9A">
        <w:rPr>
          <w:rFonts w:ascii="Consolas" w:eastAsia="Times New Roman" w:hAnsi="Consolas" w:cs="Times New Roman"/>
          <w:color w:val="267F99"/>
          <w:sz w:val="21"/>
          <w:szCs w:val="21"/>
        </w:rPr>
        <w:t>}</w:t>
      </w: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x, возведённое в n-</w:t>
      </w:r>
      <w:proofErr w:type="spellStart"/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>ную</w:t>
      </w:r>
      <w:proofErr w:type="spellEnd"/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степень.</w:t>
      </w:r>
    </w:p>
    <w:p w14:paraId="601257CC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3ABF139D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0A9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4F0A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F0A9A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proofErr w:type="spellEnd"/>
      <w:r w:rsidRPr="004F0A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0A9A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F0A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F0A9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4F0A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603418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0000"/>
          <w:sz w:val="21"/>
          <w:szCs w:val="21"/>
        </w:rPr>
        <w:t>    ...</w:t>
      </w:r>
    </w:p>
    <w:p w14:paraId="38BB5031" w14:textId="77777777" w:rsidR="004F0A9A" w:rsidRPr="004F0A9A" w:rsidRDefault="004F0A9A" w:rsidP="004F0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A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43DB5E" w14:textId="397E85D5" w:rsidR="004F0A9A" w:rsidRDefault="004F0A9A" w:rsidP="004F0A9A">
      <w:r>
        <w:t>Подобные комментарии позволяют понимать назначение функции и правильно её использовать без необходимости заглядывать в код.</w:t>
      </w:r>
    </w:p>
    <w:p w14:paraId="0FF2FF63" w14:textId="1A862CED" w:rsidR="004F0A9A" w:rsidRDefault="004F0A9A" w:rsidP="004F0A9A">
      <w:r>
        <w:lastRenderedPageBreak/>
        <w:t xml:space="preserve">Многие редакторы, такие как </w:t>
      </w:r>
      <w:proofErr w:type="spellStart"/>
      <w:r>
        <w:t>WebStorm</w:t>
      </w:r>
      <w:proofErr w:type="spellEnd"/>
      <w:r>
        <w:t xml:space="preserve">, прекрасно их распознают для того, чтобы выполнить </w:t>
      </w:r>
      <w:proofErr w:type="spellStart"/>
      <w:r>
        <w:t>автодополнение</w:t>
      </w:r>
      <w:proofErr w:type="spellEnd"/>
      <w:r>
        <w:t xml:space="preserve"> ввода и различные автоматические проверки кода.</w:t>
      </w:r>
    </w:p>
    <w:p w14:paraId="72071F16" w14:textId="45A245C8" w:rsidR="004F0A9A" w:rsidRDefault="004F0A9A" w:rsidP="004F0A9A">
      <w:r>
        <w:t xml:space="preserve">Также существуют инструменты, например, </w:t>
      </w:r>
      <w:proofErr w:type="spellStart"/>
      <w:r>
        <w:t>JSDoc</w:t>
      </w:r>
      <w:proofErr w:type="spellEnd"/>
      <w:r>
        <w:t xml:space="preserve"> 3, которые умеют генерировать HTML-документацию из комментариев.</w:t>
      </w:r>
    </w:p>
    <w:p w14:paraId="7D5BF34D" w14:textId="689B34F8" w:rsidR="0095356D" w:rsidRPr="0095356D" w:rsidRDefault="0095356D" w:rsidP="004F0A9A">
      <w:pPr>
        <w:rPr>
          <w:lang w:val="en-US"/>
        </w:rPr>
      </w:pPr>
      <w:r>
        <w:t xml:space="preserve">Результат применения </w:t>
      </w:r>
      <w:proofErr w:type="spellStart"/>
      <w:r>
        <w:rPr>
          <w:lang w:val="en-US"/>
        </w:rPr>
        <w:t>JSDoc</w:t>
      </w:r>
      <w:proofErr w:type="spellEnd"/>
      <w:r>
        <w:t>:</w:t>
      </w:r>
    </w:p>
    <w:p w14:paraId="254BF366" w14:textId="64BF2327" w:rsidR="0095356D" w:rsidRDefault="0095356D" w:rsidP="0095356D">
      <w:pPr>
        <w:ind w:firstLine="0"/>
        <w:jc w:val="center"/>
      </w:pPr>
      <w:r w:rsidRPr="0095356D">
        <w:rPr>
          <w:noProof/>
        </w:rPr>
        <w:drawing>
          <wp:inline distT="0" distB="0" distL="0" distR="0" wp14:anchorId="10289082" wp14:editId="1EE57834">
            <wp:extent cx="2489200" cy="930080"/>
            <wp:effectExtent l="19050" t="19050" r="2540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58" t="4654" r="4806" b="7783"/>
                    <a:stretch/>
                  </pic:blipFill>
                  <pic:spPr bwMode="auto">
                    <a:xfrm>
                      <a:off x="0" y="0"/>
                      <a:ext cx="2494049" cy="9318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356D">
        <w:rPr>
          <w:noProof/>
        </w:rPr>
        <w:drawing>
          <wp:inline distT="0" distB="0" distL="0" distR="0" wp14:anchorId="13B47633" wp14:editId="3690AEA9">
            <wp:extent cx="2717462" cy="939466"/>
            <wp:effectExtent l="19050" t="19050" r="2603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43" t="7027" r="4620" b="7920"/>
                    <a:stretch/>
                  </pic:blipFill>
                  <pic:spPr bwMode="auto">
                    <a:xfrm>
                      <a:off x="0" y="0"/>
                      <a:ext cx="2771683" cy="95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B6DA3" w14:textId="18BAB007" w:rsidR="0095356D" w:rsidRDefault="0095356D" w:rsidP="0095356D">
      <w:pPr>
        <w:pStyle w:val="4"/>
      </w:pPr>
      <w:r w:rsidRPr="0095356D">
        <w:t>Почему задача решена именно таким способом?</w:t>
      </w:r>
    </w:p>
    <w:p w14:paraId="03BBFAF3" w14:textId="01A6BA3B" w:rsidR="0095356D" w:rsidRDefault="0095356D" w:rsidP="0095356D">
      <w:r>
        <w:t>Важно то, что написано. Но то, что не написано, может быть даже более важным, чтобы понимать происходящее. Почему задача решена именно этим способом? Код не даёт ответа.</w:t>
      </w:r>
    </w:p>
    <w:p w14:paraId="4CFFB6D6" w14:textId="74431663" w:rsidR="0095356D" w:rsidRDefault="0095356D" w:rsidP="0095356D">
      <w:r>
        <w:t>Если есть несколько способов решить задачу, то почему вы выбрали именно этот? Особенно если ваш способ – не самый очевидный.</w:t>
      </w:r>
    </w:p>
    <w:p w14:paraId="0F3A2DCC" w14:textId="77777777" w:rsidR="0095356D" w:rsidRDefault="0095356D" w:rsidP="0095356D">
      <w:r>
        <w:t>Без подобных комментариев возможна следующая ситуация:</w:t>
      </w:r>
    </w:p>
    <w:p w14:paraId="62F3DBA9" w14:textId="52369F27" w:rsidR="0095356D" w:rsidRDefault="0095356D" w:rsidP="0095356D">
      <w:pPr>
        <w:pStyle w:val="a"/>
        <w:numPr>
          <w:ilvl w:val="0"/>
          <w:numId w:val="33"/>
        </w:numPr>
      </w:pPr>
      <w:r>
        <w:t>Программист открывает написанный некоторое время назад код и видит, что в нём есть, что улучшить.</w:t>
      </w:r>
    </w:p>
    <w:p w14:paraId="403EC79F" w14:textId="4B7424F4" w:rsidR="0095356D" w:rsidRDefault="0095356D" w:rsidP="0095356D">
      <w:pPr>
        <w:pStyle w:val="a"/>
        <w:numPr>
          <w:ilvl w:val="0"/>
          <w:numId w:val="33"/>
        </w:numPr>
      </w:pPr>
      <w:r>
        <w:t>Он думает: «Каким глупым я раньше был и насколько умнее стал сейчас», и переписываете его на «более правильный и оптимальный» вариант.</w:t>
      </w:r>
    </w:p>
    <w:p w14:paraId="4CBED392" w14:textId="42D4A743" w:rsidR="0095356D" w:rsidRDefault="0095356D" w:rsidP="0095356D">
      <w:pPr>
        <w:pStyle w:val="a"/>
        <w:numPr>
          <w:ilvl w:val="0"/>
          <w:numId w:val="33"/>
        </w:numPr>
      </w:pPr>
      <w:r>
        <w:t>…Желание переписать код – это хорошо. Но в процессе он понимаете, что «оптимальное» решение на самом деле не такое уж и оптимальное. Он даже смутно припоминает, почему, так как в прошлый раз вы уже его пробовал. Он возвращается к правильному варианту, потратив время зря.</w:t>
      </w:r>
    </w:p>
    <w:p w14:paraId="732188F5" w14:textId="24AEE52B" w:rsidR="0095356D" w:rsidRPr="0095356D" w:rsidRDefault="00EC6D57" w:rsidP="0095356D">
      <w:r w:rsidRPr="00EC6D57">
        <w:t>Комментарии, объясняющие решение, очень важны. Они помогают продолжать разработку в правильном направлении.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4089663E" w14:textId="66015492" w:rsidR="00D972BB" w:rsidRDefault="00D972BB" w:rsidP="00EC280B">
      <w:pPr>
        <w:pStyle w:val="a"/>
        <w:numPr>
          <w:ilvl w:val="0"/>
          <w:numId w:val="30"/>
        </w:numPr>
      </w:pPr>
      <w:r>
        <w:t>Что такое комментарии?</w:t>
      </w:r>
    </w:p>
    <w:p w14:paraId="5C165A13" w14:textId="03FC8EB5" w:rsidR="00D972BB" w:rsidRDefault="00D972BB" w:rsidP="00EC280B">
      <w:pPr>
        <w:pStyle w:val="a"/>
        <w:numPr>
          <w:ilvl w:val="0"/>
          <w:numId w:val="30"/>
        </w:numPr>
      </w:pPr>
      <w:r>
        <w:t>Что подразумевается под плохими комментариями?</w:t>
      </w:r>
    </w:p>
    <w:p w14:paraId="6CAC814A" w14:textId="1A54C154" w:rsidR="00225394" w:rsidRDefault="00D972BB" w:rsidP="00EC280B">
      <w:pPr>
        <w:pStyle w:val="a"/>
        <w:numPr>
          <w:ilvl w:val="0"/>
          <w:numId w:val="30"/>
        </w:numPr>
      </w:pPr>
      <w:r>
        <w:t>Что такое самодокументированный код?</w:t>
      </w:r>
    </w:p>
    <w:p w14:paraId="23DAC217" w14:textId="649A70C5" w:rsidR="00D972BB" w:rsidRPr="00EC6D57" w:rsidRDefault="004F0A9A" w:rsidP="00EC280B">
      <w:pPr>
        <w:pStyle w:val="a"/>
        <w:numPr>
          <w:ilvl w:val="0"/>
          <w:numId w:val="30"/>
        </w:numPr>
      </w:pPr>
      <w:r>
        <w:t xml:space="preserve">Что такое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>?</w:t>
      </w:r>
    </w:p>
    <w:p w14:paraId="13E520B8" w14:textId="2DFF561C" w:rsidR="00EC6D57" w:rsidRDefault="00EC6D57" w:rsidP="00EC280B">
      <w:pPr>
        <w:pStyle w:val="a"/>
        <w:numPr>
          <w:ilvl w:val="0"/>
          <w:numId w:val="30"/>
        </w:numPr>
      </w:pPr>
      <w:r>
        <w:t>Какие комментарии следует оставлять, а какие нет?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5B950C2D" w14:textId="37B3D2B9" w:rsidR="00225394" w:rsidRDefault="004E1C5A" w:rsidP="00225394">
      <w:r>
        <w:t xml:space="preserve">Реализуйте задания по вариантам с </w:t>
      </w:r>
      <w:r w:rsidRPr="004E3C63">
        <w:rPr>
          <w:b/>
          <w:bCs/>
        </w:rPr>
        <w:t>обязательным комментированием</w:t>
      </w:r>
      <w:r>
        <w:t xml:space="preserve"> кода после ознакомления с теоретической частью.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878"/>
        <w:gridCol w:w="9040"/>
      </w:tblGrid>
      <w:tr w:rsidR="004E1C5A" w:rsidRPr="005D435C" w14:paraId="0831703A" w14:textId="77777777" w:rsidTr="006858D4">
        <w:tc>
          <w:tcPr>
            <w:tcW w:w="878" w:type="dxa"/>
          </w:tcPr>
          <w:p w14:paraId="5B5C5D80" w14:textId="4D7A7F38" w:rsidR="004E1C5A" w:rsidRPr="005D435C" w:rsidRDefault="004E1C5A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Вар.</w:t>
            </w:r>
          </w:p>
        </w:tc>
        <w:tc>
          <w:tcPr>
            <w:tcW w:w="9040" w:type="dxa"/>
          </w:tcPr>
          <w:p w14:paraId="017BDF48" w14:textId="6E6A0D03" w:rsidR="004E1C5A" w:rsidRPr="005D435C" w:rsidRDefault="004E1C5A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Задание</w:t>
            </w:r>
          </w:p>
        </w:tc>
      </w:tr>
      <w:tr w:rsidR="004E1C5A" w:rsidRPr="005D435C" w14:paraId="7899EE8B" w14:textId="77777777" w:rsidTr="006858D4">
        <w:tc>
          <w:tcPr>
            <w:tcW w:w="878" w:type="dxa"/>
          </w:tcPr>
          <w:p w14:paraId="6BAB14D8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1D4B9B85" w14:textId="327424B1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Описать класс «домашняя библиотека». Предусмотреть возможность работы с произвольным числом книг, поиска книги по какому-либо признаку (например, по автору или по году издания), добавления книг в библиотеку, удаления книг из нее, сортировки книг по разным полям.</w:t>
            </w:r>
          </w:p>
        </w:tc>
      </w:tr>
      <w:tr w:rsidR="004E1C5A" w:rsidRPr="005D435C" w14:paraId="0DAD217C" w14:textId="77777777" w:rsidTr="006858D4">
        <w:tc>
          <w:tcPr>
            <w:tcW w:w="878" w:type="dxa"/>
          </w:tcPr>
          <w:p w14:paraId="4461314C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5FAD128A" w14:textId="39382C65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Составить описание класса прямоугольников со сторонами, параллельными осям координат. Предусмотреть возможность перемещения прямоугольников на плоскости, изменение размеров, построение наименьшего прямоугольника, содержащего два заданных прямоугольника, и прямоугольника, являющегося общей частью (пересечением) двух прямоугольников.</w:t>
            </w:r>
          </w:p>
        </w:tc>
      </w:tr>
      <w:tr w:rsidR="004E1C5A" w:rsidRPr="005D435C" w14:paraId="7788F76F" w14:textId="77777777" w:rsidTr="006858D4">
        <w:tc>
          <w:tcPr>
            <w:tcW w:w="878" w:type="dxa"/>
          </w:tcPr>
          <w:p w14:paraId="45EA545C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49B31DBF" w14:textId="228DFC3D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Создать класс для хранения комплексных чисел. Реализовать операции над комплексными числами: сложение, вычитание, умножение, деление, сопряжение, возведение в степень, извлечение корня. Предусмотреть возможность изменения формы записи комплексного числа: алгебраическая форма, тригонометрическая форма, экспоненциальная форма.</w:t>
            </w:r>
          </w:p>
        </w:tc>
      </w:tr>
      <w:tr w:rsidR="004E1C5A" w:rsidRPr="005D435C" w14:paraId="687E3946" w14:textId="77777777" w:rsidTr="006858D4">
        <w:tc>
          <w:tcPr>
            <w:tcW w:w="878" w:type="dxa"/>
          </w:tcPr>
          <w:p w14:paraId="5C894F5D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1AB68E4F" w14:textId="1791E236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Составить описание класса для представления времени. Предусмотреть возможности установки времени и 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</w:t>
            </w:r>
          </w:p>
        </w:tc>
      </w:tr>
      <w:tr w:rsidR="004E1C5A" w:rsidRPr="005D435C" w14:paraId="5BBAF868" w14:textId="77777777" w:rsidTr="006858D4">
        <w:tc>
          <w:tcPr>
            <w:tcW w:w="878" w:type="dxa"/>
          </w:tcPr>
          <w:p w14:paraId="4D6824B2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2F549A94" w14:textId="6599574D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Составить описание класса для вектора, заданного координатами его концов в трехмерном пространстве. Обеспечить операции сложения и вычитания векторов с получением нового вектора (суммы или разности), вычисления скалярного произведения двух векторов, длины вектора, косинуса угла между векторами.</w:t>
            </w:r>
          </w:p>
        </w:tc>
      </w:tr>
      <w:tr w:rsidR="004E1C5A" w:rsidRPr="005D435C" w14:paraId="7DD13061" w14:textId="77777777" w:rsidTr="006858D4">
        <w:tc>
          <w:tcPr>
            <w:tcW w:w="878" w:type="dxa"/>
          </w:tcPr>
          <w:p w14:paraId="2ED8830D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43285853" w14:textId="61275200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Описать класс, представляющий треугольник. Предусмотреть методы для создания объектов, вычисления площади, периметра и точки пересечения медиан. Описать свойства для получения состояния объекта.</w:t>
            </w:r>
          </w:p>
        </w:tc>
      </w:tr>
      <w:tr w:rsidR="004E1C5A" w:rsidRPr="005D435C" w14:paraId="0C2135C9" w14:textId="77777777" w:rsidTr="006858D4">
        <w:tc>
          <w:tcPr>
            <w:tcW w:w="878" w:type="dxa"/>
          </w:tcPr>
          <w:p w14:paraId="5D39FD56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14B8AF13" w14:textId="7D0B30E5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 xml:space="preserve">Создать класс с двумя переменными. Добавить функцию вывода на экран и функцию изменения этих переменных. Добавить функцию, которая находит сумму значений этих переменных, и </w:t>
            </w:r>
            <w:proofErr w:type="gramStart"/>
            <w:r w:rsidRPr="005D435C">
              <w:rPr>
                <w:sz w:val="24"/>
                <w:szCs w:val="24"/>
              </w:rPr>
              <w:t>функцию</w:t>
            </w:r>
            <w:proofErr w:type="gramEnd"/>
            <w:r w:rsidRPr="005D435C">
              <w:rPr>
                <w:sz w:val="24"/>
                <w:szCs w:val="24"/>
              </w:rPr>
              <w:t xml:space="preserve"> которая находит наибольшее значение из этих двух переменных.</w:t>
            </w:r>
          </w:p>
        </w:tc>
      </w:tr>
      <w:tr w:rsidR="004E1C5A" w:rsidRPr="005D435C" w14:paraId="1F4B1DD5" w14:textId="77777777" w:rsidTr="006858D4">
        <w:tc>
          <w:tcPr>
            <w:tcW w:w="878" w:type="dxa"/>
          </w:tcPr>
          <w:p w14:paraId="3BBDE368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7EC9D05B" w14:textId="14FC4FE4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Написать программу, демонстрирующую все возможности класса.</w:t>
            </w:r>
          </w:p>
        </w:tc>
      </w:tr>
      <w:tr w:rsidR="004E1C5A" w:rsidRPr="005D435C" w14:paraId="15A8A810" w14:textId="77777777" w:rsidTr="006858D4">
        <w:tc>
          <w:tcPr>
            <w:tcW w:w="878" w:type="dxa"/>
          </w:tcPr>
          <w:p w14:paraId="72C17E0C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040D84B4" w14:textId="109FA9FD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Создать класс с двумя переменными. Добавить конструктор с входными параметрами. Добавить конструктор, инициализирующий члены класса по умолчанию. Добавить деструктор, выводящий на экран сообщение об удалении объекта.</w:t>
            </w:r>
          </w:p>
        </w:tc>
      </w:tr>
      <w:tr w:rsidR="004E1C5A" w:rsidRPr="005D435C" w14:paraId="1296A4BF" w14:textId="77777777" w:rsidTr="006858D4">
        <w:tc>
          <w:tcPr>
            <w:tcW w:w="878" w:type="dxa"/>
          </w:tcPr>
          <w:p w14:paraId="563B45BF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3AEF8A3A" w14:textId="7AE70387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Создать класс, содержащий динамический массив и количество элементов в нем. Добавить конструктор, который выделяет память под заданное количество элементов, и деструктор. Добавить методы, позволяющие заполнять массив случайными числами, переставлять в данном массиве элементы в случайном порядке, находить количество различных элементов в массиве, выводить массив на экран.</w:t>
            </w:r>
          </w:p>
        </w:tc>
      </w:tr>
      <w:tr w:rsidR="004E1C5A" w:rsidRPr="005D435C" w14:paraId="254799E5" w14:textId="77777777" w:rsidTr="006858D4">
        <w:tc>
          <w:tcPr>
            <w:tcW w:w="878" w:type="dxa"/>
          </w:tcPr>
          <w:p w14:paraId="441D9ECC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3F61C822" w14:textId="7B948790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Составить описание класса для определения одномерных массивов строк фиксированной длины. Предусмотреть контроль выхода за пределы массива, возможность обращения к отдельным строкам массива по индексам, выполнения операций поэлементного сцепления двух массивов с образованием нового массива, слияния двух массивов с исключением повторяющихся элементов, а также вывод на экран элемента массива по заданному индексу и всего массива.</w:t>
            </w:r>
          </w:p>
        </w:tc>
      </w:tr>
      <w:tr w:rsidR="004E1C5A" w:rsidRPr="005D435C" w14:paraId="47290973" w14:textId="77777777" w:rsidTr="006858D4">
        <w:tc>
          <w:tcPr>
            <w:tcW w:w="878" w:type="dxa"/>
          </w:tcPr>
          <w:p w14:paraId="163487B3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78469758" w14:textId="546B07A6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Составить описание класса многочленов от одной переменной, задаваемых степенью многочлена и массивом коэффициентов. Предусмотреть методы для вычисления значения многочлена для заданного аргумента, операции сложения, вычитания и умножения многочленов с получением нового объекта-многочлена, вывод на экран описания многочлена.</w:t>
            </w:r>
          </w:p>
        </w:tc>
      </w:tr>
      <w:tr w:rsidR="004E1C5A" w:rsidRPr="005D435C" w14:paraId="27A07A77" w14:textId="77777777" w:rsidTr="006858D4">
        <w:tc>
          <w:tcPr>
            <w:tcW w:w="878" w:type="dxa"/>
          </w:tcPr>
          <w:p w14:paraId="2E91A1B8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23F5CC04" w14:textId="4CD00F74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 xml:space="preserve">Создайте класс с именем </w:t>
            </w:r>
            <w:proofErr w:type="spellStart"/>
            <w:r w:rsidRPr="005D435C">
              <w:rPr>
                <w:sz w:val="24"/>
                <w:szCs w:val="24"/>
              </w:rPr>
              <w:t>student</w:t>
            </w:r>
            <w:proofErr w:type="spellEnd"/>
            <w:r w:rsidRPr="005D435C">
              <w:rPr>
                <w:sz w:val="24"/>
                <w:szCs w:val="24"/>
              </w:rPr>
      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      </w:r>
          </w:p>
        </w:tc>
      </w:tr>
      <w:tr w:rsidR="004E1C5A" w:rsidRPr="005D435C" w14:paraId="0AB80613" w14:textId="77777777" w:rsidTr="006858D4">
        <w:tc>
          <w:tcPr>
            <w:tcW w:w="878" w:type="dxa"/>
          </w:tcPr>
          <w:p w14:paraId="26053742" w14:textId="77777777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31259AFF" w14:textId="3F594856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 xml:space="preserve">Создайте класс с именем </w:t>
            </w:r>
            <w:proofErr w:type="spellStart"/>
            <w:r w:rsidRPr="005D435C">
              <w:rPr>
                <w:sz w:val="24"/>
                <w:szCs w:val="24"/>
              </w:rPr>
              <w:t>train</w:t>
            </w:r>
            <w:proofErr w:type="spellEnd"/>
            <w:r w:rsidRPr="005D435C">
              <w:rPr>
                <w:sz w:val="24"/>
                <w:szCs w:val="24"/>
              </w:rPr>
              <w:t xml:space="preserve">, содержащую поля: название пункта назначения, номер поезда, время отправления. Ввести данные в массив из пяти элементов типа </w:t>
            </w:r>
            <w:proofErr w:type="spellStart"/>
            <w:r w:rsidRPr="005D435C">
              <w:rPr>
                <w:sz w:val="24"/>
                <w:szCs w:val="24"/>
              </w:rPr>
              <w:t>train</w:t>
            </w:r>
            <w:proofErr w:type="spellEnd"/>
            <w:r w:rsidRPr="005D435C">
              <w:rPr>
                <w:sz w:val="24"/>
                <w:szCs w:val="24"/>
              </w:rPr>
              <w:t>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 по пункту назначения, причем поезда с одинаковыми пунктами назначения должны быть упорядочены по времени отправления.</w:t>
            </w:r>
          </w:p>
        </w:tc>
      </w:tr>
      <w:tr w:rsidR="004E1C5A" w:rsidRPr="005D435C" w14:paraId="0B9F712C" w14:textId="77777777" w:rsidTr="006858D4">
        <w:tc>
          <w:tcPr>
            <w:tcW w:w="878" w:type="dxa"/>
          </w:tcPr>
          <w:p w14:paraId="4630D11C" w14:textId="7E9E49F1" w:rsidR="004E1C5A" w:rsidRPr="005D435C" w:rsidRDefault="004E1C5A" w:rsidP="004E1C5A">
            <w:pPr>
              <w:pStyle w:val="a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9040" w:type="dxa"/>
          </w:tcPr>
          <w:p w14:paraId="59D2EB73" w14:textId="5FBAEF71" w:rsidR="004E1C5A" w:rsidRPr="005D435C" w:rsidRDefault="006858D4" w:rsidP="00225394">
            <w:pPr>
              <w:ind w:firstLine="0"/>
              <w:rPr>
                <w:sz w:val="24"/>
                <w:szCs w:val="24"/>
              </w:rPr>
            </w:pPr>
            <w:r w:rsidRPr="005D435C">
              <w:rPr>
                <w:sz w:val="24"/>
                <w:szCs w:val="24"/>
              </w:rPr>
              <w:t>Создать класс машина, имеющий марку (указатель на строку</w:t>
            </w:r>
            <w:proofErr w:type="gramStart"/>
            <w:r w:rsidRPr="005D435C">
              <w:rPr>
                <w:sz w:val="24"/>
                <w:szCs w:val="24"/>
              </w:rPr>
              <w:t>) ,</w:t>
            </w:r>
            <w:proofErr w:type="gramEnd"/>
            <w:r w:rsidRPr="005D435C">
              <w:rPr>
                <w:sz w:val="24"/>
                <w:szCs w:val="24"/>
              </w:rPr>
              <w:t xml:space="preserve"> число цилиндров, мощность. Определить конструкторы, деструктор и функцию печати. Создать </w:t>
            </w:r>
            <w:proofErr w:type="spellStart"/>
            <w:r w:rsidRPr="005D435C">
              <w:rPr>
                <w:sz w:val="24"/>
                <w:szCs w:val="24"/>
              </w:rPr>
              <w:t>public</w:t>
            </w:r>
            <w:proofErr w:type="spellEnd"/>
            <w:r w:rsidRPr="005D435C">
              <w:rPr>
                <w:sz w:val="24"/>
                <w:szCs w:val="24"/>
              </w:rPr>
              <w:t>- производный класс – грузовики, имеющий грузоподъемность кузова. Определить конструкторы по умолчанию и с разным числом параметров, деструкторы, функцию печати. Определить функции переназначения марки и грузоподъемности.</w:t>
            </w:r>
          </w:p>
        </w:tc>
      </w:tr>
    </w:tbl>
    <w:p w14:paraId="1FAF756D" w14:textId="1CFD815B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15F4A4B9" w:rsidR="00092F2E" w:rsidRPr="00EC280B" w:rsidRDefault="00EB49B3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Диков, А.В.</w:t>
      </w:r>
      <w:r w:rsidRPr="00EC280B">
        <w:rPr>
          <w:rFonts w:cs="Times New Roman"/>
          <w:szCs w:val="28"/>
        </w:rPr>
        <w:t xml:space="preserve"> Клиентские технологии веб программирования: </w:t>
      </w:r>
      <w:r w:rsidRPr="00EC280B">
        <w:rPr>
          <w:rFonts w:cs="Times New Roman"/>
          <w:szCs w:val="28"/>
          <w:lang w:val="en-US"/>
        </w:rPr>
        <w:t>JavaScript</w:t>
      </w:r>
      <w:r w:rsidRPr="00EC280B">
        <w:rPr>
          <w:rFonts w:cs="Times New Roman"/>
          <w:szCs w:val="28"/>
        </w:rPr>
        <w:t xml:space="preserve"> и </w:t>
      </w:r>
      <w:r w:rsidRPr="00EC280B">
        <w:rPr>
          <w:rFonts w:cs="Times New Roman"/>
          <w:szCs w:val="28"/>
          <w:lang w:val="en-US"/>
        </w:rPr>
        <w:t>DOM</w:t>
      </w:r>
      <w:r w:rsidRPr="00EC280B">
        <w:rPr>
          <w:rFonts w:cs="Times New Roman"/>
          <w:szCs w:val="28"/>
        </w:rPr>
        <w:t>: учебное пособие / А.В. Диков. – СП</w:t>
      </w:r>
      <w:r w:rsidR="00BF5224" w:rsidRPr="00EC280B">
        <w:rPr>
          <w:rFonts w:cs="Times New Roman"/>
          <w:szCs w:val="28"/>
        </w:rPr>
        <w:t>б</w:t>
      </w:r>
      <w:r w:rsidRPr="00EC280B">
        <w:rPr>
          <w:rFonts w:cs="Times New Roman"/>
          <w:szCs w:val="28"/>
        </w:rPr>
        <w:t>: Лань, 2020</w:t>
      </w:r>
      <w:r w:rsidR="0067245A" w:rsidRPr="00EC280B">
        <w:rPr>
          <w:rFonts w:cs="Times New Roman"/>
          <w:szCs w:val="28"/>
        </w:rPr>
        <w:t xml:space="preserve"> – 124 с.</w:t>
      </w:r>
    </w:p>
    <w:p w14:paraId="2E58209C" w14:textId="571A8FD9" w:rsidR="00EB49B3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Кирупа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Изучаем </w:t>
      </w:r>
      <w:r w:rsidRPr="00EC280B">
        <w:rPr>
          <w:rFonts w:cs="Times New Roman"/>
          <w:szCs w:val="28"/>
          <w:lang w:val="en-US"/>
        </w:rPr>
        <w:t>React</w:t>
      </w:r>
      <w:r w:rsidRPr="00EC280B">
        <w:rPr>
          <w:rFonts w:cs="Times New Roman"/>
          <w:szCs w:val="28"/>
        </w:rPr>
        <w:t xml:space="preserve"> / </w:t>
      </w:r>
      <w:proofErr w:type="spellStart"/>
      <w:r w:rsidRPr="00EC280B">
        <w:rPr>
          <w:rFonts w:cs="Times New Roman"/>
          <w:szCs w:val="28"/>
        </w:rPr>
        <w:t>Кирупа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Читанамбри</w:t>
      </w:r>
      <w:proofErr w:type="spellEnd"/>
      <w:r w:rsidRPr="00EC280B">
        <w:rPr>
          <w:rFonts w:cs="Times New Roman"/>
          <w:szCs w:val="28"/>
        </w:rPr>
        <w:t xml:space="preserve"> – 2-е изд. – М.: Эксмо, 2019. 368 с.</w:t>
      </w:r>
    </w:p>
    <w:p w14:paraId="2D92DCCF" w14:textId="141A9D7E" w:rsidR="00BF5224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Марейн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 w:rsidRPr="00EC280B">
        <w:rPr>
          <w:rFonts w:cs="Times New Roman"/>
          <w:szCs w:val="28"/>
        </w:rPr>
        <w:t>Марейн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Хавербеке</w:t>
      </w:r>
      <w:proofErr w:type="spellEnd"/>
      <w:r w:rsidRPr="00EC280B">
        <w:rPr>
          <w:rFonts w:cs="Times New Roman"/>
          <w:szCs w:val="28"/>
        </w:rPr>
        <w:t xml:space="preserve"> – 3-е изд. – СПб.: Питер, 2019. –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7C4CB87" w14:textId="210F6B19" w:rsidR="00D77731" w:rsidRDefault="00145CCD" w:rsidP="00EC280B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r w:rsidR="00DC272E">
        <w:rPr>
          <w:rFonts w:cs="Times New Roman"/>
          <w:bCs/>
          <w:szCs w:val="28"/>
        </w:rPr>
        <w:t>Рогалевич А.В.</w:t>
      </w:r>
    </w:p>
    <w:p w14:paraId="439EAE2F" w14:textId="77777777" w:rsidR="005D435C" w:rsidRDefault="005D435C" w:rsidP="005D435C">
      <w:pPr>
        <w:ind w:left="4247" w:firstLine="1"/>
      </w:pPr>
    </w:p>
    <w:p w14:paraId="33F06BE3" w14:textId="5A13C5F8" w:rsidR="005D435C" w:rsidRPr="00393109" w:rsidRDefault="005D435C" w:rsidP="005D435C">
      <w:pPr>
        <w:ind w:left="4247" w:firstLine="1"/>
      </w:pPr>
      <w:r w:rsidRPr="00393109">
        <w:t>Рассмотрено на заседании цикловой</w:t>
      </w:r>
    </w:p>
    <w:p w14:paraId="2967AE52" w14:textId="77777777" w:rsidR="005D435C" w:rsidRPr="00393109" w:rsidRDefault="005D435C" w:rsidP="005D435C">
      <w:pPr>
        <w:ind w:left="4247" w:firstLine="1"/>
      </w:pPr>
      <w:r w:rsidRPr="00393109">
        <w:t xml:space="preserve">комиссии программного обеспечения </w:t>
      </w:r>
    </w:p>
    <w:p w14:paraId="099744E0" w14:textId="77777777" w:rsidR="005D435C" w:rsidRPr="00393109" w:rsidRDefault="005D435C" w:rsidP="005D435C">
      <w:pPr>
        <w:ind w:left="4247" w:firstLine="1"/>
      </w:pPr>
      <w:r>
        <w:t>информационных технологий №10</w:t>
      </w:r>
    </w:p>
    <w:p w14:paraId="0B3A0AFD" w14:textId="77777777" w:rsidR="005D435C" w:rsidRPr="00393109" w:rsidRDefault="005D435C" w:rsidP="005D435C">
      <w:pPr>
        <w:ind w:left="4247" w:firstLine="1"/>
      </w:pPr>
      <w:r w:rsidRPr="00393109">
        <w:t xml:space="preserve">Протокол № ___ от __________________ </w:t>
      </w:r>
    </w:p>
    <w:p w14:paraId="4CC43592" w14:textId="77777777" w:rsidR="005D435C" w:rsidRPr="006E63B3" w:rsidRDefault="005D435C" w:rsidP="005D435C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p w14:paraId="678C600E" w14:textId="07827C8A" w:rsidR="00897F64" w:rsidRPr="003A26C1" w:rsidRDefault="00897F64" w:rsidP="005D435C">
      <w:pPr>
        <w:jc w:val="right"/>
        <w:rPr>
          <w:rFonts w:cs="Times New Roman"/>
          <w:bCs/>
          <w:szCs w:val="28"/>
        </w:rPr>
      </w:pPr>
    </w:p>
    <w:sectPr w:rsidR="00897F64" w:rsidRPr="003A26C1" w:rsidSect="0044603F">
      <w:head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C327" w14:textId="77777777" w:rsidR="00AB55B8" w:rsidRDefault="00AB55B8" w:rsidP="0044603F">
      <w:r>
        <w:separator/>
      </w:r>
    </w:p>
  </w:endnote>
  <w:endnote w:type="continuationSeparator" w:id="0">
    <w:p w14:paraId="554EE9A9" w14:textId="77777777" w:rsidR="00AB55B8" w:rsidRDefault="00AB55B8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7B19" w14:textId="77777777" w:rsidR="00AB55B8" w:rsidRDefault="00AB55B8" w:rsidP="0044603F">
      <w:r>
        <w:separator/>
      </w:r>
    </w:p>
  </w:footnote>
  <w:footnote w:type="continuationSeparator" w:id="0">
    <w:p w14:paraId="47DDB90E" w14:textId="77777777" w:rsidR="00AB55B8" w:rsidRDefault="00AB55B8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680D1B"/>
    <w:multiLevelType w:val="hybridMultilevel"/>
    <w:tmpl w:val="4664D84A"/>
    <w:lvl w:ilvl="0" w:tplc="B65802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EA10539"/>
    <w:multiLevelType w:val="hybridMultilevel"/>
    <w:tmpl w:val="0C8E2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1FC6"/>
    <w:multiLevelType w:val="hybridMultilevel"/>
    <w:tmpl w:val="3AD43822"/>
    <w:lvl w:ilvl="0" w:tplc="4408326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A90674"/>
    <w:multiLevelType w:val="hybridMultilevel"/>
    <w:tmpl w:val="7A68681A"/>
    <w:lvl w:ilvl="0" w:tplc="40429D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5F31E6"/>
    <w:multiLevelType w:val="hybridMultilevel"/>
    <w:tmpl w:val="5A7CC104"/>
    <w:lvl w:ilvl="0" w:tplc="D8CE19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7" w15:restartNumberingAfterBreak="0">
    <w:nsid w:val="6B6A0C93"/>
    <w:multiLevelType w:val="hybridMultilevel"/>
    <w:tmpl w:val="14FA3E8C"/>
    <w:lvl w:ilvl="0" w:tplc="CBFE5D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725250"/>
    <w:multiLevelType w:val="hybridMultilevel"/>
    <w:tmpl w:val="78B890CC"/>
    <w:lvl w:ilvl="0" w:tplc="CBFE5D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4"/>
  </w:num>
  <w:num w:numId="6">
    <w:abstractNumId w:val="33"/>
  </w:num>
  <w:num w:numId="7">
    <w:abstractNumId w:val="11"/>
  </w:num>
  <w:num w:numId="8">
    <w:abstractNumId w:val="6"/>
  </w:num>
  <w:num w:numId="9">
    <w:abstractNumId w:val="25"/>
  </w:num>
  <w:num w:numId="10">
    <w:abstractNumId w:val="12"/>
  </w:num>
  <w:num w:numId="11">
    <w:abstractNumId w:val="8"/>
  </w:num>
  <w:num w:numId="12">
    <w:abstractNumId w:val="3"/>
  </w:num>
  <w:num w:numId="13">
    <w:abstractNumId w:val="7"/>
  </w:num>
  <w:num w:numId="14">
    <w:abstractNumId w:val="34"/>
  </w:num>
  <w:num w:numId="15">
    <w:abstractNumId w:val="14"/>
  </w:num>
  <w:num w:numId="16">
    <w:abstractNumId w:val="30"/>
  </w:num>
  <w:num w:numId="17">
    <w:abstractNumId w:val="21"/>
  </w:num>
  <w:num w:numId="18">
    <w:abstractNumId w:val="31"/>
  </w:num>
  <w:num w:numId="19">
    <w:abstractNumId w:val="32"/>
  </w:num>
  <w:num w:numId="20">
    <w:abstractNumId w:val="18"/>
  </w:num>
  <w:num w:numId="21">
    <w:abstractNumId w:val="23"/>
  </w:num>
  <w:num w:numId="22">
    <w:abstractNumId w:val="20"/>
  </w:num>
  <w:num w:numId="23">
    <w:abstractNumId w:val="9"/>
  </w:num>
  <w:num w:numId="24">
    <w:abstractNumId w:val="28"/>
  </w:num>
  <w:num w:numId="25">
    <w:abstractNumId w:val="13"/>
  </w:num>
  <w:num w:numId="26">
    <w:abstractNumId w:val="19"/>
  </w:num>
  <w:num w:numId="27">
    <w:abstractNumId w:val="17"/>
  </w:num>
  <w:num w:numId="28">
    <w:abstractNumId w:val="26"/>
  </w:num>
  <w:num w:numId="29">
    <w:abstractNumId w:val="22"/>
  </w:num>
  <w:num w:numId="30">
    <w:abstractNumId w:val="15"/>
  </w:num>
  <w:num w:numId="31">
    <w:abstractNumId w:val="24"/>
  </w:num>
  <w:num w:numId="32">
    <w:abstractNumId w:val="10"/>
  </w:num>
  <w:num w:numId="33">
    <w:abstractNumId w:val="5"/>
  </w:num>
  <w:num w:numId="34">
    <w:abstractNumId w:val="29"/>
  </w:num>
  <w:num w:numId="35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425C4"/>
    <w:rsid w:val="000445FE"/>
    <w:rsid w:val="00055353"/>
    <w:rsid w:val="00065954"/>
    <w:rsid w:val="00072B31"/>
    <w:rsid w:val="00092F2E"/>
    <w:rsid w:val="000A0F63"/>
    <w:rsid w:val="000B37F9"/>
    <w:rsid w:val="000C63E9"/>
    <w:rsid w:val="001007B3"/>
    <w:rsid w:val="0014048E"/>
    <w:rsid w:val="00145CCD"/>
    <w:rsid w:val="00147918"/>
    <w:rsid w:val="00183259"/>
    <w:rsid w:val="00191D5B"/>
    <w:rsid w:val="00225394"/>
    <w:rsid w:val="002773D2"/>
    <w:rsid w:val="002826EB"/>
    <w:rsid w:val="00286583"/>
    <w:rsid w:val="00286EBB"/>
    <w:rsid w:val="002A5370"/>
    <w:rsid w:val="002C336B"/>
    <w:rsid w:val="002D29CC"/>
    <w:rsid w:val="002E0F83"/>
    <w:rsid w:val="002E4EFC"/>
    <w:rsid w:val="00302549"/>
    <w:rsid w:val="00303A46"/>
    <w:rsid w:val="00354B0C"/>
    <w:rsid w:val="0037638C"/>
    <w:rsid w:val="00396D54"/>
    <w:rsid w:val="003A26C1"/>
    <w:rsid w:val="003A751B"/>
    <w:rsid w:val="003B3AE2"/>
    <w:rsid w:val="003D4EA1"/>
    <w:rsid w:val="003E7AD6"/>
    <w:rsid w:val="00401D03"/>
    <w:rsid w:val="00406255"/>
    <w:rsid w:val="00415DC5"/>
    <w:rsid w:val="00432DEF"/>
    <w:rsid w:val="0044603F"/>
    <w:rsid w:val="004745F8"/>
    <w:rsid w:val="004975FC"/>
    <w:rsid w:val="004A1CA0"/>
    <w:rsid w:val="004C3C5B"/>
    <w:rsid w:val="004D1642"/>
    <w:rsid w:val="004D71A9"/>
    <w:rsid w:val="004E1C5A"/>
    <w:rsid w:val="004E3C63"/>
    <w:rsid w:val="004F0A9A"/>
    <w:rsid w:val="004F4A79"/>
    <w:rsid w:val="00520E71"/>
    <w:rsid w:val="00530752"/>
    <w:rsid w:val="0053349C"/>
    <w:rsid w:val="00575EA9"/>
    <w:rsid w:val="005B7091"/>
    <w:rsid w:val="005C6202"/>
    <w:rsid w:val="005D435C"/>
    <w:rsid w:val="00603410"/>
    <w:rsid w:val="00613F44"/>
    <w:rsid w:val="0063541C"/>
    <w:rsid w:val="00637799"/>
    <w:rsid w:val="00644F32"/>
    <w:rsid w:val="0067245A"/>
    <w:rsid w:val="006735EB"/>
    <w:rsid w:val="006858D4"/>
    <w:rsid w:val="0069661D"/>
    <w:rsid w:val="006C3125"/>
    <w:rsid w:val="006E6570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84167F"/>
    <w:rsid w:val="008475DF"/>
    <w:rsid w:val="00897F64"/>
    <w:rsid w:val="008B562B"/>
    <w:rsid w:val="008C2495"/>
    <w:rsid w:val="00924255"/>
    <w:rsid w:val="00930BEE"/>
    <w:rsid w:val="00931BE2"/>
    <w:rsid w:val="0095356D"/>
    <w:rsid w:val="00992FAF"/>
    <w:rsid w:val="009A41D4"/>
    <w:rsid w:val="009B5FBD"/>
    <w:rsid w:val="009F47A4"/>
    <w:rsid w:val="00A053DB"/>
    <w:rsid w:val="00A66FE6"/>
    <w:rsid w:val="00AB150C"/>
    <w:rsid w:val="00AB55B8"/>
    <w:rsid w:val="00AB56C1"/>
    <w:rsid w:val="00B36F0E"/>
    <w:rsid w:val="00B87C70"/>
    <w:rsid w:val="00B87F71"/>
    <w:rsid w:val="00BB55EB"/>
    <w:rsid w:val="00BD0AF9"/>
    <w:rsid w:val="00BF5224"/>
    <w:rsid w:val="00C173FE"/>
    <w:rsid w:val="00C826C1"/>
    <w:rsid w:val="00CA7734"/>
    <w:rsid w:val="00CB0FEF"/>
    <w:rsid w:val="00CC1337"/>
    <w:rsid w:val="00CD7135"/>
    <w:rsid w:val="00D43AE8"/>
    <w:rsid w:val="00D579C2"/>
    <w:rsid w:val="00D76ED9"/>
    <w:rsid w:val="00D77731"/>
    <w:rsid w:val="00D972BB"/>
    <w:rsid w:val="00DA7743"/>
    <w:rsid w:val="00DB2A3F"/>
    <w:rsid w:val="00DC272E"/>
    <w:rsid w:val="00E03C69"/>
    <w:rsid w:val="00E340B9"/>
    <w:rsid w:val="00E406DA"/>
    <w:rsid w:val="00E42592"/>
    <w:rsid w:val="00E4679D"/>
    <w:rsid w:val="00E74E4A"/>
    <w:rsid w:val="00EB49B3"/>
    <w:rsid w:val="00EB563D"/>
    <w:rsid w:val="00EC1871"/>
    <w:rsid w:val="00EC280B"/>
    <w:rsid w:val="00EC6D57"/>
    <w:rsid w:val="00EE526B"/>
    <w:rsid w:val="00EF7CFA"/>
    <w:rsid w:val="00F442A4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59</cp:revision>
  <cp:lastPrinted>2016-12-06T13:20:00Z</cp:lastPrinted>
  <dcterms:created xsi:type="dcterms:W3CDTF">2017-08-28T12:51:00Z</dcterms:created>
  <dcterms:modified xsi:type="dcterms:W3CDTF">2023-03-07T07:05:00Z</dcterms:modified>
</cp:coreProperties>
</file>