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BEED7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sz w:val="24"/>
          <w:szCs w:val="24"/>
          <w:lang w:val="ru-RU"/>
        </w:rPr>
        <w:t>ЭЛЕМЕНТЫ ТЕСТ-ПЛАНА</w:t>
      </w:r>
    </w:p>
    <w:p w14:paraId="72A6932E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7B694D2F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sz w:val="24"/>
          <w:szCs w:val="24"/>
          <w:lang w:val="ru-RU"/>
        </w:rPr>
        <w:t>1. Название тест-плана, имя автора и номер версии.</w:t>
      </w:r>
    </w:p>
    <w:p w14:paraId="11C2FF7C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i/>
          <w:iCs/>
          <w:sz w:val="24"/>
          <w:szCs w:val="24"/>
          <w:lang w:val="ru-RU"/>
        </w:rPr>
        <w:t>Например</w:t>
      </w:r>
    </w:p>
    <w:p w14:paraId="00CFF1D2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>«Тест-план проекта "Новые алгоритмы для поиска"». Автор Т. Черемушкин. Версия 2.</w:t>
      </w:r>
    </w:p>
    <w:p w14:paraId="447CBA7D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</w:p>
    <w:p w14:paraId="000B25E8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i/>
          <w:iCs/>
          <w:sz w:val="24"/>
          <w:szCs w:val="24"/>
          <w:lang w:val="ru-RU"/>
        </w:rPr>
        <w:t xml:space="preserve">2. </w:t>
      </w:r>
      <w:r w:rsidRPr="00850A37">
        <w:rPr>
          <w:rFonts w:ascii="Segoe UI" w:hAnsi="Segoe UI" w:cs="Segoe UI"/>
          <w:b/>
          <w:sz w:val="24"/>
          <w:szCs w:val="24"/>
          <w:lang w:val="ru-RU"/>
        </w:rPr>
        <w:t>Оглавление с разделами тест-плана:</w:t>
      </w:r>
    </w:p>
    <w:p w14:paraId="46B9E1B7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i/>
          <w:iCs/>
          <w:sz w:val="24"/>
          <w:szCs w:val="24"/>
          <w:lang w:val="ru-RU"/>
        </w:rPr>
        <w:t>Например</w:t>
      </w:r>
    </w:p>
    <w:p w14:paraId="6414F84E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>Введение стр. 2 Документация с требованиями к ПО стр. 3 и т. д.</w:t>
      </w:r>
    </w:p>
    <w:p w14:paraId="1386B31D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</w:p>
    <w:p w14:paraId="31920CCB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sz w:val="24"/>
          <w:szCs w:val="24"/>
          <w:lang w:val="ru-RU"/>
        </w:rPr>
        <w:t>3.</w:t>
      </w:r>
      <w:r w:rsidRPr="00850A37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50A37">
        <w:rPr>
          <w:rFonts w:ascii="Segoe UI" w:hAnsi="Segoe UI" w:cs="Segoe UI"/>
          <w:b/>
          <w:bCs/>
          <w:sz w:val="24"/>
          <w:szCs w:val="24"/>
          <w:lang w:val="ru-RU"/>
        </w:rPr>
        <w:t xml:space="preserve">Введение, </w:t>
      </w:r>
      <w:r w:rsidRPr="00850A37">
        <w:rPr>
          <w:rFonts w:ascii="Segoe UI" w:hAnsi="Segoe UI" w:cs="Segoe UI"/>
          <w:sz w:val="24"/>
          <w:szCs w:val="24"/>
          <w:lang w:val="ru-RU"/>
        </w:rPr>
        <w:t>в котором мы приводим информацию о сути и истории тестируемого проекта.</w:t>
      </w:r>
    </w:p>
    <w:p w14:paraId="4B01967F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16F75C4F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sz w:val="24"/>
          <w:szCs w:val="24"/>
          <w:lang w:val="ru-RU"/>
        </w:rPr>
        <w:t xml:space="preserve">4. Документация с требованиями к ПО </w:t>
      </w:r>
      <w:r w:rsidRPr="00850A37">
        <w:rPr>
          <w:rFonts w:ascii="Segoe UI" w:hAnsi="Segoe UI" w:cs="Segoe UI"/>
          <w:sz w:val="24"/>
          <w:szCs w:val="24"/>
          <w:lang w:val="ru-RU"/>
        </w:rPr>
        <w:t xml:space="preserve">— здесь мы перечисляем имена, номера и приоритеты </w:t>
      </w:r>
      <w:proofErr w:type="spellStart"/>
      <w:r w:rsidRPr="00850A37">
        <w:rPr>
          <w:rFonts w:ascii="Segoe UI" w:hAnsi="Segoe UI" w:cs="Segoe UI"/>
          <w:sz w:val="24"/>
          <w:szCs w:val="24"/>
          <w:lang w:val="ru-RU"/>
        </w:rPr>
        <w:t>спеков</w:t>
      </w:r>
      <w:proofErr w:type="spellEnd"/>
      <w:r w:rsidRPr="00850A37">
        <w:rPr>
          <w:rFonts w:ascii="Segoe UI" w:hAnsi="Segoe UI" w:cs="Segoe UI"/>
          <w:sz w:val="24"/>
          <w:szCs w:val="24"/>
          <w:lang w:val="ru-RU"/>
        </w:rPr>
        <w:t xml:space="preserve"> и/или другой документации, определяющей тестируемые </w:t>
      </w:r>
      <w:proofErr w:type="spellStart"/>
      <w:r w:rsidRPr="00850A37">
        <w:rPr>
          <w:rFonts w:ascii="Segoe UI" w:hAnsi="Segoe UI" w:cs="Segoe UI"/>
          <w:sz w:val="24"/>
          <w:szCs w:val="24"/>
          <w:lang w:val="ru-RU"/>
        </w:rPr>
        <w:t>фича</w:t>
      </w:r>
      <w:proofErr w:type="spellEnd"/>
      <w:r w:rsidRPr="00850A37">
        <w:rPr>
          <w:rFonts w:ascii="Segoe UI" w:hAnsi="Segoe UI" w:cs="Segoe UI"/>
          <w:sz w:val="24"/>
          <w:szCs w:val="24"/>
          <w:lang w:val="ru-RU"/>
        </w:rPr>
        <w:t>.</w:t>
      </w:r>
    </w:p>
    <w:p w14:paraId="2A9CF1D5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61F63585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sz w:val="24"/>
          <w:szCs w:val="24"/>
          <w:lang w:val="ru-RU"/>
        </w:rPr>
        <w:t xml:space="preserve">5. </w:t>
      </w:r>
      <w:proofErr w:type="spellStart"/>
      <w:r w:rsidRPr="00850A37">
        <w:rPr>
          <w:rFonts w:ascii="Segoe UI" w:hAnsi="Segoe UI" w:cs="Segoe UI"/>
          <w:b/>
          <w:bCs/>
          <w:sz w:val="24"/>
          <w:szCs w:val="24"/>
          <w:lang w:val="ru-RU"/>
        </w:rPr>
        <w:t>Фича</w:t>
      </w:r>
      <w:proofErr w:type="spellEnd"/>
      <w:r w:rsidRPr="00850A37">
        <w:rPr>
          <w:rFonts w:ascii="Segoe UI" w:hAnsi="Segoe UI" w:cs="Segoe UI"/>
          <w:b/>
          <w:bCs/>
          <w:sz w:val="24"/>
          <w:szCs w:val="24"/>
          <w:lang w:val="ru-RU"/>
        </w:rPr>
        <w:t xml:space="preserve">, которые будут тестироваться, </w:t>
      </w:r>
      <w:r w:rsidRPr="00850A37">
        <w:rPr>
          <w:rFonts w:ascii="Segoe UI" w:hAnsi="Segoe UI" w:cs="Segoe UI"/>
          <w:sz w:val="24"/>
          <w:szCs w:val="24"/>
          <w:lang w:val="ru-RU"/>
        </w:rPr>
        <w:t xml:space="preserve">перечисляем и, если нужно, комментируем. Каждой </w:t>
      </w:r>
      <w:proofErr w:type="spellStart"/>
      <w:r w:rsidRPr="00850A37">
        <w:rPr>
          <w:rFonts w:ascii="Segoe UI" w:hAnsi="Segoe UI" w:cs="Segoe UI"/>
          <w:sz w:val="24"/>
          <w:szCs w:val="24"/>
          <w:lang w:val="ru-RU"/>
        </w:rPr>
        <w:t>фича</w:t>
      </w:r>
      <w:proofErr w:type="spellEnd"/>
      <w:r w:rsidRPr="00850A37">
        <w:rPr>
          <w:rFonts w:ascii="Segoe UI" w:hAnsi="Segoe UI" w:cs="Segoe UI"/>
          <w:sz w:val="24"/>
          <w:szCs w:val="24"/>
          <w:lang w:val="ru-RU"/>
        </w:rPr>
        <w:t xml:space="preserve"> назначается приоритет.</w:t>
      </w:r>
    </w:p>
    <w:p w14:paraId="3D70118C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0F5E06B9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sz w:val="24"/>
          <w:szCs w:val="24"/>
          <w:lang w:val="ru-RU"/>
        </w:rPr>
        <w:t xml:space="preserve">6. </w:t>
      </w:r>
      <w:proofErr w:type="spellStart"/>
      <w:r w:rsidRPr="00850A37">
        <w:rPr>
          <w:rFonts w:ascii="Segoe UI" w:hAnsi="Segoe UI" w:cs="Segoe UI"/>
          <w:b/>
          <w:bCs/>
          <w:sz w:val="24"/>
          <w:szCs w:val="24"/>
          <w:lang w:val="ru-RU"/>
        </w:rPr>
        <w:t>Фича</w:t>
      </w:r>
      <w:proofErr w:type="spellEnd"/>
      <w:r w:rsidRPr="00850A37">
        <w:rPr>
          <w:rFonts w:ascii="Segoe UI" w:hAnsi="Segoe UI" w:cs="Segoe UI"/>
          <w:b/>
          <w:bCs/>
          <w:sz w:val="24"/>
          <w:szCs w:val="24"/>
          <w:lang w:val="ru-RU"/>
        </w:rPr>
        <w:t xml:space="preserve">, которые НЕ будут тестироваться, </w:t>
      </w:r>
      <w:r w:rsidRPr="00850A37">
        <w:rPr>
          <w:rFonts w:ascii="Segoe UI" w:hAnsi="Segoe UI" w:cs="Segoe UI"/>
          <w:sz w:val="24"/>
          <w:szCs w:val="24"/>
          <w:lang w:val="ru-RU"/>
        </w:rPr>
        <w:t>перечисляем и объясняем, почему НЕ будут тестироваться.</w:t>
      </w:r>
    </w:p>
    <w:p w14:paraId="25349909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i/>
          <w:iCs/>
          <w:sz w:val="24"/>
          <w:szCs w:val="24"/>
          <w:lang w:val="ru-RU"/>
        </w:rPr>
        <w:t>Например,</w:t>
      </w:r>
    </w:p>
    <w:p w14:paraId="6DDFC017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частью </w:t>
      </w:r>
      <w:proofErr w:type="spellStart"/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>спека</w:t>
      </w:r>
      <w:proofErr w:type="spellEnd"/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 #9172 "Улучшение безопасности платежных транзакций" являются требования к скорости работы веб-сайта (</w:t>
      </w:r>
      <w:r w:rsidRPr="00850A37">
        <w:rPr>
          <w:rFonts w:ascii="Segoe UI" w:hAnsi="Segoe UI" w:cs="Segoe UI"/>
          <w:i/>
          <w:iCs/>
          <w:sz w:val="24"/>
          <w:szCs w:val="24"/>
        </w:rPr>
        <w:t>performance</w:t>
      </w: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). Допустим, у нас нет ни специалиста, ни ПО для тестирования скорости работы, и если мы не собираемся их нанять и приобрести, то </w:t>
      </w:r>
      <w:proofErr w:type="spellStart"/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>указываем,что</w:t>
      </w:r>
      <w:proofErr w:type="spellEnd"/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 </w:t>
      </w:r>
      <w:proofErr w:type="spellStart"/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>перформанс</w:t>
      </w:r>
      <w:proofErr w:type="spellEnd"/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 тестироваться не будет, так как нет ресурсов.</w:t>
      </w:r>
    </w:p>
    <w:p w14:paraId="3BD919AF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</w:p>
    <w:p w14:paraId="12BB14A3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sz w:val="24"/>
          <w:szCs w:val="24"/>
          <w:lang w:val="ru-RU"/>
        </w:rPr>
        <w:t xml:space="preserve">7. Объем тестирования </w:t>
      </w:r>
      <w:r w:rsidRPr="00850A37">
        <w:rPr>
          <w:rFonts w:ascii="Segoe UI" w:hAnsi="Segoe UI" w:cs="Segoe UI"/>
          <w:sz w:val="24"/>
          <w:szCs w:val="24"/>
          <w:lang w:val="ru-RU"/>
        </w:rPr>
        <w:t>— виды тестирования, которые мы будем проводить, и разъяснения к ним.</w:t>
      </w:r>
    </w:p>
    <w:p w14:paraId="2E135E53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i/>
          <w:iCs/>
          <w:sz w:val="24"/>
          <w:szCs w:val="24"/>
          <w:lang w:val="ru-RU"/>
        </w:rPr>
        <w:t>Например</w:t>
      </w:r>
    </w:p>
    <w:p w14:paraId="381656F7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"Системное тестирование будет исполняться для проверки всего </w:t>
      </w:r>
      <w:proofErr w:type="spellStart"/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>флоу</w:t>
      </w:r>
      <w:proofErr w:type="spellEnd"/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 оплаты, начиная от добавления книги в корзину и заканчивая проверкой значений базы данных и подтверждением от тест-машины </w:t>
      </w:r>
      <w:proofErr w:type="spellStart"/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>вендора</w:t>
      </w:r>
      <w:proofErr w:type="spellEnd"/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>".</w:t>
      </w:r>
    </w:p>
    <w:p w14:paraId="4C132024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</w:p>
    <w:p w14:paraId="14C4D9D3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sz w:val="24"/>
          <w:szCs w:val="24"/>
          <w:lang w:val="ru-RU"/>
        </w:rPr>
        <w:t>8. Тест-документация</w:t>
      </w:r>
      <w:r w:rsidRPr="00850A37">
        <w:rPr>
          <w:rFonts w:ascii="Segoe UI" w:hAnsi="Segoe UI" w:cs="Segoe UI"/>
          <w:sz w:val="24"/>
          <w:szCs w:val="24"/>
          <w:lang w:val="ru-RU"/>
        </w:rPr>
        <w:t xml:space="preserve"> — перечисление тест-документации, которая должна быть создана для данного проекта</w:t>
      </w:r>
    </w:p>
    <w:p w14:paraId="5EE537D6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i/>
          <w:iCs/>
          <w:sz w:val="24"/>
          <w:szCs w:val="24"/>
          <w:lang w:val="ru-RU"/>
        </w:rPr>
        <w:t>Например</w:t>
      </w:r>
    </w:p>
    <w:p w14:paraId="1A9BF1D3" w14:textId="77777777" w:rsidR="00B76C9C" w:rsidRPr="00850A37" w:rsidRDefault="00B276A2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"Тест-комплект по тестированию </w:t>
      </w:r>
      <w:r w:rsidRPr="00850A37">
        <w:rPr>
          <w:rFonts w:ascii="Segoe UI" w:hAnsi="Segoe UI" w:cs="Segoe UI"/>
          <w:i/>
          <w:iCs/>
          <w:sz w:val="24"/>
          <w:szCs w:val="24"/>
        </w:rPr>
        <w:t>c</w:t>
      </w:r>
      <w:r w:rsidR="00B76C9C" w:rsidRPr="00850A37">
        <w:rPr>
          <w:rFonts w:ascii="Segoe UI" w:hAnsi="Segoe UI" w:cs="Segoe UI"/>
          <w:i/>
          <w:iCs/>
          <w:sz w:val="24"/>
          <w:szCs w:val="24"/>
          <w:lang w:val="ru-RU"/>
        </w:rPr>
        <w:t>пека #1288.</w:t>
      </w:r>
    </w:p>
    <w:p w14:paraId="6B98E066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Тест-комплект по тестированию </w:t>
      </w:r>
      <w:proofErr w:type="spellStart"/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>спека</w:t>
      </w:r>
      <w:proofErr w:type="spellEnd"/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 #3411".</w:t>
      </w:r>
    </w:p>
    <w:p w14:paraId="62E5A476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</w:p>
    <w:p w14:paraId="1EE32301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i/>
          <w:iCs/>
          <w:sz w:val="24"/>
          <w:szCs w:val="24"/>
          <w:lang w:val="ru-RU"/>
        </w:rPr>
        <w:t xml:space="preserve">9. </w:t>
      </w:r>
      <w:r w:rsidRPr="00850A37">
        <w:rPr>
          <w:rFonts w:ascii="Segoe UI" w:hAnsi="Segoe UI" w:cs="Segoe UI"/>
          <w:b/>
          <w:sz w:val="24"/>
          <w:szCs w:val="24"/>
          <w:lang w:val="ru-RU"/>
        </w:rPr>
        <w:t>Тест-</w:t>
      </w:r>
      <w:proofErr w:type="spellStart"/>
      <w:r w:rsidRPr="00850A37">
        <w:rPr>
          <w:rFonts w:ascii="Segoe UI" w:hAnsi="Segoe UI" w:cs="Segoe UI"/>
          <w:b/>
          <w:sz w:val="24"/>
          <w:szCs w:val="24"/>
          <w:lang w:val="ru-RU"/>
        </w:rPr>
        <w:t>тулы</w:t>
      </w:r>
      <w:proofErr w:type="spellEnd"/>
      <w:r w:rsidRPr="00850A37">
        <w:rPr>
          <w:rFonts w:ascii="Segoe UI" w:hAnsi="Segoe UI" w:cs="Segoe UI"/>
          <w:sz w:val="24"/>
          <w:szCs w:val="24"/>
          <w:lang w:val="ru-RU"/>
        </w:rPr>
        <w:t xml:space="preserve"> — функциональности тест-тулов, которые должны быть созданы для тестирования проекта.</w:t>
      </w:r>
    </w:p>
    <w:p w14:paraId="0AC29291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657D76CD" w14:textId="38290E5A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sz w:val="24"/>
          <w:szCs w:val="24"/>
          <w:lang w:val="ru-RU"/>
        </w:rPr>
        <w:t xml:space="preserve">10. Критерий начала/завершения </w:t>
      </w:r>
      <w:r w:rsidRPr="00850A37">
        <w:rPr>
          <w:rFonts w:ascii="Segoe UI" w:hAnsi="Segoe UI" w:cs="Segoe UI"/>
          <w:sz w:val="24"/>
          <w:szCs w:val="24"/>
          <w:lang w:val="ru-RU"/>
        </w:rPr>
        <w:t xml:space="preserve">— </w:t>
      </w:r>
    </w:p>
    <w:p w14:paraId="1943842C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sz w:val="24"/>
          <w:szCs w:val="24"/>
          <w:lang w:val="ru-RU"/>
        </w:rPr>
        <w:lastRenderedPageBreak/>
        <w:t>• критерий начала подготовки к тестированию;</w:t>
      </w:r>
    </w:p>
    <w:p w14:paraId="4E323C76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sz w:val="24"/>
          <w:szCs w:val="24"/>
          <w:lang w:val="ru-RU"/>
        </w:rPr>
        <w:t>• критерий завершения подготовки к тестированию;</w:t>
      </w:r>
    </w:p>
    <w:p w14:paraId="784668B5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sz w:val="24"/>
          <w:szCs w:val="24"/>
          <w:lang w:val="ru-RU"/>
        </w:rPr>
        <w:t>• критерий начала исполнения тестирования;</w:t>
      </w:r>
    </w:p>
    <w:p w14:paraId="402BF2E5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sz w:val="24"/>
          <w:szCs w:val="24"/>
          <w:lang w:val="ru-RU"/>
        </w:rPr>
        <w:t>• критерий завершения исполнения тестирования.</w:t>
      </w:r>
    </w:p>
    <w:p w14:paraId="711220DE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5F83D125" w14:textId="77777777" w:rsidR="00B76C9C" w:rsidRPr="00850A37" w:rsidRDefault="00B76C9C" w:rsidP="00B76C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sz w:val="24"/>
          <w:szCs w:val="24"/>
          <w:lang w:val="ru-RU"/>
        </w:rPr>
        <w:t>11. Допущения</w:t>
      </w:r>
      <w:r w:rsidR="00B34A41">
        <w:rPr>
          <w:rFonts w:ascii="Segoe UI" w:hAnsi="Segoe UI" w:cs="Segoe UI"/>
          <w:sz w:val="24"/>
          <w:szCs w:val="24"/>
          <w:lang w:val="ru-RU"/>
        </w:rPr>
        <w:t xml:space="preserve"> — список </w:t>
      </w:r>
      <w:r w:rsidRPr="00850A37">
        <w:rPr>
          <w:rFonts w:ascii="Segoe UI" w:hAnsi="Segoe UI" w:cs="Segoe UI"/>
          <w:sz w:val="24"/>
          <w:szCs w:val="24"/>
          <w:lang w:val="ru-RU"/>
        </w:rPr>
        <w:t>допущений, которые мы сделали при составлении данного тест-плана и которые сделаем при тестировании.</w:t>
      </w:r>
    </w:p>
    <w:p w14:paraId="5EFB52E1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i/>
          <w:iCs/>
          <w:sz w:val="24"/>
          <w:szCs w:val="24"/>
          <w:lang w:val="ru-RU"/>
        </w:rPr>
        <w:t>Например,</w:t>
      </w:r>
    </w:p>
    <w:p w14:paraId="6AA764CB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>мы допускаем (предполагаем), что код будет заморожен в срок, без</w:t>
      </w:r>
      <w:r w:rsidR="00850A37"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 </w:t>
      </w: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>задержки.</w:t>
      </w:r>
    </w:p>
    <w:p w14:paraId="32D29E88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</w:p>
    <w:p w14:paraId="551898A1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sz w:val="24"/>
          <w:szCs w:val="24"/>
          <w:lang w:val="ru-RU"/>
        </w:rPr>
        <w:t xml:space="preserve">12. Зависимости </w:t>
      </w:r>
      <w:r w:rsidRPr="00850A37">
        <w:rPr>
          <w:rFonts w:ascii="Segoe UI" w:hAnsi="Segoe UI" w:cs="Segoe UI"/>
          <w:sz w:val="24"/>
          <w:szCs w:val="24"/>
          <w:lang w:val="ru-RU"/>
        </w:rPr>
        <w:t>— список вещей (с пояснениями), от которых зависит та или иная часть тестирования.</w:t>
      </w:r>
    </w:p>
    <w:p w14:paraId="2BA42E6F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i/>
          <w:iCs/>
          <w:sz w:val="24"/>
          <w:szCs w:val="24"/>
          <w:lang w:val="ru-RU"/>
        </w:rPr>
        <w:t>Например,</w:t>
      </w:r>
    </w:p>
    <w:p w14:paraId="549618E9" w14:textId="1A185E86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>покупка новых тест-машин,</w:t>
      </w:r>
      <w:r w:rsidR="004C069D">
        <w:rPr>
          <w:rFonts w:ascii="Segoe UI" w:hAnsi="Segoe UI" w:cs="Segoe UI"/>
          <w:i/>
          <w:iCs/>
          <w:sz w:val="24"/>
          <w:szCs w:val="24"/>
          <w:lang w:val="ru-RU"/>
        </w:rPr>
        <w:t xml:space="preserve"> </w:t>
      </w: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>лицензия на осуществление платежных операций на территории Великобритании.</w:t>
      </w:r>
    </w:p>
    <w:p w14:paraId="1D469284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</w:p>
    <w:p w14:paraId="376F8CB3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sz w:val="24"/>
          <w:szCs w:val="24"/>
          <w:lang w:val="ru-RU"/>
        </w:rPr>
        <w:t xml:space="preserve">13. "Железо" </w:t>
      </w:r>
      <w:r w:rsidRPr="00850A37">
        <w:rPr>
          <w:rFonts w:ascii="Segoe UI" w:hAnsi="Segoe UI" w:cs="Segoe UI"/>
          <w:b/>
          <w:bCs/>
          <w:sz w:val="24"/>
          <w:szCs w:val="24"/>
          <w:lang w:val="ru-RU"/>
        </w:rPr>
        <w:t xml:space="preserve">и </w:t>
      </w:r>
      <w:r w:rsidRPr="00850A37">
        <w:rPr>
          <w:rFonts w:ascii="Segoe UI" w:hAnsi="Segoe UI" w:cs="Segoe UI"/>
          <w:b/>
          <w:sz w:val="24"/>
          <w:szCs w:val="24"/>
          <w:lang w:val="ru-RU"/>
        </w:rPr>
        <w:t>ПО</w:t>
      </w:r>
      <w:r w:rsidRPr="00850A37">
        <w:rPr>
          <w:rFonts w:ascii="Segoe UI" w:hAnsi="Segoe UI" w:cs="Segoe UI"/>
          <w:sz w:val="24"/>
          <w:szCs w:val="24"/>
          <w:lang w:val="ru-RU"/>
        </w:rPr>
        <w:t xml:space="preserve"> — список и конфигурации "железа" и ПО, которые будут использоваться при тестировании.</w:t>
      </w:r>
    </w:p>
    <w:p w14:paraId="4D757216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2DA6A5A3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sz w:val="24"/>
          <w:szCs w:val="24"/>
          <w:lang w:val="ru-RU"/>
        </w:rPr>
        <w:t xml:space="preserve">14. Условия приостановки/возобновления тестирования </w:t>
      </w:r>
      <w:r w:rsidRPr="00850A37">
        <w:rPr>
          <w:rFonts w:ascii="Segoe UI" w:hAnsi="Segoe UI" w:cs="Segoe UI"/>
          <w:sz w:val="24"/>
          <w:szCs w:val="24"/>
          <w:lang w:val="ru-RU"/>
        </w:rPr>
        <w:t>— это условия, при которых тестирование должно быть остановлено/продолжено.</w:t>
      </w:r>
    </w:p>
    <w:p w14:paraId="6D2D2A6A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i/>
          <w:iCs/>
          <w:sz w:val="24"/>
          <w:szCs w:val="24"/>
          <w:lang w:val="ru-RU"/>
        </w:rPr>
        <w:t>Например,</w:t>
      </w:r>
    </w:p>
    <w:p w14:paraId="78C11A4B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>к условию приостановки можно отнести количество П1 багов, при котором (и/или после которого), по мнению автора (-ров) тест-</w:t>
      </w:r>
      <w:proofErr w:type="spellStart"/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>плана,дальнейшее</w:t>
      </w:r>
      <w:proofErr w:type="spellEnd"/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 продолжение тестирования не имеет смысла (например,7 П1). Соответственно условием возобновления должно быть количество оставшихся П1 багов (после ремонта и регрессивного тестирования), которое позволяет возобновить тестирование (например, 2 П1).</w:t>
      </w:r>
    </w:p>
    <w:p w14:paraId="231A9DC4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</w:p>
    <w:p w14:paraId="163676D8" w14:textId="789118F5" w:rsidR="009B7D33" w:rsidRPr="00850A37" w:rsidRDefault="009B7D33" w:rsidP="001844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sz w:val="24"/>
          <w:szCs w:val="24"/>
          <w:lang w:val="ru-RU"/>
        </w:rPr>
        <w:t xml:space="preserve">15. Ответственные лица </w:t>
      </w:r>
      <w:r w:rsidRPr="00850A37">
        <w:rPr>
          <w:rFonts w:ascii="Segoe UI" w:hAnsi="Segoe UI" w:cs="Segoe UI"/>
          <w:sz w:val="24"/>
          <w:szCs w:val="24"/>
          <w:lang w:val="ru-RU"/>
        </w:rPr>
        <w:t xml:space="preserve">— подробный список товарищей (продюсеров, программистов, </w:t>
      </w:r>
      <w:proofErr w:type="spellStart"/>
      <w:r w:rsidRPr="00850A37">
        <w:rPr>
          <w:rFonts w:ascii="Segoe UI" w:hAnsi="Segoe UI" w:cs="Segoe UI"/>
          <w:sz w:val="24"/>
          <w:szCs w:val="24"/>
          <w:lang w:val="ru-RU"/>
        </w:rPr>
        <w:t>тестировщиков</w:t>
      </w:r>
      <w:proofErr w:type="spellEnd"/>
      <w:r w:rsidRPr="00850A37">
        <w:rPr>
          <w:rFonts w:ascii="Segoe UI" w:hAnsi="Segoe UI" w:cs="Segoe UI"/>
          <w:sz w:val="24"/>
          <w:szCs w:val="24"/>
          <w:lang w:val="ru-RU"/>
        </w:rPr>
        <w:t xml:space="preserve"> и пр.), контактная информация и обязанности каждого из них. </w:t>
      </w:r>
      <w:r w:rsidR="001844BE">
        <w:rPr>
          <w:rFonts w:ascii="Segoe UI" w:hAnsi="Segoe UI" w:cs="Segoe UI"/>
          <w:sz w:val="24"/>
          <w:szCs w:val="24"/>
          <w:lang w:val="ru-RU"/>
        </w:rPr>
        <w:t>s</w:t>
      </w:r>
      <w:bookmarkStart w:id="0" w:name="_GoBack"/>
      <w:bookmarkEnd w:id="0"/>
    </w:p>
    <w:p w14:paraId="4279FAE2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5C9A95B4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sz w:val="24"/>
          <w:szCs w:val="24"/>
          <w:lang w:val="ru-RU"/>
        </w:rPr>
        <w:t xml:space="preserve">16. Тренинг </w:t>
      </w:r>
      <w:r w:rsidRPr="00850A37">
        <w:rPr>
          <w:rFonts w:ascii="Segoe UI" w:hAnsi="Segoe UI" w:cs="Segoe UI"/>
          <w:sz w:val="24"/>
          <w:szCs w:val="24"/>
          <w:lang w:val="ru-RU"/>
        </w:rPr>
        <w:t>— тренинг, необходимый для данного проекта.</w:t>
      </w:r>
    </w:p>
    <w:p w14:paraId="316DFFEB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i/>
          <w:iCs/>
          <w:sz w:val="24"/>
          <w:szCs w:val="24"/>
          <w:lang w:val="ru-RU"/>
        </w:rPr>
        <w:t>Например,</w:t>
      </w:r>
    </w:p>
    <w:p w14:paraId="63FFB8EE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при соответствующей ситуации нужно указать, что для создания тест-кейсов </w:t>
      </w:r>
      <w:proofErr w:type="spellStart"/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>тестировщику</w:t>
      </w:r>
      <w:proofErr w:type="spellEnd"/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 необходимо прослушать семинар "Банковская</w:t>
      </w:r>
      <w:r w:rsidR="00B34A41">
        <w:rPr>
          <w:rFonts w:ascii="Segoe UI" w:hAnsi="Segoe UI" w:cs="Segoe UI"/>
          <w:i/>
          <w:iCs/>
          <w:sz w:val="24"/>
          <w:szCs w:val="24"/>
          <w:lang w:val="ru-RU"/>
        </w:rPr>
        <w:t xml:space="preserve"> </w:t>
      </w: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>система США".</w:t>
      </w:r>
    </w:p>
    <w:p w14:paraId="64666524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</w:p>
    <w:p w14:paraId="4742F862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sz w:val="24"/>
          <w:szCs w:val="24"/>
          <w:lang w:val="ru-RU"/>
        </w:rPr>
        <w:t xml:space="preserve">17. Расписание </w:t>
      </w:r>
      <w:r w:rsidRPr="00850A37">
        <w:rPr>
          <w:rFonts w:ascii="Segoe UI" w:hAnsi="Segoe UI" w:cs="Segoe UI"/>
          <w:sz w:val="24"/>
          <w:szCs w:val="24"/>
          <w:lang w:val="ru-RU"/>
        </w:rPr>
        <w:t>— сроки, имеющие отношение к тестированию данного проекта:</w:t>
      </w:r>
    </w:p>
    <w:p w14:paraId="6F3FAD6D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sz w:val="24"/>
          <w:szCs w:val="24"/>
          <w:lang w:val="ru-RU"/>
        </w:rPr>
        <w:t xml:space="preserve">• дата замораживания </w:t>
      </w:r>
      <w:proofErr w:type="spellStart"/>
      <w:r w:rsidRPr="00850A37">
        <w:rPr>
          <w:rFonts w:ascii="Segoe UI" w:hAnsi="Segoe UI" w:cs="Segoe UI"/>
          <w:sz w:val="24"/>
          <w:szCs w:val="24"/>
          <w:lang w:val="ru-RU"/>
        </w:rPr>
        <w:t>спеков</w:t>
      </w:r>
      <w:proofErr w:type="spellEnd"/>
      <w:r w:rsidRPr="00850A37">
        <w:rPr>
          <w:rFonts w:ascii="Segoe UI" w:hAnsi="Segoe UI" w:cs="Segoe UI"/>
          <w:sz w:val="24"/>
          <w:szCs w:val="24"/>
          <w:lang w:val="ru-RU"/>
        </w:rPr>
        <w:t>;</w:t>
      </w:r>
    </w:p>
    <w:p w14:paraId="78ED2907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sz w:val="24"/>
          <w:szCs w:val="24"/>
          <w:lang w:val="ru-RU"/>
        </w:rPr>
        <w:t>• дата начала подготовки к тестированию;</w:t>
      </w:r>
    </w:p>
    <w:p w14:paraId="3D4BEA41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sz w:val="24"/>
          <w:szCs w:val="24"/>
          <w:lang w:val="ru-RU"/>
        </w:rPr>
        <w:t>• дата завершения подготовки к тестированию;</w:t>
      </w:r>
    </w:p>
    <w:p w14:paraId="24668B11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sz w:val="24"/>
          <w:szCs w:val="24"/>
          <w:lang w:val="ru-RU"/>
        </w:rPr>
        <w:t>• дата интеграции и замораживания кода;</w:t>
      </w:r>
    </w:p>
    <w:p w14:paraId="0CF1E1A5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sz w:val="24"/>
          <w:szCs w:val="24"/>
          <w:lang w:val="ru-RU"/>
        </w:rPr>
        <w:t xml:space="preserve">• дата начала тестирования новых </w:t>
      </w:r>
      <w:proofErr w:type="spellStart"/>
      <w:r w:rsidRPr="00850A37">
        <w:rPr>
          <w:rFonts w:ascii="Segoe UI" w:hAnsi="Segoe UI" w:cs="Segoe UI"/>
          <w:sz w:val="24"/>
          <w:szCs w:val="24"/>
          <w:lang w:val="ru-RU"/>
        </w:rPr>
        <w:t>фича</w:t>
      </w:r>
      <w:proofErr w:type="spellEnd"/>
      <w:r w:rsidRPr="00850A37">
        <w:rPr>
          <w:rFonts w:ascii="Segoe UI" w:hAnsi="Segoe UI" w:cs="Segoe UI"/>
          <w:sz w:val="24"/>
          <w:szCs w:val="24"/>
          <w:lang w:val="ru-RU"/>
        </w:rPr>
        <w:t>;</w:t>
      </w:r>
    </w:p>
    <w:p w14:paraId="366A41F2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sz w:val="24"/>
          <w:szCs w:val="24"/>
          <w:lang w:val="ru-RU"/>
        </w:rPr>
        <w:t xml:space="preserve">• дата завершения тестирования новых </w:t>
      </w:r>
      <w:proofErr w:type="spellStart"/>
      <w:r w:rsidRPr="00850A37">
        <w:rPr>
          <w:rFonts w:ascii="Segoe UI" w:hAnsi="Segoe UI" w:cs="Segoe UI"/>
          <w:sz w:val="24"/>
          <w:szCs w:val="24"/>
          <w:lang w:val="ru-RU"/>
        </w:rPr>
        <w:t>фича</w:t>
      </w:r>
      <w:proofErr w:type="spellEnd"/>
      <w:r w:rsidRPr="00850A37">
        <w:rPr>
          <w:rFonts w:ascii="Segoe UI" w:hAnsi="Segoe UI" w:cs="Segoe UI"/>
          <w:sz w:val="24"/>
          <w:szCs w:val="24"/>
          <w:lang w:val="ru-RU"/>
        </w:rPr>
        <w:t>;</w:t>
      </w:r>
    </w:p>
    <w:p w14:paraId="2570B3F0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sz w:val="24"/>
          <w:szCs w:val="24"/>
          <w:lang w:val="ru-RU"/>
        </w:rPr>
        <w:lastRenderedPageBreak/>
        <w:t>• дата начала регрессивного тестирования;</w:t>
      </w:r>
    </w:p>
    <w:p w14:paraId="6FB3BB8D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sz w:val="24"/>
          <w:szCs w:val="24"/>
          <w:lang w:val="ru-RU"/>
        </w:rPr>
        <w:t>• дата завершения регрессивного тестирования.</w:t>
      </w:r>
    </w:p>
    <w:p w14:paraId="5D2F075B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703A2711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sz w:val="24"/>
          <w:szCs w:val="24"/>
          <w:lang w:val="ru-RU"/>
        </w:rPr>
        <w:t xml:space="preserve">18. Оценка риска </w:t>
      </w:r>
      <w:r w:rsidRPr="00850A37">
        <w:rPr>
          <w:rFonts w:ascii="Segoe UI" w:hAnsi="Segoe UI" w:cs="Segoe UI"/>
          <w:sz w:val="24"/>
          <w:szCs w:val="24"/>
          <w:lang w:val="ru-RU"/>
        </w:rPr>
        <w:t>— предположение о том, как и что может пойти по неправильному пути и что мы в этом случае предпримем.</w:t>
      </w:r>
    </w:p>
    <w:p w14:paraId="01F99E6E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i/>
          <w:iCs/>
          <w:sz w:val="24"/>
          <w:szCs w:val="24"/>
          <w:lang w:val="ru-RU"/>
        </w:rPr>
        <w:t>Например,</w:t>
      </w:r>
    </w:p>
    <w:p w14:paraId="603FA120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если мы не успеваем </w:t>
      </w:r>
      <w:r w:rsidRPr="00850A37">
        <w:rPr>
          <w:rFonts w:ascii="Segoe UI" w:hAnsi="Segoe UI" w:cs="Segoe UI"/>
          <w:i/>
          <w:iCs/>
          <w:sz w:val="24"/>
          <w:szCs w:val="24"/>
        </w:rPr>
        <w:t>u</w:t>
      </w: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>1079 закончить тестирование (не выполняем требование "Условия завершения", например, "все тест-кейсы исполнены") в срок, то придется задерживаться на работе и приходить в офис в выходные и праздники.</w:t>
      </w:r>
    </w:p>
    <w:p w14:paraId="04152731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 w:val="24"/>
          <w:szCs w:val="24"/>
          <w:lang w:val="ru-RU"/>
        </w:rPr>
      </w:pP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 xml:space="preserve">Кстати, если народ приходит в выходные и праздники, то компания </w:t>
      </w:r>
      <w:r w:rsidRPr="00850A37">
        <w:rPr>
          <w:rFonts w:ascii="Segoe UI" w:hAnsi="Segoe UI" w:cs="Segoe UI"/>
          <w:b/>
          <w:bCs/>
          <w:i/>
          <w:iCs/>
          <w:sz w:val="24"/>
          <w:szCs w:val="24"/>
          <w:lang w:val="ru-RU"/>
        </w:rPr>
        <w:t xml:space="preserve">должна, </w:t>
      </w:r>
      <w:r w:rsidRPr="00850A37">
        <w:rPr>
          <w:rFonts w:ascii="Segoe UI" w:hAnsi="Segoe UI" w:cs="Segoe UI"/>
          <w:i/>
          <w:iCs/>
          <w:sz w:val="24"/>
          <w:szCs w:val="24"/>
          <w:lang w:val="ru-RU"/>
        </w:rPr>
        <w:t>по крайней мере, кормить его обедом.</w:t>
      </w:r>
    </w:p>
    <w:p w14:paraId="3A8D2FC2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lang w:val="ru-RU"/>
        </w:rPr>
      </w:pPr>
    </w:p>
    <w:p w14:paraId="556DFEB7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sz w:val="24"/>
          <w:szCs w:val="24"/>
          <w:lang w:val="ru-RU"/>
        </w:rPr>
        <w:t xml:space="preserve">19. Прочие положения </w:t>
      </w:r>
      <w:r w:rsidRPr="00850A37">
        <w:rPr>
          <w:rFonts w:ascii="Segoe UI" w:hAnsi="Segoe UI" w:cs="Segoe UI"/>
          <w:sz w:val="24"/>
          <w:szCs w:val="24"/>
          <w:lang w:val="ru-RU"/>
        </w:rPr>
        <w:t>— вещи, не вошедшие в тест-план, о которых неплохо было бы упомянуть.</w:t>
      </w:r>
    </w:p>
    <w:p w14:paraId="77D19921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3EEC8159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sz w:val="24"/>
          <w:szCs w:val="24"/>
          <w:lang w:val="ru-RU"/>
        </w:rPr>
        <w:t xml:space="preserve">20. Утверждения </w:t>
      </w:r>
      <w:r w:rsidRPr="00850A37">
        <w:rPr>
          <w:rFonts w:ascii="Segoe UI" w:hAnsi="Segoe UI" w:cs="Segoe UI"/>
          <w:sz w:val="24"/>
          <w:szCs w:val="24"/>
          <w:lang w:val="ru-RU"/>
        </w:rPr>
        <w:t xml:space="preserve">— это подписи лиц, которые утвердили тест-план. Чем больше будет таких подписей, тем лучше. По крайней мере, нужны подписи менеджера </w:t>
      </w:r>
      <w:proofErr w:type="spellStart"/>
      <w:r w:rsidRPr="00850A37">
        <w:rPr>
          <w:rFonts w:ascii="Segoe UI" w:hAnsi="Segoe UI" w:cs="Segoe UI"/>
          <w:sz w:val="24"/>
          <w:szCs w:val="24"/>
          <w:lang w:val="ru-RU"/>
        </w:rPr>
        <w:t>тестировщика</w:t>
      </w:r>
      <w:proofErr w:type="spellEnd"/>
      <w:r w:rsidRPr="00850A37">
        <w:rPr>
          <w:rFonts w:ascii="Segoe UI" w:hAnsi="Segoe UI" w:cs="Segoe UI"/>
          <w:sz w:val="24"/>
          <w:szCs w:val="24"/>
          <w:lang w:val="ru-RU"/>
        </w:rPr>
        <w:t>, составившего</w:t>
      </w:r>
    </w:p>
    <w:p w14:paraId="122AFEA3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sz w:val="24"/>
          <w:szCs w:val="24"/>
          <w:lang w:val="ru-RU"/>
        </w:rPr>
        <w:t xml:space="preserve">план, самого </w:t>
      </w:r>
      <w:proofErr w:type="spellStart"/>
      <w:r w:rsidRPr="00850A37">
        <w:rPr>
          <w:rFonts w:ascii="Segoe UI" w:hAnsi="Segoe UI" w:cs="Segoe UI"/>
          <w:sz w:val="24"/>
          <w:szCs w:val="24"/>
          <w:lang w:val="ru-RU"/>
        </w:rPr>
        <w:t>тестировщика</w:t>
      </w:r>
      <w:proofErr w:type="spellEnd"/>
      <w:r w:rsidRPr="00850A37">
        <w:rPr>
          <w:rFonts w:ascii="Segoe UI" w:hAnsi="Segoe UI" w:cs="Segoe UI"/>
          <w:sz w:val="24"/>
          <w:szCs w:val="24"/>
          <w:lang w:val="ru-RU"/>
        </w:rPr>
        <w:t>, продюсера и программиста.</w:t>
      </w:r>
    </w:p>
    <w:p w14:paraId="16777BC0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00D321A3" w14:textId="77777777" w:rsidR="009B7D33" w:rsidRPr="00850A37" w:rsidRDefault="009B7D33" w:rsidP="009B7D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ru-RU"/>
        </w:rPr>
      </w:pPr>
      <w:r w:rsidRPr="00850A37">
        <w:rPr>
          <w:rFonts w:ascii="Segoe UI" w:hAnsi="Segoe UI" w:cs="Segoe UI"/>
          <w:b/>
          <w:bCs/>
          <w:sz w:val="24"/>
          <w:szCs w:val="24"/>
          <w:lang w:val="ru-RU"/>
        </w:rPr>
        <w:t xml:space="preserve">21. Приложения </w:t>
      </w:r>
      <w:r w:rsidRPr="00850A37">
        <w:rPr>
          <w:rFonts w:ascii="Segoe UI" w:hAnsi="Segoe UI" w:cs="Segoe UI"/>
          <w:sz w:val="24"/>
          <w:szCs w:val="24"/>
          <w:lang w:val="ru-RU"/>
        </w:rPr>
        <w:t>— например, расшифровка терминов и аббревиатур, используемых в тест-плане.</w:t>
      </w:r>
    </w:p>
    <w:p w14:paraId="3EBE1620" w14:textId="77777777" w:rsidR="009B7D33" w:rsidRPr="00B76C9C" w:rsidRDefault="009B7D33">
      <w:pPr>
        <w:rPr>
          <w:lang w:val="ru-RU"/>
        </w:rPr>
      </w:pPr>
    </w:p>
    <w:sectPr w:rsidR="009B7D33" w:rsidRPr="00B76C9C" w:rsidSect="002A5201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D1ED4" w14:textId="77777777" w:rsidR="004C069D" w:rsidRDefault="004C069D" w:rsidP="004C069D">
      <w:pPr>
        <w:spacing w:after="0" w:line="240" w:lineRule="auto"/>
      </w:pPr>
      <w:r>
        <w:separator/>
      </w:r>
    </w:p>
  </w:endnote>
  <w:endnote w:type="continuationSeparator" w:id="0">
    <w:p w14:paraId="427EEEF9" w14:textId="77777777" w:rsidR="004C069D" w:rsidRDefault="004C069D" w:rsidP="004C0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altName w:val="Courier New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916BB7" w14:textId="77777777" w:rsidR="004C069D" w:rsidRDefault="004C069D" w:rsidP="004C069D">
      <w:pPr>
        <w:spacing w:after="0" w:line="240" w:lineRule="auto"/>
      </w:pPr>
      <w:r>
        <w:separator/>
      </w:r>
    </w:p>
  </w:footnote>
  <w:footnote w:type="continuationSeparator" w:id="0">
    <w:p w14:paraId="56F2FC78" w14:textId="77777777" w:rsidR="004C069D" w:rsidRDefault="004C069D" w:rsidP="004C0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84EEA"/>
    <w:multiLevelType w:val="hybridMultilevel"/>
    <w:tmpl w:val="4D7C0B6C"/>
    <w:lvl w:ilvl="0" w:tplc="94A04C28">
      <w:start w:val="1"/>
      <w:numFmt w:val="bullet"/>
      <w:lvlText w:val="○"/>
      <w:lvlJc w:val="left"/>
      <w:pPr>
        <w:ind w:left="720" w:hanging="360"/>
      </w:pPr>
      <w:rPr>
        <w:rFonts w:ascii="Arial Black" w:hAnsi="Arial Black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2616E"/>
    <w:multiLevelType w:val="multilevel"/>
    <w:tmpl w:val="F648A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B947DFF"/>
    <w:multiLevelType w:val="hybridMultilevel"/>
    <w:tmpl w:val="01BE40F6"/>
    <w:lvl w:ilvl="0" w:tplc="6EF06D34">
      <w:start w:val="1"/>
      <w:numFmt w:val="bullet"/>
      <w:pStyle w:val="Heading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B6477F"/>
    <w:multiLevelType w:val="hybridMultilevel"/>
    <w:tmpl w:val="2B4C4A74"/>
    <w:lvl w:ilvl="0" w:tplc="BCF0C62A">
      <w:numFmt w:val="bullet"/>
      <w:pStyle w:val="ListParagraph"/>
      <w:lvlText w:val="•"/>
      <w:lvlJc w:val="left"/>
      <w:pPr>
        <w:ind w:left="720" w:hanging="360"/>
      </w:pPr>
      <w:rPr>
        <w:rFonts w:ascii="Calibri" w:hAnsi="Calibri" w:cs="Calibr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6C9C"/>
    <w:rsid w:val="0000670C"/>
    <w:rsid w:val="00166010"/>
    <w:rsid w:val="001844BE"/>
    <w:rsid w:val="001C5DB6"/>
    <w:rsid w:val="002A0865"/>
    <w:rsid w:val="003C01C0"/>
    <w:rsid w:val="003F2F7E"/>
    <w:rsid w:val="004C069D"/>
    <w:rsid w:val="007C3216"/>
    <w:rsid w:val="0083596B"/>
    <w:rsid w:val="00850A37"/>
    <w:rsid w:val="009B7D33"/>
    <w:rsid w:val="00B276A2"/>
    <w:rsid w:val="00B34A41"/>
    <w:rsid w:val="00B76C9C"/>
    <w:rsid w:val="00C44327"/>
    <w:rsid w:val="00E068A9"/>
    <w:rsid w:val="00E63EDA"/>
    <w:rsid w:val="00E84025"/>
    <w:rsid w:val="00F8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4CC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0670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596B"/>
    <w:pPr>
      <w:spacing w:before="100" w:beforeAutospacing="1" w:after="100" w:afterAutospacing="1" w:line="240" w:lineRule="auto"/>
      <w:jc w:val="center"/>
      <w:outlineLvl w:val="0"/>
    </w:pPr>
    <w:rPr>
      <w:rFonts w:eastAsia="Times New Roman"/>
      <w:b/>
      <w:bCs/>
      <w:color w:val="365F91" w:themeColor="accent1" w:themeShade="BF"/>
      <w:kern w:val="36"/>
      <w:sz w:val="28"/>
      <w:szCs w:val="48"/>
      <w:lang w:val="ru-RU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596B"/>
    <w:pPr>
      <w:spacing w:before="100" w:beforeAutospacing="1" w:after="100" w:afterAutospacing="1" w:line="240" w:lineRule="auto"/>
      <w:jc w:val="both"/>
      <w:outlineLvl w:val="1"/>
    </w:pPr>
    <w:rPr>
      <w:rFonts w:eastAsia="Times New Roman"/>
      <w:b/>
      <w:bCs/>
      <w:color w:val="4F81BD" w:themeColor="accent1"/>
      <w:sz w:val="26"/>
      <w:szCs w:val="36"/>
      <w:lang w:val="ru-RU"/>
    </w:rPr>
  </w:style>
  <w:style w:type="paragraph" w:styleId="Heading3">
    <w:name w:val="heading 3"/>
    <w:basedOn w:val="Normal"/>
    <w:link w:val="Heading3Char"/>
    <w:uiPriority w:val="9"/>
    <w:qFormat/>
    <w:rsid w:val="008359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3596B"/>
    <w:pPr>
      <w:keepNext/>
      <w:keepLines/>
      <w:numPr>
        <w:numId w:val="4"/>
      </w:numPr>
      <w:spacing w:before="200" w:after="0"/>
      <w:outlineLvl w:val="3"/>
    </w:pPr>
    <w:rPr>
      <w:rFonts w:cstheme="majorBidi"/>
      <w:b/>
      <w:bCs/>
      <w:i/>
      <w:iCs/>
      <w:lang w:val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7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96B"/>
    <w:rPr>
      <w:rFonts w:eastAsia="Times New Roman"/>
      <w:b/>
      <w:bCs/>
      <w:color w:val="365F91" w:themeColor="accent1" w:themeShade="BF"/>
      <w:kern w:val="36"/>
      <w:sz w:val="28"/>
      <w:szCs w:val="4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3596B"/>
    <w:rPr>
      <w:rFonts w:eastAsia="Times New Roman"/>
      <w:b/>
      <w:bCs/>
      <w:color w:val="4F81BD" w:themeColor="accent1"/>
      <w:sz w:val="26"/>
      <w:szCs w:val="3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8359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3596B"/>
    <w:rPr>
      <w:rFonts w:cstheme="majorBidi"/>
      <w:b/>
      <w:bCs/>
      <w:i/>
      <w:iCs/>
      <w:sz w:val="22"/>
      <w:szCs w:val="22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70C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67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359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96B"/>
    <w:rPr>
      <w:rFonts w:eastAsiaTheme="majorEastAsia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00670C"/>
    <w:pPr>
      <w:spacing w:after="60"/>
      <w:jc w:val="center"/>
      <w:outlineLvl w:val="1"/>
    </w:pPr>
    <w:rPr>
      <w:rFonts w:eastAsia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670C"/>
    <w:rPr>
      <w:rFonts w:ascii="Calibri" w:eastAsia="Times New Roman" w:hAnsi="Calibri" w:cs="Times New Roman"/>
      <w:sz w:val="24"/>
      <w:szCs w:val="24"/>
    </w:rPr>
  </w:style>
  <w:style w:type="character" w:styleId="Emphasis">
    <w:name w:val="Emphasis"/>
    <w:basedOn w:val="DefaultParagraphFont"/>
    <w:uiPriority w:val="20"/>
    <w:rsid w:val="0000670C"/>
    <w:rPr>
      <w:i/>
      <w:iCs/>
    </w:rPr>
  </w:style>
  <w:style w:type="paragraph" w:styleId="NoSpacing">
    <w:name w:val="No Spacing"/>
    <w:link w:val="NoSpacingChar"/>
    <w:autoRedefine/>
    <w:uiPriority w:val="1"/>
    <w:qFormat/>
    <w:rsid w:val="0083596B"/>
    <w:pPr>
      <w:ind w:firstLine="567"/>
    </w:pPr>
    <w:rPr>
      <w:sz w:val="22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0670C"/>
    <w:rPr>
      <w:sz w:val="22"/>
      <w:szCs w:val="24"/>
    </w:rPr>
  </w:style>
  <w:style w:type="paragraph" w:styleId="ListParagraph">
    <w:name w:val="List Paragraph"/>
    <w:basedOn w:val="Normal"/>
    <w:uiPriority w:val="34"/>
    <w:rsid w:val="0000670C"/>
    <w:pPr>
      <w:numPr>
        <w:numId w:val="3"/>
      </w:numPr>
      <w:spacing w:after="0"/>
      <w:contextualSpacing/>
    </w:pPr>
  </w:style>
  <w:style w:type="character" w:styleId="SubtleEmphasis">
    <w:name w:val="Subtle Emphasis"/>
    <w:basedOn w:val="DefaultParagraphFont"/>
    <w:uiPriority w:val="19"/>
    <w:qFormat/>
    <w:rsid w:val="0083596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00670C"/>
    <w:rPr>
      <w:b/>
      <w:bCs/>
      <w:i/>
      <w:iCs/>
      <w:color w:val="4F81BD"/>
    </w:rPr>
  </w:style>
  <w:style w:type="character" w:styleId="SubtleReference">
    <w:name w:val="Subtle Reference"/>
    <w:basedOn w:val="CommentReference"/>
    <w:uiPriority w:val="31"/>
    <w:rsid w:val="0000670C"/>
    <w:rPr>
      <w:rFonts w:ascii="Calibri" w:hAnsi="Calibri"/>
      <w:smallCaps/>
      <w:color w:val="auto"/>
      <w:sz w:val="18"/>
      <w:szCs w:val="16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0670C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3596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kern w:val="0"/>
      <w:szCs w:val="28"/>
      <w:lang w:val="en-US"/>
    </w:rPr>
  </w:style>
  <w:style w:type="paragraph" w:customStyle="1" w:styleId="ImageHolder">
    <w:name w:val="Image Holder"/>
    <w:basedOn w:val="Normal"/>
    <w:rsid w:val="0000670C"/>
    <w:pPr>
      <w:jc w:val="center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359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359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3596B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Strong">
    <w:name w:val="Strong"/>
    <w:basedOn w:val="DefaultParagraphFont"/>
    <w:uiPriority w:val="22"/>
    <w:qFormat/>
    <w:rsid w:val="0083596B"/>
    <w:rPr>
      <w:rFonts w:ascii="Calibri" w:hAnsi="Calibri"/>
      <w:b/>
      <w:bCs/>
      <w:sz w:val="22"/>
    </w:rPr>
  </w:style>
  <w:style w:type="paragraph" w:styleId="Header">
    <w:name w:val="header"/>
    <w:basedOn w:val="Normal"/>
    <w:link w:val="HeaderChar"/>
    <w:uiPriority w:val="99"/>
    <w:unhideWhenUsed/>
    <w:rsid w:val="004C0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69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69D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682</Words>
  <Characters>3889</Characters>
  <Application>Microsoft Macintosh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dkrasnozhenova</dc:creator>
  <cp:lastModifiedBy>Diana Krasnozhenova</cp:lastModifiedBy>
  <cp:revision>7</cp:revision>
  <dcterms:created xsi:type="dcterms:W3CDTF">2014-03-03T12:23:00Z</dcterms:created>
  <dcterms:modified xsi:type="dcterms:W3CDTF">2014-12-27T10:48:00Z</dcterms:modified>
</cp:coreProperties>
</file>