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74D5" w14:textId="77777777" w:rsidR="00155C35" w:rsidRPr="001C07AC" w:rsidRDefault="00155C35" w:rsidP="00155C35">
      <w:pPr>
        <w:jc w:val="center"/>
        <w:rPr>
          <w:caps/>
        </w:rPr>
      </w:pPr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2D8417" wp14:editId="403146A3">
                <wp:simplePos x="0" y="0"/>
                <wp:positionH relativeFrom="column">
                  <wp:posOffset>-135890</wp:posOffset>
                </wp:positionH>
                <wp:positionV relativeFrom="paragraph">
                  <wp:posOffset>-311785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507BE" id="Прямоугольник 1" o:spid="_x0000_s1026" style="position:absolute;margin-left:-10.7pt;margin-top:-24.55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" strokeweight="2pt">
                <v:fill opacity="0"/>
              </v:rect>
            </w:pict>
          </mc:Fallback>
        </mc:AlternateContent>
      </w:r>
      <w:r w:rsidRPr="001C07AC">
        <w:t>Частное учреждение образовани</w:t>
      </w:r>
      <w:r>
        <w:t>я</w:t>
      </w:r>
    </w:p>
    <w:p w14:paraId="4DF20FCE" w14:textId="77777777" w:rsidR="00155C35" w:rsidRPr="001C07AC" w:rsidRDefault="00155C35" w:rsidP="00155C35">
      <w:pPr>
        <w:jc w:val="center"/>
        <w:rPr>
          <w:caps/>
        </w:rPr>
      </w:pPr>
      <w:r w:rsidRPr="001C07AC">
        <w:rPr>
          <w:caps/>
        </w:rPr>
        <w:t>«</w:t>
      </w:r>
      <w:r w:rsidRPr="001C07AC">
        <w:t>Колледж бизнеса и права</w:t>
      </w:r>
      <w:r w:rsidRPr="001C07AC">
        <w:rPr>
          <w:caps/>
        </w:rPr>
        <w:t>»</w:t>
      </w:r>
    </w:p>
    <w:p w14:paraId="5A553869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262078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55C7E21E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03A8072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F5E96AB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3AC6DE56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A4C5644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5D96646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6D971E22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596BE035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A8533C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3207A65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004160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7CE2A99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B44D31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6A6343A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D27CBF0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AC7A7B3" w14:textId="77777777" w:rsidR="00155C35" w:rsidRPr="00BE77E6" w:rsidRDefault="00155C35" w:rsidP="00155C35">
      <w:pPr>
        <w:jc w:val="center"/>
        <w:rPr>
          <w:rFonts w:cs="Times New Roman"/>
          <w:sz w:val="28"/>
          <w:szCs w:val="28"/>
        </w:rPr>
      </w:pPr>
    </w:p>
    <w:p w14:paraId="5879856C" w14:textId="77777777" w:rsidR="006C3C72" w:rsidRDefault="00155C35" w:rsidP="00155C35">
      <w:pPr>
        <w:ind w:firstLine="0"/>
        <w:jc w:val="center"/>
        <w:rPr>
          <w:sz w:val="28"/>
          <w:szCs w:val="28"/>
        </w:rPr>
      </w:pPr>
      <w:r w:rsidRPr="00A75B7E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УЧЕБНОЙ </w:t>
      </w:r>
      <w:r w:rsidRPr="00A75B7E">
        <w:rPr>
          <w:sz w:val="28"/>
          <w:szCs w:val="28"/>
        </w:rPr>
        <w:t>ПРАКТИКЕ</w:t>
      </w:r>
    </w:p>
    <w:p w14:paraId="2ED9CD93" w14:textId="4550DDD1" w:rsidR="00155C35" w:rsidRDefault="006C3C72" w:rsidP="00623A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5C35" w:rsidRPr="00A75B7E">
        <w:rPr>
          <w:sz w:val="28"/>
          <w:szCs w:val="28"/>
        </w:rPr>
        <w:t xml:space="preserve">ПО </w:t>
      </w:r>
      <w:r w:rsidR="00623AB9">
        <w:rPr>
          <w:sz w:val="28"/>
          <w:szCs w:val="28"/>
        </w:rPr>
        <w:t>ВЕБ-ПРОГРАММИРОВАНИЮ</w:t>
      </w:r>
    </w:p>
    <w:p w14:paraId="4A5A7357" w14:textId="121090E4" w:rsidR="00623AB9" w:rsidRPr="00623AB9" w:rsidRDefault="00623AB9" w:rsidP="00623A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СОЗДАНИЕ САЙТА «</w:t>
      </w:r>
      <w:r w:rsidRPr="00623AB9">
        <w:rPr>
          <w:sz w:val="28"/>
          <w:szCs w:val="28"/>
          <w:highlight w:val="yellow"/>
        </w:rPr>
        <w:t>название</w:t>
      </w:r>
      <w:r>
        <w:rPr>
          <w:sz w:val="28"/>
          <w:szCs w:val="28"/>
        </w:rPr>
        <w:t>»</w:t>
      </w:r>
    </w:p>
    <w:p w14:paraId="74B0481B" w14:textId="77777777" w:rsidR="00155C35" w:rsidRPr="00A75B7E" w:rsidRDefault="00155C35" w:rsidP="00155C35">
      <w:pPr>
        <w:ind w:firstLine="0"/>
        <w:jc w:val="center"/>
        <w:rPr>
          <w:sz w:val="28"/>
          <w:szCs w:val="28"/>
        </w:rPr>
      </w:pPr>
    </w:p>
    <w:p w14:paraId="29CB2D7E" w14:textId="77777777" w:rsidR="00155C35" w:rsidRPr="00A75B7E" w:rsidRDefault="00155C35" w:rsidP="00155C3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 </w:t>
      </w:r>
      <w:r w:rsidRPr="00A75B7E">
        <w:rPr>
          <w:sz w:val="28"/>
          <w:szCs w:val="28"/>
        </w:rPr>
        <w:t>Т.</w:t>
      </w:r>
      <w:r w:rsidRPr="00A75B7E">
        <w:rPr>
          <w:sz w:val="28"/>
          <w:szCs w:val="28"/>
          <w:highlight w:val="yellow"/>
        </w:rPr>
        <w:t>ХХХХХХ</w:t>
      </w:r>
    </w:p>
    <w:p w14:paraId="729D1403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F159DBF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</w:rPr>
      </w:pPr>
    </w:p>
    <w:p w14:paraId="4B51562B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0A6388CA" w14:textId="77777777" w:rsidR="00155C35" w:rsidRPr="001C07AC" w:rsidRDefault="00155C35" w:rsidP="00155C35">
      <w:pPr>
        <w:jc w:val="center"/>
        <w:rPr>
          <w:rFonts w:cs="Times New Roman"/>
          <w:sz w:val="18"/>
        </w:rPr>
      </w:pPr>
    </w:p>
    <w:p w14:paraId="278366B4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7707DF81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04164915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65FE6FC9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6D1364F5" w14:textId="77777777" w:rsidR="00155C35" w:rsidRPr="001C07AC" w:rsidRDefault="00155C35" w:rsidP="00155C35">
      <w:pPr>
        <w:rPr>
          <w:rFonts w:cs="Times New Roman"/>
          <w:sz w:val="18"/>
        </w:rPr>
      </w:pPr>
    </w:p>
    <w:p w14:paraId="1C14FD46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6C451A0E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32056AB2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4DAFFD0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30949D8A" w14:textId="3BFA3CC8" w:rsidR="00155C35" w:rsidRPr="001C07AC" w:rsidRDefault="00155C35" w:rsidP="00155C35">
      <w:pPr>
        <w:tabs>
          <w:tab w:val="left" w:pos="7230"/>
        </w:tabs>
        <w:suppressAutoHyphens/>
        <w:ind w:left="426"/>
        <w:rPr>
          <w:rFonts w:cs="Times New Roman"/>
        </w:rPr>
      </w:pPr>
      <w:r>
        <w:rPr>
          <w:rFonts w:cs="Times New Roman"/>
        </w:rPr>
        <w:t>Руководитель практики</w:t>
      </w:r>
      <w:r>
        <w:rPr>
          <w:rFonts w:cs="Times New Roman"/>
        </w:rPr>
        <w:tab/>
        <w:t xml:space="preserve">( </w:t>
      </w:r>
      <w:r w:rsidR="00623AB9">
        <w:rPr>
          <w:rFonts w:cs="Times New Roman"/>
        </w:rPr>
        <w:t>М.О.Кудрявцева</w:t>
      </w:r>
      <w:r>
        <w:rPr>
          <w:rFonts w:cs="Times New Roman"/>
        </w:rPr>
        <w:t xml:space="preserve"> )</w:t>
      </w:r>
      <w:r w:rsidRPr="001C07AC">
        <w:rPr>
          <w:rFonts w:cs="Times New Roman"/>
        </w:rPr>
        <w:tab/>
      </w:r>
    </w:p>
    <w:p w14:paraId="506C7BD7" w14:textId="77777777" w:rsidR="00155C35" w:rsidRPr="001C07AC" w:rsidRDefault="00155C35" w:rsidP="00155C35">
      <w:pPr>
        <w:tabs>
          <w:tab w:val="left" w:pos="6237"/>
        </w:tabs>
        <w:suppressAutoHyphens/>
        <w:ind w:left="426"/>
        <w:rPr>
          <w:rFonts w:cs="Times New Roman"/>
        </w:rPr>
      </w:pPr>
    </w:p>
    <w:p w14:paraId="6CD7D699" w14:textId="77777777" w:rsidR="00155C35" w:rsidRPr="001C07AC" w:rsidRDefault="00155C35" w:rsidP="00155C35">
      <w:pPr>
        <w:suppressAutoHyphens/>
        <w:ind w:left="426"/>
        <w:rPr>
          <w:rFonts w:cs="Times New Roman"/>
        </w:rPr>
      </w:pPr>
    </w:p>
    <w:p w14:paraId="2F509036" w14:textId="77777777" w:rsidR="00155C35" w:rsidRPr="001C07AC" w:rsidRDefault="00155C35" w:rsidP="00155C35">
      <w:pPr>
        <w:suppressAutoHyphens/>
        <w:ind w:left="426"/>
        <w:rPr>
          <w:rFonts w:cs="Times New Roman"/>
        </w:rPr>
      </w:pPr>
    </w:p>
    <w:p w14:paraId="40B93F5C" w14:textId="58A50B52" w:rsidR="00155C35" w:rsidRPr="001C07AC" w:rsidRDefault="00155C35" w:rsidP="00155C35">
      <w:pPr>
        <w:tabs>
          <w:tab w:val="left" w:pos="7230"/>
        </w:tabs>
        <w:suppressAutoHyphens/>
        <w:ind w:left="426"/>
        <w:rPr>
          <w:rFonts w:cs="Times New Roman"/>
        </w:rPr>
      </w:pPr>
      <w:r>
        <w:rPr>
          <w:rFonts w:cs="Times New Roman"/>
        </w:rPr>
        <w:t>Учащийся</w:t>
      </w:r>
      <w:r>
        <w:rPr>
          <w:rFonts w:cs="Times New Roman"/>
        </w:rPr>
        <w:tab/>
        <w:t xml:space="preserve">( </w:t>
      </w:r>
      <w:r w:rsidR="00913273">
        <w:rPr>
          <w:rFonts w:cs="Times New Roman"/>
        </w:rPr>
        <w:t>А.О.Зеневич</w:t>
      </w:r>
      <w:r>
        <w:rPr>
          <w:rFonts w:cs="Times New Roman"/>
        </w:rPr>
        <w:t xml:space="preserve"> )</w:t>
      </w:r>
    </w:p>
    <w:p w14:paraId="1DC07ACD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7C33BDCC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68052535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287143E3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1C4628F1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4A9D7859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161EBD29" w14:textId="77777777" w:rsidR="00155C35" w:rsidRPr="001C07AC" w:rsidRDefault="00155C35" w:rsidP="00155C35">
      <w:pPr>
        <w:jc w:val="center"/>
        <w:rPr>
          <w:rFonts w:cs="Times New Roman"/>
          <w:sz w:val="28"/>
        </w:rPr>
      </w:pPr>
    </w:p>
    <w:p w14:paraId="344B84AB" w14:textId="77777777" w:rsidR="006C3C72" w:rsidRDefault="006C3C72" w:rsidP="00155C35">
      <w:pPr>
        <w:jc w:val="center"/>
        <w:rPr>
          <w:rFonts w:cs="Times New Roman"/>
        </w:rPr>
      </w:pPr>
    </w:p>
    <w:p w14:paraId="502D657E" w14:textId="2422AE34" w:rsidR="00155C35" w:rsidRPr="000D7A9D" w:rsidRDefault="00155C35" w:rsidP="00155C35">
      <w:pPr>
        <w:jc w:val="center"/>
        <w:rPr>
          <w:rFonts w:cs="Times New Roman"/>
        </w:rPr>
      </w:pPr>
      <w:r w:rsidRPr="001C07AC">
        <w:rPr>
          <w:rFonts w:cs="Times New Roman"/>
        </w:rPr>
        <w:t>20</w:t>
      </w:r>
      <w:r>
        <w:rPr>
          <w:rFonts w:cs="Times New Roman"/>
        </w:rPr>
        <w:t>2</w:t>
      </w:r>
      <w:r w:rsidR="00B05167">
        <w:rPr>
          <w:rFonts w:cs="Times New Roman"/>
        </w:rPr>
        <w:t>3</w:t>
      </w:r>
    </w:p>
    <w:p w14:paraId="789B76A6" w14:textId="77777777" w:rsidR="00155C35" w:rsidRDefault="00155C35" w:rsidP="00155C35">
      <w:pPr>
        <w:pStyle w:val="Style3"/>
        <w:spacing w:line="240" w:lineRule="auto"/>
        <w:rPr>
          <w:rStyle w:val="FontStyle47"/>
          <w:sz w:val="28"/>
          <w:szCs w:val="28"/>
        </w:rPr>
      </w:pPr>
      <w:r w:rsidRPr="001C07AC">
        <w:rPr>
          <w:szCs w:val="28"/>
        </w:rPr>
        <w:br w:type="page"/>
      </w:r>
      <w:r w:rsidRPr="001C07A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D6FC4CA" wp14:editId="03DD509A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l="0" t="0" r="20320" b="19050"/>
                <wp:wrapNone/>
                <wp:docPr id="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0CE5F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C8DFD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A63AD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A8B05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FD6D5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0A6AD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BE5A1" w14:textId="77777777" w:rsidR="00155C35" w:rsidRPr="00A53C00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25E43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ОП Т.</w:t>
                              </w:r>
                              <w:r w:rsidRPr="009B5889">
                                <w:rPr>
                                  <w:sz w:val="30"/>
                                  <w:highlight w:val="yellow"/>
                                  <w:lang w:val="ru-RU"/>
                                </w:rPr>
                                <w:t>ХХХХХХ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E523B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ECA50" w14:textId="77777777" w:rsidR="00155C35" w:rsidRPr="00FD197A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E542FE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AB595D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188D96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428D80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DEFCF0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5B3301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CFC15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348203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E3AA9" w14:textId="77777777" w:rsidR="00155C35" w:rsidRPr="00C303B7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303B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Отчет по учебной практике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по разработке и </w:t>
                              </w:r>
                              <w:r w:rsidRPr="00C303B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сопровождению </w:t>
                              </w:r>
                              <w:r w:rsidR="006C3C72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программного обеспечения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70342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3C2C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6C725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40AA6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FC4CA" id="Группа 3" o:spid="_x0000_s1026" style="position:absolute;left:0;text-align:left;margin-left:59.25pt;margin-top:18pt;width:518.9pt;height:802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400CE5F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79C8DFD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8A63AD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B4A8B05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EEFD6D5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570A6AD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7CBE5A1" w14:textId="77777777" w:rsidR="00155C35" w:rsidRPr="00A53C00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7925E43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ОП Т.</w:t>
                        </w:r>
                        <w:r w:rsidRPr="009B5889">
                          <w:rPr>
                            <w:sz w:val="30"/>
                            <w:highlight w:val="yellow"/>
                            <w:lang w:val="ru-RU"/>
                          </w:rPr>
                          <w:t>ХХХХХХ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4EDE523B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90ECA50" w14:textId="77777777" w:rsidR="00155C35" w:rsidRPr="00FD197A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3E542FE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AB595D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188D96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428D80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00DEFCF0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5B3301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00ACFC15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0A348203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2AAE3AA9" w14:textId="77777777" w:rsidR="00155C35" w:rsidRPr="00C303B7" w:rsidRDefault="00155C35" w:rsidP="00155C35">
                        <w:pPr>
                          <w:pStyle w:val="a9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C303B7">
                          <w:rPr>
                            <w:sz w:val="22"/>
                            <w:szCs w:val="22"/>
                            <w:lang w:val="ru-RU"/>
                          </w:rPr>
                          <w:t>Отчет по учебной практике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по разработке и </w:t>
                        </w:r>
                        <w:r w:rsidRPr="00C303B7">
                          <w:rPr>
                            <w:sz w:val="22"/>
                            <w:szCs w:val="22"/>
                            <w:lang w:val="ru-RU"/>
                          </w:rPr>
                          <w:t xml:space="preserve">сопровождению </w:t>
                        </w:r>
                        <w:r w:rsidR="006C3C72">
                          <w:rPr>
                            <w:sz w:val="22"/>
                            <w:szCs w:val="22"/>
                            <w:lang w:val="ru-RU"/>
                          </w:rPr>
                          <w:t>программного обеспечения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9670342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73D3C2C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7386C725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5F640AA6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1C07AC">
        <w:rPr>
          <w:rStyle w:val="FontStyle47"/>
          <w:sz w:val="28"/>
          <w:szCs w:val="28"/>
        </w:rPr>
        <w:t>Содержание</w:t>
      </w:r>
    </w:p>
    <w:p w14:paraId="7F23C360" w14:textId="77777777" w:rsidR="00166483" w:rsidRDefault="00166483" w:rsidP="00155C35">
      <w:pPr>
        <w:pStyle w:val="Style3"/>
        <w:spacing w:line="240" w:lineRule="auto"/>
        <w:rPr>
          <w:rStyle w:val="FontStyle47"/>
          <w:sz w:val="28"/>
          <w:szCs w:val="28"/>
        </w:rPr>
      </w:pPr>
    </w:p>
    <w:sdt>
      <w:sdtPr>
        <w:rPr>
          <w:rFonts w:eastAsiaTheme="minorEastAsia" w:cstheme="minorBidi"/>
          <w:b/>
          <w:bCs w:val="0"/>
          <w:spacing w:val="10"/>
          <w:szCs w:val="22"/>
        </w:rPr>
        <w:id w:val="1014339456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/>
          <w:szCs w:val="20"/>
        </w:rPr>
      </w:sdtEndPr>
      <w:sdtContent>
        <w:p w14:paraId="64029EA1" w14:textId="112C7FFA" w:rsidR="00595BB3" w:rsidRDefault="00FC0D87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99083" w:history="1">
            <w:r w:rsidR="00595BB3" w:rsidRPr="00C5348B">
              <w:rPr>
                <w:rStyle w:val="a8"/>
                <w:noProof/>
              </w:rPr>
              <w:t>ВВЕДЕНИЕ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_Toc106699083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3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538C69B1" w14:textId="41452AD0" w:rsidR="00595BB3" w:rsidRDefault="00DE0831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84" w:history="1">
            <w:r w:rsidR="00595BB3" w:rsidRPr="00C5348B">
              <w:rPr>
                <w:rStyle w:val="a8"/>
                <w:noProof/>
              </w:rPr>
              <w:t>1. Сущность, задачи создания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_Toc106699084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4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4CBF9805" w14:textId="4F303B65" w:rsidR="00595BB3" w:rsidRDefault="00DE0831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5" w:history="1">
            <w:r w:rsidR="00595BB3" w:rsidRPr="00C5348B">
              <w:rPr>
                <w:rStyle w:val="a8"/>
                <w:noProof/>
              </w:rPr>
              <w:t>1.1 Цели создания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_Toc106699085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4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6D37E728" w14:textId="33421360" w:rsidR="00595BB3" w:rsidRDefault="00DE0831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6" w:history="1">
            <w:r w:rsidR="00595BB3" w:rsidRPr="00C5348B">
              <w:rPr>
                <w:rStyle w:val="a8"/>
                <w:noProof/>
              </w:rPr>
              <w:t>1.2 Проектирование содержимого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_Toc106699086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4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14ABE697" w14:textId="246937C5" w:rsidR="00595BB3" w:rsidRDefault="00DE0831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87" w:history="1">
            <w:r w:rsidR="00595BB3" w:rsidRPr="00C5348B">
              <w:rPr>
                <w:rStyle w:val="a8"/>
                <w:noProof/>
              </w:rPr>
              <w:t>2 Проектирование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_Toc106699087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5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21B9E87A" w14:textId="3FAB869A" w:rsidR="00595BB3" w:rsidRDefault="00DE0831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8" w:history="1">
            <w:r w:rsidR="00595BB3" w:rsidRPr="00C5348B">
              <w:rPr>
                <w:rStyle w:val="a8"/>
                <w:noProof/>
              </w:rPr>
              <w:t>2.1 Структура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_Toc106699088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5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74185DF1" w14:textId="26538C6B" w:rsidR="00595BB3" w:rsidRDefault="00DE0831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9" w:history="1">
            <w:r w:rsidR="00595BB3" w:rsidRPr="00C5348B">
              <w:rPr>
                <w:rStyle w:val="a8"/>
                <w:noProof/>
              </w:rPr>
              <w:t>2.2 Дизайн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_Toc106699089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5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65D8EDA5" w14:textId="2A7E0321" w:rsidR="00595BB3" w:rsidRDefault="00DE0831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90" w:history="1">
            <w:r w:rsidR="00595BB3" w:rsidRPr="00C5348B">
              <w:rPr>
                <w:rStyle w:val="a8"/>
                <w:noProof/>
              </w:rPr>
              <w:t>2.3 Создание макета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_Toc106699090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5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4E21BFF6" w14:textId="1A0A0E7C" w:rsidR="00595BB3" w:rsidRDefault="00DE0831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1" w:history="1">
            <w:r w:rsidR="00595BB3" w:rsidRPr="00C5348B">
              <w:rPr>
                <w:rStyle w:val="a8"/>
                <w:noProof/>
              </w:rPr>
              <w:t>3 Верстка сайта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_Toc106699091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6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7FCE2538" w14:textId="6A38744C" w:rsidR="00595BB3" w:rsidRDefault="00DE0831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2" w:history="1">
            <w:r w:rsidR="00595BB3" w:rsidRPr="00C5348B">
              <w:rPr>
                <w:rStyle w:val="a8"/>
                <w:noProof/>
              </w:rPr>
              <w:t>ЗАКЛЮЧЕНИЕ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_Toc106699092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7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2276C1EB" w14:textId="0EF6A9EE" w:rsidR="00595BB3" w:rsidRDefault="00DE0831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3" w:history="1">
            <w:r w:rsidR="00595BB3" w:rsidRPr="00C5348B">
              <w:rPr>
                <w:rStyle w:val="a8"/>
                <w:noProof/>
              </w:rPr>
              <w:t>Список информационных источников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_Toc106699093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8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40FA0F7D" w14:textId="34ED3102" w:rsidR="00595BB3" w:rsidRDefault="00DE0831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4" w:history="1">
            <w:r w:rsidR="00595BB3" w:rsidRPr="00C5348B">
              <w:rPr>
                <w:rStyle w:val="a8"/>
                <w:noProof/>
              </w:rPr>
              <w:t>Приложение А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_Toc106699094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9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1429FE5D" w14:textId="54311450" w:rsidR="00155C35" w:rsidRDefault="00FC0D87" w:rsidP="00FC0D87">
          <w:pPr>
            <w:pStyle w:val="11"/>
            <w:tabs>
              <w:tab w:val="right" w:leader="dot" w:pos="9911"/>
            </w:tabs>
          </w:pPr>
          <w:r>
            <w:fldChar w:fldCharType="end"/>
          </w:r>
        </w:p>
      </w:sdtContent>
    </w:sdt>
    <w:p w14:paraId="2A0FE537" w14:textId="77777777" w:rsidR="00155C35" w:rsidRPr="001C07AC" w:rsidRDefault="00155C35" w:rsidP="00155C35">
      <w:pPr>
        <w:pStyle w:val="11"/>
      </w:pPr>
    </w:p>
    <w:p w14:paraId="3ED947FF" w14:textId="77777777" w:rsidR="00155C35" w:rsidRPr="001C07AC" w:rsidRDefault="00155C35" w:rsidP="00155C35">
      <w:pPr>
        <w:tabs>
          <w:tab w:val="left" w:pos="9072"/>
        </w:tabs>
        <w:ind w:firstLine="567"/>
        <w:rPr>
          <w:rFonts w:cs="Times New Roman"/>
          <w:szCs w:val="24"/>
        </w:rPr>
      </w:pPr>
    </w:p>
    <w:p w14:paraId="30ABD362" w14:textId="77777777" w:rsidR="006C3C72" w:rsidRDefault="006C3C72" w:rsidP="00155C35">
      <w:pPr>
        <w:rPr>
          <w:rFonts w:cs="Times New Roman"/>
        </w:rPr>
        <w:sectPr w:rsidR="006C3C72" w:rsidSect="00EE17AB">
          <w:pgSz w:w="11906" w:h="16838"/>
          <w:pgMar w:top="851" w:right="567" w:bottom="851" w:left="1418" w:header="709" w:footer="567" w:gutter="0"/>
          <w:cols w:space="708"/>
          <w:titlePg/>
          <w:docGrid w:linePitch="360"/>
        </w:sectPr>
      </w:pPr>
    </w:p>
    <w:p w14:paraId="4AD936F6" w14:textId="3D88965A" w:rsidR="00155C35" w:rsidRPr="001C07AC" w:rsidRDefault="00A03F64" w:rsidP="00155C35">
      <w:pPr>
        <w:pStyle w:val="1"/>
      </w:pPr>
      <w:bookmarkStart w:id="0" w:name="_Toc106699083"/>
      <w:r>
        <w:lastRenderedPageBreak/>
        <w:t>ВВЕДЕНИЕ</w:t>
      </w:r>
      <w:bookmarkEnd w:id="0"/>
    </w:p>
    <w:p w14:paraId="63CF0362" w14:textId="08E278D2" w:rsidR="006D38EA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отслеживания перемещения и жизненных циклов животных.</w:t>
      </w:r>
    </w:p>
    <w:p w14:paraId="7341D0B9" w14:textId="11A65BCD" w:rsidR="001D0B9C" w:rsidRDefault="001D0B9C" w:rsidP="006D38EA">
      <w:pPr>
        <w:pStyle w:val="af"/>
        <w:spacing w:before="0" w:beforeAutospacing="0" w:after="0" w:afterAutospacing="0"/>
        <w:ind w:firstLine="709"/>
        <w:jc w:val="both"/>
      </w:pPr>
      <w:r>
        <w:t>HTML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 w14:paraId="361C927A" w14:textId="165F1072" w:rsidR="004547BB" w:rsidRDefault="004547BB" w:rsidP="006D38EA">
      <w:pPr>
        <w:pStyle w:val="af"/>
        <w:spacing w:before="0" w:beforeAutospacing="0" w:after="0" w:afterAutospacing="0"/>
        <w:ind w:firstLine="709"/>
        <w:jc w:val="both"/>
      </w:pPr>
      <w:r>
        <w:t>CSS — формальный язык описания внешнего вида документа, написанного с использованием языка разметки. Также может применяться к любым XML-документам, например, к SVG или XUL.</w:t>
      </w:r>
    </w:p>
    <w:p w14:paraId="5806AB9F" w14:textId="5EF7F2E2" w:rsidR="00F939FB" w:rsidRPr="004547BB" w:rsidRDefault="00F939FB" w:rsidP="006D38EA">
      <w:pPr>
        <w:pStyle w:val="af"/>
        <w:spacing w:before="0" w:beforeAutospacing="0" w:after="0" w:afterAutospacing="0"/>
        <w:ind w:firstLine="709"/>
        <w:jc w:val="both"/>
      </w:pPr>
      <w: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17C1AFCE" w14:textId="77777777" w:rsidR="006D38EA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RESTful API Service — это тип веб-сервиса, который использует архитектурный стиль REST (Representational State Transfer), чтобы обмениваться данными между клиентом и сервером. RESTful API Service предоставляет универсальный набор правил для создания и обмена информацией через сеть, используя HTTP протокол.</w:t>
      </w:r>
    </w:p>
    <w:p w14:paraId="7C822635" w14:textId="77777777" w:rsidR="006D38EA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Основные принципы RESTful API Service включают использование URI (Uniform Resource Identifier) для идентификации ресурсов, использование HTTP методов (GET, POST, PUT, DELETE) для выполнения операций с ресурсами, а также использование форматов данных, таких как JSON или XML, для обмена информацией.</w:t>
      </w:r>
    </w:p>
    <w:p w14:paraId="2800BE2F" w14:textId="77777777" w:rsidR="006D38EA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RESTful API Service обеспечивает более простой и легковесный подход к созданию веб-сервисов, что позволяет разработчикам быстрее создавать и внедрять приложения. Этот подход также облегчает интеграцию между различными приложениями и платформами, так как RESTful API Service является независимым от языка и платформы решением для обмена данными.</w:t>
      </w:r>
    </w:p>
    <w:p w14:paraId="3F8CDF86" w14:textId="77777777" w:rsidR="006D38EA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В рамках данного курсового проекта ставится задача разработки RESTful API сервиса, который будет предоставлять возможность просмотра информации о животных, их типах, местоположении и перемещениях. Реализуемый сервис 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1A67F857" w14:textId="77777777" w:rsidR="006D38EA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4110DC93" w14:textId="6502C7E5" w:rsidR="00155C35" w:rsidRPr="00BE77E6" w:rsidRDefault="006D38EA" w:rsidP="006D38EA">
      <w:pPr>
        <w:pStyle w:val="af"/>
        <w:spacing w:before="0" w:beforeAutospacing="0" w:after="0" w:afterAutospacing="0"/>
        <w:ind w:firstLine="709"/>
        <w:jc w:val="both"/>
      </w:pPr>
      <w:r>
        <w:t>К курсовому проекту также прилагается пояснительная записка</w:t>
      </w:r>
      <w:r w:rsidRPr="00C63F0C">
        <w:t>,</w:t>
      </w:r>
      <w:r>
        <w:t xml:space="preserve"> состоящая из четырех разделов и графической части.</w:t>
      </w:r>
    </w:p>
    <w:p w14:paraId="3EEAB7E3" w14:textId="48AC078C" w:rsidR="00155C35" w:rsidRPr="001C07AC" w:rsidRDefault="00A03F64" w:rsidP="00155C35">
      <w:pPr>
        <w:pStyle w:val="1"/>
      </w:pPr>
      <w:bookmarkStart w:id="1" w:name="_Toc106699084"/>
      <w:r>
        <w:lastRenderedPageBreak/>
        <w:t>1. Сущность, задачи создания сайта</w:t>
      </w:r>
      <w:bookmarkEnd w:id="1"/>
    </w:p>
    <w:p w14:paraId="14407D94" w14:textId="77777777" w:rsidR="00A03F64" w:rsidRPr="001C07AC" w:rsidRDefault="00A03F64" w:rsidP="00595BB3">
      <w:pPr>
        <w:pStyle w:val="a3"/>
        <w:tabs>
          <w:tab w:val="left" w:pos="720"/>
        </w:tabs>
        <w:ind w:right="-104"/>
        <w:rPr>
          <w:sz w:val="24"/>
          <w:szCs w:val="24"/>
        </w:rPr>
      </w:pPr>
      <w:bookmarkStart w:id="2" w:name="_Toc514241613"/>
      <w:r w:rsidRPr="001C07AC">
        <w:rPr>
          <w:sz w:val="24"/>
          <w:szCs w:val="24"/>
        </w:rPr>
        <w:t>Целями практики по разработке и сопровождению программного обеспечения являются:</w:t>
      </w:r>
    </w:p>
    <w:p w14:paraId="091E5C74" w14:textId="57303611" w:rsidR="00A03F64" w:rsidRPr="00BE77E6" w:rsidRDefault="00A03F64" w:rsidP="00595BB3">
      <w:pPr>
        <w:pStyle w:val="a6"/>
        <w:numPr>
          <w:ilvl w:val="1"/>
          <w:numId w:val="6"/>
        </w:numPr>
        <w:tabs>
          <w:tab w:val="left" w:pos="993"/>
        </w:tabs>
        <w:ind w:left="0" w:right="-104" w:firstLine="709"/>
        <w:rPr>
          <w:rFonts w:ascii="Times New Roman" w:hAnsi="Times New Roman"/>
        </w:rPr>
      </w:pPr>
      <w:r w:rsidRPr="00BE77E6">
        <w:rPr>
          <w:rFonts w:ascii="Times New Roman" w:hAnsi="Times New Roman"/>
        </w:rPr>
        <w:t xml:space="preserve">закрепление знаний, связанных с технологией </w:t>
      </w:r>
      <w:r>
        <w:rPr>
          <w:rFonts w:ascii="Times New Roman" w:hAnsi="Times New Roman"/>
        </w:rPr>
        <w:t>создания веб-приложений</w:t>
      </w:r>
      <w:r w:rsidRPr="00BE77E6">
        <w:rPr>
          <w:rFonts w:ascii="Times New Roman" w:hAnsi="Times New Roman"/>
        </w:rPr>
        <w:t>;</w:t>
      </w:r>
    </w:p>
    <w:p w14:paraId="6CCD7EC4" w14:textId="29998E1D" w:rsidR="00A03F64" w:rsidRPr="00BE77E6" w:rsidRDefault="00A03F64" w:rsidP="00595BB3">
      <w:pPr>
        <w:pStyle w:val="a6"/>
        <w:numPr>
          <w:ilvl w:val="1"/>
          <w:numId w:val="6"/>
        </w:numPr>
        <w:tabs>
          <w:tab w:val="left" w:pos="993"/>
        </w:tabs>
        <w:ind w:left="0" w:right="-104" w:firstLine="709"/>
        <w:rPr>
          <w:rFonts w:ascii="Times New Roman" w:hAnsi="Times New Roman"/>
        </w:rPr>
      </w:pPr>
      <w:r w:rsidRPr="00BE77E6">
        <w:rPr>
          <w:rFonts w:ascii="Times New Roman" w:hAnsi="Times New Roman"/>
        </w:rPr>
        <w:t xml:space="preserve">приобретение навыков разработки </w:t>
      </w:r>
      <w:r>
        <w:rPr>
          <w:rFonts w:ascii="Times New Roman" w:hAnsi="Times New Roman"/>
        </w:rPr>
        <w:t>веб-приложений</w:t>
      </w:r>
      <w:r w:rsidRPr="00BE77E6">
        <w:rPr>
          <w:rFonts w:ascii="Times New Roman" w:hAnsi="Times New Roman"/>
        </w:rPr>
        <w:t xml:space="preserve"> с использованием современных средств обработки информации;</w:t>
      </w:r>
    </w:p>
    <w:p w14:paraId="228520FD" w14:textId="699053EE" w:rsidR="00A03F64" w:rsidRPr="00BE77E6" w:rsidRDefault="00A03F64" w:rsidP="00595BB3">
      <w:pPr>
        <w:pStyle w:val="a6"/>
        <w:numPr>
          <w:ilvl w:val="1"/>
          <w:numId w:val="6"/>
        </w:numPr>
        <w:tabs>
          <w:tab w:val="left" w:pos="993"/>
        </w:tabs>
        <w:ind w:left="0" w:right="-104" w:firstLine="709"/>
        <w:rPr>
          <w:rFonts w:ascii="Times New Roman" w:hAnsi="Times New Roman"/>
        </w:rPr>
      </w:pPr>
      <w:r w:rsidRPr="00BE77E6">
        <w:rPr>
          <w:rFonts w:ascii="Times New Roman" w:hAnsi="Times New Roman"/>
        </w:rPr>
        <w:t xml:space="preserve">выработка умений применять средства стандартных библиотек </w:t>
      </w:r>
      <w:r>
        <w:rPr>
          <w:rFonts w:ascii="Times New Roman" w:hAnsi="Times New Roman"/>
        </w:rPr>
        <w:t>при создании сайтов</w:t>
      </w:r>
      <w:r w:rsidRPr="00BE77E6">
        <w:rPr>
          <w:rFonts w:ascii="Times New Roman" w:hAnsi="Times New Roman"/>
        </w:rPr>
        <w:t>.</w:t>
      </w:r>
    </w:p>
    <w:p w14:paraId="684F4015" w14:textId="77777777" w:rsidR="00A03F64" w:rsidRPr="001C07AC" w:rsidRDefault="00A03F64" w:rsidP="00595BB3">
      <w:pPr>
        <w:pStyle w:val="3"/>
        <w:tabs>
          <w:tab w:val="left" w:pos="720"/>
          <w:tab w:val="left" w:pos="993"/>
        </w:tabs>
        <w:ind w:left="709" w:right="-104" w:firstLine="0"/>
        <w:rPr>
          <w:sz w:val="24"/>
          <w:szCs w:val="24"/>
        </w:rPr>
      </w:pPr>
      <w:r w:rsidRPr="001C07AC">
        <w:rPr>
          <w:sz w:val="24"/>
          <w:szCs w:val="24"/>
        </w:rPr>
        <w:t xml:space="preserve">Задачами практики по разработке и сопровождению </w:t>
      </w:r>
      <w:r>
        <w:rPr>
          <w:sz w:val="24"/>
          <w:szCs w:val="24"/>
        </w:rPr>
        <w:t>программного обеспечения</w:t>
      </w:r>
      <w:r w:rsidRPr="001C07AC">
        <w:rPr>
          <w:sz w:val="24"/>
          <w:szCs w:val="24"/>
        </w:rPr>
        <w:t xml:space="preserve"> являются:</w:t>
      </w:r>
    </w:p>
    <w:p w14:paraId="435A4BFB" w14:textId="77777777" w:rsidR="00A03F64" w:rsidRPr="001C07AC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>углубленное изучение принципов организации программного обеспечения и технологии его проектирования;</w:t>
      </w:r>
    </w:p>
    <w:p w14:paraId="7A21BAAA" w14:textId="77777777" w:rsidR="00A03F64" w:rsidRPr="001C07AC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>владение методами надежного программирования;</w:t>
      </w:r>
    </w:p>
    <w:p w14:paraId="7B030DD4" w14:textId="0F8BD0BB" w:rsidR="00A03F64" w:rsidRPr="001C07AC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 xml:space="preserve">умение разрабатывать </w:t>
      </w:r>
      <w:r>
        <w:rPr>
          <w:sz w:val="24"/>
        </w:rPr>
        <w:t>веб-приложения</w:t>
      </w:r>
      <w:r w:rsidRPr="001C07AC">
        <w:rPr>
          <w:sz w:val="24"/>
        </w:rPr>
        <w:t xml:space="preserve">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3410D590" w14:textId="473A2D98" w:rsidR="00A03F64" w:rsidRPr="00A4660B" w:rsidRDefault="00A03F64" w:rsidP="00A4660B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>оформление комплекта документации на соз</w:t>
      </w:r>
      <w:r>
        <w:rPr>
          <w:sz w:val="24"/>
        </w:rPr>
        <w:t>данное программное обеспечение.</w:t>
      </w:r>
    </w:p>
    <w:p w14:paraId="4D9D5A0D" w14:textId="24A530EF" w:rsidR="00155C35" w:rsidRPr="001C07AC" w:rsidRDefault="00A03F64" w:rsidP="00155C35">
      <w:pPr>
        <w:pStyle w:val="2"/>
      </w:pPr>
      <w:bookmarkStart w:id="3" w:name="_Toc106699085"/>
      <w:r>
        <w:t>1</w:t>
      </w:r>
      <w:r w:rsidR="00155C35" w:rsidRPr="001C07AC">
        <w:t xml:space="preserve">.1 </w:t>
      </w:r>
      <w:bookmarkEnd w:id="2"/>
      <w:r w:rsidR="00C81555">
        <w:t>Цели создания сайта</w:t>
      </w:r>
      <w:bookmarkEnd w:id="3"/>
    </w:p>
    <w:p w14:paraId="131701BD" w14:textId="4A0C503F" w:rsidR="00B73B5A" w:rsidRPr="00710CDD" w:rsidRDefault="00B73B5A" w:rsidP="00FA5CCA">
      <w:pPr>
        <w:pStyle w:val="a6"/>
        <w:numPr>
          <w:ilvl w:val="0"/>
          <w:numId w:val="25"/>
        </w:numPr>
        <w:ind w:left="0" w:firstLine="709"/>
        <w:contextualSpacing w:val="0"/>
        <w:rPr>
          <w:rFonts w:ascii="Times New Roman" w:eastAsia="Times New Roman" w:hAnsi="Times New Roman"/>
          <w:szCs w:val="24"/>
        </w:rPr>
      </w:pPr>
      <w:bookmarkStart w:id="4" w:name="_Toc514241615"/>
      <w:r w:rsidRPr="00710CDD">
        <w:rPr>
          <w:rFonts w:ascii="Times New Roman" w:eastAsia="Times New Roman" w:hAnsi="Times New Roman"/>
          <w:szCs w:val="24"/>
        </w:rPr>
        <w:t>Цели создания сайта:</w:t>
      </w:r>
    </w:p>
    <w:p w14:paraId="74AA6D8C" w14:textId="3B7F768F" w:rsidR="00B73B5A" w:rsidRPr="00B73B5A" w:rsidRDefault="0007305F" w:rsidP="00FA5CCA">
      <w:pPr>
        <w:numPr>
          <w:ilvl w:val="0"/>
          <w:numId w:val="21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</w:t>
      </w:r>
      <w:r w:rsidR="00B73B5A" w:rsidRPr="00B73B5A">
        <w:rPr>
          <w:rFonts w:eastAsia="Times New Roman" w:cs="Times New Roman"/>
          <w:szCs w:val="24"/>
        </w:rPr>
        <w:t>сследование предметной области: осуществить изучение и анализ требований и особенностей отслеживания перемещения животных, включая сбор и обработку данных.</w:t>
      </w:r>
    </w:p>
    <w:p w14:paraId="49399569" w14:textId="0373620E" w:rsidR="00B73B5A" w:rsidRPr="00B73B5A" w:rsidRDefault="001757A8" w:rsidP="00FA5CCA">
      <w:pPr>
        <w:numPr>
          <w:ilvl w:val="0"/>
          <w:numId w:val="21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</w:t>
      </w:r>
      <w:r w:rsidR="00B73B5A" w:rsidRPr="00B73B5A">
        <w:rPr>
          <w:rFonts w:eastAsia="Times New Roman" w:cs="Times New Roman"/>
          <w:szCs w:val="24"/>
        </w:rPr>
        <w:t>азработка RESTful API сервиса: создать веб-приложение, которое предоставляет программный интерфейс для отслеживания перемещения животных.</w:t>
      </w:r>
    </w:p>
    <w:p w14:paraId="4125B93B" w14:textId="0E624C39" w:rsidR="00B73B5A" w:rsidRPr="00B73B5A" w:rsidRDefault="006C568C" w:rsidP="00FA5CCA">
      <w:pPr>
        <w:numPr>
          <w:ilvl w:val="0"/>
          <w:numId w:val="21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</w:t>
      </w:r>
      <w:r w:rsidR="00B73B5A" w:rsidRPr="00B73B5A">
        <w:rPr>
          <w:rFonts w:eastAsia="Times New Roman" w:cs="Times New Roman"/>
          <w:szCs w:val="24"/>
        </w:rPr>
        <w:t>лучшение эффективности и эффективности деятельности заказчика: обеспечить заказчику возможность точного отслеживания и управления перемещением животных в их предприятиях или на открытой местности.</w:t>
      </w:r>
    </w:p>
    <w:p w14:paraId="5F3FEF56" w14:textId="7B8EF7F0" w:rsidR="00B73B5A" w:rsidRPr="00710CDD" w:rsidRDefault="00B73B5A" w:rsidP="00FA5CCA">
      <w:pPr>
        <w:pStyle w:val="a6"/>
        <w:numPr>
          <w:ilvl w:val="0"/>
          <w:numId w:val="25"/>
        </w:numPr>
        <w:ind w:left="0" w:firstLine="709"/>
        <w:contextualSpacing w:val="0"/>
        <w:rPr>
          <w:rFonts w:ascii="Times New Roman" w:eastAsia="Times New Roman" w:hAnsi="Times New Roman"/>
          <w:szCs w:val="24"/>
        </w:rPr>
      </w:pPr>
      <w:r w:rsidRPr="00710CDD">
        <w:rPr>
          <w:rFonts w:ascii="Times New Roman" w:eastAsia="Times New Roman" w:hAnsi="Times New Roman"/>
          <w:szCs w:val="24"/>
        </w:rPr>
        <w:t>Задачи, которые планируется решать посредством сайта:</w:t>
      </w:r>
    </w:p>
    <w:p w14:paraId="32CDAD74" w14:textId="70613D51" w:rsidR="00B73B5A" w:rsidRPr="00B73B5A" w:rsidRDefault="00C41266" w:rsidP="00FA5CCA">
      <w:pPr>
        <w:numPr>
          <w:ilvl w:val="0"/>
          <w:numId w:val="22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B73B5A" w:rsidRPr="00B73B5A">
        <w:rPr>
          <w:rFonts w:eastAsia="Times New Roman" w:cs="Times New Roman"/>
          <w:szCs w:val="24"/>
        </w:rPr>
        <w:t>редоставление доступа к информации о перемещении животных: пользователи смогут получать актуальные данные о текущем местоположении и состоянии животных.</w:t>
      </w:r>
    </w:p>
    <w:p w14:paraId="1784149C" w14:textId="36DAB9D2" w:rsidR="00B73B5A" w:rsidRPr="00B73B5A" w:rsidRDefault="00C41266" w:rsidP="00FA5CCA">
      <w:pPr>
        <w:numPr>
          <w:ilvl w:val="0"/>
          <w:numId w:val="22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</w:t>
      </w:r>
      <w:r w:rsidR="00B73B5A" w:rsidRPr="00B73B5A">
        <w:rPr>
          <w:rFonts w:eastAsia="Times New Roman" w:cs="Times New Roman"/>
          <w:szCs w:val="24"/>
        </w:rPr>
        <w:t>пределение географических координат: веб-приложение будет определять координаты животных с использованием GPS или других технологий геопозиционирования.</w:t>
      </w:r>
    </w:p>
    <w:p w14:paraId="41175381" w14:textId="2126747B" w:rsidR="00B73B5A" w:rsidRPr="00B73B5A" w:rsidRDefault="00C41266" w:rsidP="00FA5CCA">
      <w:pPr>
        <w:numPr>
          <w:ilvl w:val="0"/>
          <w:numId w:val="22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</w:t>
      </w:r>
      <w:r w:rsidR="00B73B5A" w:rsidRPr="00B73B5A">
        <w:rPr>
          <w:rFonts w:eastAsia="Times New Roman" w:cs="Times New Roman"/>
          <w:szCs w:val="24"/>
        </w:rPr>
        <w:t>правление перемещением животных: пользователи смогут задавать определенные параметры для перемещения животных и получать уведомления о них.</w:t>
      </w:r>
    </w:p>
    <w:p w14:paraId="36EB437F" w14:textId="64416AF9" w:rsidR="00B73B5A" w:rsidRPr="00710CDD" w:rsidRDefault="00B73B5A" w:rsidP="00FA5CCA">
      <w:pPr>
        <w:pStyle w:val="a6"/>
        <w:numPr>
          <w:ilvl w:val="0"/>
          <w:numId w:val="25"/>
        </w:numPr>
        <w:ind w:left="0" w:firstLine="709"/>
        <w:contextualSpacing w:val="0"/>
        <w:rPr>
          <w:rFonts w:ascii="Times New Roman" w:eastAsia="Times New Roman" w:hAnsi="Times New Roman"/>
          <w:szCs w:val="24"/>
        </w:rPr>
      </w:pPr>
      <w:r w:rsidRPr="00710CDD">
        <w:rPr>
          <w:rFonts w:ascii="Times New Roman" w:eastAsia="Times New Roman" w:hAnsi="Times New Roman"/>
          <w:szCs w:val="24"/>
        </w:rPr>
        <w:t>Целевая аудитория сайта:</w:t>
      </w:r>
    </w:p>
    <w:p w14:paraId="7A892B7C" w14:textId="0FFD9BC3" w:rsidR="00B73B5A" w:rsidRPr="00B73B5A" w:rsidRDefault="00C41266" w:rsidP="00FA5CCA">
      <w:pPr>
        <w:numPr>
          <w:ilvl w:val="0"/>
          <w:numId w:val="23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</w:t>
      </w:r>
      <w:r w:rsidR="00B73B5A" w:rsidRPr="00B73B5A">
        <w:rPr>
          <w:rFonts w:eastAsia="Times New Roman" w:cs="Times New Roman"/>
          <w:szCs w:val="24"/>
        </w:rPr>
        <w:t>ладельцы ферм и животноводческих предприятий: основная группа пользователей, которые заинтересованы в отслеживании и контроле перемещения своих животных.</w:t>
      </w:r>
    </w:p>
    <w:p w14:paraId="7B5637C4" w14:textId="1FE3CFDE" w:rsidR="00B73B5A" w:rsidRPr="00B73B5A" w:rsidRDefault="00C41266" w:rsidP="00FA5CCA">
      <w:pPr>
        <w:numPr>
          <w:ilvl w:val="0"/>
          <w:numId w:val="23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B73B5A" w:rsidRPr="00B73B5A">
        <w:rPr>
          <w:rFonts w:eastAsia="Times New Roman" w:cs="Times New Roman"/>
          <w:szCs w:val="24"/>
        </w:rPr>
        <w:t>ерсонал и управляющие предприятий: пользователи, которые ответственны за контроль и координацию перемещения животных на предприятии.</w:t>
      </w:r>
    </w:p>
    <w:p w14:paraId="4F9DEF16" w14:textId="7CA929BA" w:rsidR="00B73B5A" w:rsidRPr="00710CDD" w:rsidRDefault="00C41266" w:rsidP="00FA5CCA">
      <w:pPr>
        <w:numPr>
          <w:ilvl w:val="0"/>
          <w:numId w:val="23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</w:t>
      </w:r>
      <w:r w:rsidR="00B73B5A" w:rsidRPr="00B73B5A">
        <w:rPr>
          <w:rFonts w:eastAsia="Times New Roman" w:cs="Times New Roman"/>
          <w:szCs w:val="24"/>
        </w:rPr>
        <w:t>етеринарные службы и спасательные организации: пользователи, которые могут использовать информацию о перемещении животных для предоставления необходимой помощи и поддержки.</w:t>
      </w:r>
    </w:p>
    <w:p w14:paraId="61852469" w14:textId="222BB9E4" w:rsidR="00517A1F" w:rsidRPr="00710CDD" w:rsidRDefault="009076CF" w:rsidP="00FA5CCA">
      <w:pPr>
        <w:pStyle w:val="a6"/>
        <w:numPr>
          <w:ilvl w:val="0"/>
          <w:numId w:val="25"/>
        </w:numPr>
        <w:ind w:left="0" w:firstLine="709"/>
        <w:contextualSpacing w:val="0"/>
        <w:rPr>
          <w:rFonts w:ascii="Times New Roman" w:eastAsia="Times New Roman" w:hAnsi="Times New Roman"/>
          <w:szCs w:val="24"/>
        </w:rPr>
      </w:pPr>
      <w:r w:rsidRPr="00710CDD">
        <w:rPr>
          <w:rFonts w:ascii="Times New Roman" w:hAnsi="Times New Roman"/>
        </w:rPr>
        <w:t>Задачи, решаемые при помощи сайта:</w:t>
      </w:r>
    </w:p>
    <w:p w14:paraId="35F6E60A" w14:textId="651F9E0B" w:rsidR="00517A1F" w:rsidRPr="00517A1F" w:rsidRDefault="00C41266" w:rsidP="00FA5CCA">
      <w:pPr>
        <w:numPr>
          <w:ilvl w:val="0"/>
          <w:numId w:val="24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</w:t>
      </w:r>
      <w:r w:rsidR="00517A1F" w:rsidRPr="00517A1F">
        <w:rPr>
          <w:rFonts w:eastAsia="Times New Roman" w:cs="Times New Roman"/>
          <w:szCs w:val="24"/>
        </w:rPr>
        <w:t>ониторинг здоровья животных: позволяет владельцам и ветеринарным службам отслеживать состояние животных, например, температуру, пульс, активность и другие показатели, которые могут указывать на заболевания или проблемы.</w:t>
      </w:r>
    </w:p>
    <w:p w14:paraId="5BE3D351" w14:textId="1F87C02C" w:rsidR="00517A1F" w:rsidRPr="00517A1F" w:rsidRDefault="00C41266" w:rsidP="00FA5CCA">
      <w:pPr>
        <w:numPr>
          <w:ilvl w:val="0"/>
          <w:numId w:val="24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517A1F" w:rsidRPr="00517A1F">
        <w:rPr>
          <w:rFonts w:eastAsia="Times New Roman" w:cs="Times New Roman"/>
          <w:szCs w:val="24"/>
        </w:rPr>
        <w:t>ланирование маршрутов перемещения: пользователи могут создавать оптимальные маршруты для перемещения животных, учитывая факторы, такие как расстояние, доступность пастбищ, условия питания и другие факторы.</w:t>
      </w:r>
    </w:p>
    <w:p w14:paraId="4E2EA16B" w14:textId="0C1F16EF" w:rsidR="00517A1F" w:rsidRPr="00517A1F" w:rsidRDefault="00C41266" w:rsidP="00FA5CCA">
      <w:pPr>
        <w:numPr>
          <w:ilvl w:val="0"/>
          <w:numId w:val="24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</w:t>
      </w:r>
      <w:r w:rsidR="00517A1F" w:rsidRPr="00517A1F">
        <w:rPr>
          <w:rFonts w:eastAsia="Times New Roman" w:cs="Times New Roman"/>
          <w:szCs w:val="24"/>
        </w:rPr>
        <w:t>повещения и уведомления: владельцы животных и персонал предприятий могут получать уведомления о важных событиях, например, о выходе животного за пределы определенной зоны или о появлении аварийных ситуаций.</w:t>
      </w:r>
    </w:p>
    <w:p w14:paraId="6DF35B49" w14:textId="12720494" w:rsidR="00517A1F" w:rsidRPr="00517A1F" w:rsidRDefault="00C41266" w:rsidP="00FA5CCA">
      <w:pPr>
        <w:numPr>
          <w:ilvl w:val="0"/>
          <w:numId w:val="24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</w:t>
      </w:r>
      <w:r w:rsidR="00517A1F" w:rsidRPr="00517A1F">
        <w:rPr>
          <w:rFonts w:eastAsia="Times New Roman" w:cs="Times New Roman"/>
          <w:szCs w:val="24"/>
        </w:rPr>
        <w:t>налитика и отчетность: предоставление пользователю статистической информации и отчетов о перемещении животных, их активности, продуктивности и других параметрах для анализа и принятия управленческих решений.</w:t>
      </w:r>
    </w:p>
    <w:p w14:paraId="2C02026C" w14:textId="478749DE" w:rsidR="00517A1F" w:rsidRPr="00517A1F" w:rsidRDefault="00C41266" w:rsidP="00FA5CCA">
      <w:pPr>
        <w:numPr>
          <w:ilvl w:val="0"/>
          <w:numId w:val="24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и</w:t>
      </w:r>
      <w:r w:rsidR="00517A1F" w:rsidRPr="00517A1F">
        <w:rPr>
          <w:rFonts w:eastAsia="Times New Roman" w:cs="Times New Roman"/>
          <w:szCs w:val="24"/>
        </w:rPr>
        <w:t>нтеграция с другими системами: возможность интеграции с другими информационными системами предприятия, такими как системы учета и управления скотом, для обмена данными и совместной работы.</w:t>
      </w:r>
    </w:p>
    <w:p w14:paraId="7F53487B" w14:textId="5768A1F0" w:rsidR="00B73B5A" w:rsidRPr="00710CDD" w:rsidRDefault="00C41266" w:rsidP="00FA5CCA">
      <w:pPr>
        <w:numPr>
          <w:ilvl w:val="0"/>
          <w:numId w:val="24"/>
        </w:numPr>
        <w:ind w:left="0"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</w:t>
      </w:r>
      <w:r w:rsidR="00517A1F" w:rsidRPr="00517A1F">
        <w:rPr>
          <w:rFonts w:eastAsia="Times New Roman" w:cs="Times New Roman"/>
          <w:szCs w:val="24"/>
        </w:rPr>
        <w:t>утентификация и авторизация: обеспечение безопасного доступа к информации о перемещении животных только уполномоченным пользователям, защита данных от несанкционированного доступа.</w:t>
      </w:r>
    </w:p>
    <w:p w14:paraId="166EFC43" w14:textId="2EAEC41C" w:rsidR="00C81555" w:rsidRPr="005C7B05" w:rsidRDefault="00A03F64" w:rsidP="00C81555">
      <w:pPr>
        <w:pStyle w:val="2"/>
      </w:pPr>
      <w:bookmarkStart w:id="5" w:name="_Toc106699086"/>
      <w:r>
        <w:t>1</w:t>
      </w:r>
      <w:r w:rsidR="00C81555">
        <w:t>.2 Проектирование содержимого сайта</w:t>
      </w:r>
      <w:bookmarkEnd w:id="5"/>
    </w:p>
    <w:p w14:paraId="3AD043D2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подготовка текстовых материалов для сайта (приводится перечень документов с информацией, которую необходимо разместить на сайте);</w:t>
      </w:r>
    </w:p>
    <w:p w14:paraId="62C6B2F1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 xml:space="preserve">подготовка графических материалов для сайта (приводится перечень графических материалов, которые необходимо разместить на сайте). </w:t>
      </w:r>
    </w:p>
    <w:p w14:paraId="7BCBB7B7" w14:textId="77777777" w:rsidR="00C81555" w:rsidRDefault="00C81555" w:rsidP="00C81555">
      <w:pPr>
        <w:rPr>
          <w:color w:val="FF0000"/>
        </w:rPr>
      </w:pPr>
      <w:r w:rsidRPr="00C81555">
        <w:rPr>
          <w:color w:val="FF0000"/>
        </w:rPr>
        <w:t>необходимые для разработки сайта документы и материалы должны быть приведены в приложении к проекту.</w:t>
      </w:r>
    </w:p>
    <w:p w14:paraId="5153E476" w14:textId="77777777" w:rsidR="006C3C72" w:rsidRPr="006C3C72" w:rsidRDefault="00BF0787" w:rsidP="006C3C72">
      <w:r>
        <w:rPr>
          <w:color w:val="FF0000"/>
        </w:rPr>
        <w:t>Приводится первоначальная информационная структура сайта в виде иерархического списка или ментальной карты и карта пути пользователя для решения основных задач на сайте.</w:t>
      </w:r>
    </w:p>
    <w:p w14:paraId="1A705BCF" w14:textId="77777777" w:rsidR="006C3C72" w:rsidRPr="006C3C72" w:rsidRDefault="006C3C72" w:rsidP="006C3C72">
      <w:pPr>
        <w:jc w:val="right"/>
      </w:pPr>
    </w:p>
    <w:p w14:paraId="637EDEFA" w14:textId="5EB3CA23" w:rsidR="00155C35" w:rsidRPr="001C07AC" w:rsidRDefault="00A03F64" w:rsidP="00155C35">
      <w:pPr>
        <w:pStyle w:val="1"/>
      </w:pPr>
      <w:bookmarkStart w:id="6" w:name="_Toc106699087"/>
      <w:r>
        <w:lastRenderedPageBreak/>
        <w:t>2</w:t>
      </w:r>
      <w:r w:rsidR="00155C35" w:rsidRPr="001C07AC">
        <w:t xml:space="preserve"> </w:t>
      </w:r>
      <w:bookmarkEnd w:id="4"/>
      <w:r w:rsidR="009A0CB1">
        <w:t xml:space="preserve">Проектирование </w:t>
      </w:r>
      <w:r w:rsidR="00C81555">
        <w:t>сайта</w:t>
      </w:r>
      <w:bookmarkEnd w:id="6"/>
    </w:p>
    <w:p w14:paraId="04878841" w14:textId="77777777" w:rsidR="009A0CB1" w:rsidRDefault="009A0CB1" w:rsidP="00155C35">
      <w:pPr>
        <w:contextualSpacing/>
        <w:rPr>
          <w:rFonts w:cs="Times New Roman"/>
          <w:sz w:val="28"/>
          <w:szCs w:val="28"/>
        </w:rPr>
      </w:pPr>
    </w:p>
    <w:p w14:paraId="5E82E48D" w14:textId="6E89455F" w:rsidR="00155C35" w:rsidRPr="000D7A9D" w:rsidRDefault="00155C35" w:rsidP="00155C35">
      <w:pPr>
        <w:pStyle w:val="2"/>
      </w:pPr>
      <w:bookmarkStart w:id="7" w:name="_Toc514241617"/>
      <w:bookmarkStart w:id="8" w:name="_Toc106699088"/>
      <w:r w:rsidRPr="000D7A9D">
        <w:t>2</w:t>
      </w:r>
      <w:r w:rsidR="00A03F64">
        <w:t>.1</w:t>
      </w:r>
      <w:r w:rsidRPr="000D7A9D">
        <w:t xml:space="preserve"> </w:t>
      </w:r>
      <w:bookmarkEnd w:id="7"/>
      <w:r w:rsidR="009A0CB1">
        <w:t xml:space="preserve">Структура </w:t>
      </w:r>
      <w:r w:rsidR="00C81555">
        <w:t>сайта</w:t>
      </w:r>
      <w:bookmarkEnd w:id="8"/>
    </w:p>
    <w:p w14:paraId="41B2E634" w14:textId="77777777" w:rsidR="00596214" w:rsidRDefault="00596214" w:rsidP="00C81555">
      <w:pPr>
        <w:rPr>
          <w:color w:val="FF0000"/>
        </w:rPr>
      </w:pPr>
    </w:p>
    <w:p w14:paraId="5E86E53D" w14:textId="77CAFF59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внутренняя структура сайта (предоставляется список страниц сайта в виде структуры (список, организационная диаграмма);</w:t>
      </w:r>
    </w:p>
    <w:p w14:paraId="78154433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карта сайта (приводится структурная схема сайта (карта сайта) и динамических блоков, если они имеются). Карту сайта разместить в графической части.</w:t>
      </w:r>
    </w:p>
    <w:p w14:paraId="62E66012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список модулей сайта (приводится физическая структура сайта в виде организационной диаграммы и таблицы, приводится список всех используемых модулей). Разрабатывается диаграмма развертывания сайта.</w:t>
      </w:r>
    </w:p>
    <w:p w14:paraId="3B008302" w14:textId="77777777" w:rsidR="009A0CB1" w:rsidRDefault="009A0CB1" w:rsidP="00155C35"/>
    <w:p w14:paraId="13CC1C5E" w14:textId="77777777" w:rsidR="00C81555" w:rsidRDefault="00C81555" w:rsidP="00C81555">
      <w:bookmarkStart w:id="9" w:name="_Toc514241618"/>
    </w:p>
    <w:p w14:paraId="1868FF38" w14:textId="617D210D" w:rsidR="00C81555" w:rsidRPr="004229C7" w:rsidRDefault="00A03F64" w:rsidP="00C81555">
      <w:pPr>
        <w:pStyle w:val="2"/>
      </w:pPr>
      <w:bookmarkStart w:id="10" w:name="_Toc106699089"/>
      <w:r>
        <w:t>2.2</w:t>
      </w:r>
      <w:r w:rsidR="00C81555">
        <w:t xml:space="preserve"> </w:t>
      </w:r>
      <w:r w:rsidR="00C81555" w:rsidRPr="004229C7">
        <w:t>Дизайн сайта</w:t>
      </w:r>
      <w:bookmarkEnd w:id="10"/>
      <w:r w:rsidR="00C81555" w:rsidRPr="004229C7">
        <w:t xml:space="preserve">  </w:t>
      </w:r>
    </w:p>
    <w:p w14:paraId="0F13BC3F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обоснование типа макета сайта (фиксированный, резиновый, адаптивный, комбинированный);</w:t>
      </w:r>
    </w:p>
    <w:p w14:paraId="03297982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внешняя структура сайта (обосновывается выбор модульной схемы сайта, модульной сетки)</w:t>
      </w:r>
    </w:p>
    <w:p w14:paraId="692721AD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главная страница сайта (перечисляются разделы главной страницы сайта и приводится модульная схема главной страницы в графическом виде с указанием всех элементов)</w:t>
      </w:r>
    </w:p>
    <w:p w14:paraId="1D43E58F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внутренние страницы сайта (описывается содержание всех внутренних страниц сайта и приводятся модульные схемы страниц в графическом виде)</w:t>
      </w:r>
    </w:p>
    <w:p w14:paraId="50CA6528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шапка сайта (описывается, что должно быть размещено в шапке сайта)</w:t>
      </w:r>
    </w:p>
    <w:p w14:paraId="7F9790EF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подвал сайта (описывается, что должно быть размещено в нижней части сайта)</w:t>
      </w:r>
    </w:p>
    <w:p w14:paraId="74A0261E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цветовое решение сайта (определяется цветовая схема, перечисляются основные цвета, используемые на сайте, приводятся коды цветов для элементов дизайна – фон, шрифт, ссылки, элементы навигации и т.д.)</w:t>
      </w:r>
    </w:p>
    <w:p w14:paraId="3EE3527F" w14:textId="77777777" w:rsidR="00C81555" w:rsidRDefault="00C81555" w:rsidP="00C81555"/>
    <w:p w14:paraId="31E0A6E2" w14:textId="77777777" w:rsidR="00C81555" w:rsidRPr="004229C7" w:rsidRDefault="00C81555" w:rsidP="00C81555"/>
    <w:p w14:paraId="126EF04A" w14:textId="589DFD01" w:rsidR="00C81555" w:rsidRDefault="00A03F64" w:rsidP="00C81555">
      <w:pPr>
        <w:pStyle w:val="2"/>
      </w:pPr>
      <w:bookmarkStart w:id="11" w:name="_Toc106699090"/>
      <w:r>
        <w:t>2.3</w:t>
      </w:r>
      <w:r w:rsidR="00C81555">
        <w:t xml:space="preserve"> Создание</w:t>
      </w:r>
      <w:r w:rsidR="00C81555" w:rsidRPr="005C7B05">
        <w:t xml:space="preserve"> макета </w:t>
      </w:r>
      <w:r w:rsidR="00C81555">
        <w:t>сайта</w:t>
      </w:r>
      <w:bookmarkEnd w:id="11"/>
    </w:p>
    <w:p w14:paraId="45050599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выбор программного обеспечения для создания макета сайта;</w:t>
      </w:r>
    </w:p>
    <w:p w14:paraId="6CB499B1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определение размера макета сайта;</w:t>
      </w:r>
    </w:p>
    <w:p w14:paraId="677916B5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определение фона для макета сайта;</w:t>
      </w:r>
    </w:p>
    <w:p w14:paraId="2B68FDE3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разметка макета сайта (указывается размер разделов макета в пикселях)</w:t>
      </w:r>
    </w:p>
    <w:p w14:paraId="75E0C906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создание шапки сайта (описывается процесс создания, используемые графические элементы);</w:t>
      </w:r>
    </w:p>
    <w:p w14:paraId="4B8CEA08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создание навигационного меню (описывается процесс создания, используемые графические элементы);</w:t>
      </w:r>
    </w:p>
    <w:p w14:paraId="77FB22AC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создание подвала сайта (описывается процесс создания, используемые графические элементы);</w:t>
      </w:r>
    </w:p>
    <w:p w14:paraId="786E24A8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 xml:space="preserve">создание контента сайта (описывается процесс создания, используемые графические элементы); </w:t>
      </w:r>
    </w:p>
    <w:p w14:paraId="34812AC2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графическое представление макетов страниц сайта размещается в приложении к ПЗ.</w:t>
      </w:r>
    </w:p>
    <w:p w14:paraId="5A521357" w14:textId="77777777" w:rsidR="00C81555" w:rsidRDefault="00C81555" w:rsidP="00C81555">
      <w:pPr>
        <w:ind w:left="1429" w:firstLine="0"/>
      </w:pPr>
    </w:p>
    <w:p w14:paraId="19BCD9A8" w14:textId="77777777" w:rsidR="00C81555" w:rsidRDefault="00C81555" w:rsidP="00C81555">
      <w:pPr>
        <w:ind w:left="1429" w:firstLine="0"/>
      </w:pPr>
    </w:p>
    <w:p w14:paraId="11B43BAD" w14:textId="57ADC10B" w:rsidR="00155C35" w:rsidRPr="001C07AC" w:rsidRDefault="00A03F64" w:rsidP="00155C35">
      <w:pPr>
        <w:pStyle w:val="1"/>
      </w:pPr>
      <w:bookmarkStart w:id="12" w:name="_Toc106699091"/>
      <w:r>
        <w:lastRenderedPageBreak/>
        <w:t>3</w:t>
      </w:r>
      <w:r w:rsidR="007B7922">
        <w:t xml:space="preserve"> </w:t>
      </w:r>
      <w:bookmarkEnd w:id="9"/>
      <w:r w:rsidR="0080226C">
        <w:t>Верстка сайта</w:t>
      </w:r>
      <w:bookmarkEnd w:id="12"/>
    </w:p>
    <w:p w14:paraId="239B143F" w14:textId="77777777" w:rsidR="0026773B" w:rsidRPr="0026773B" w:rsidRDefault="0026773B" w:rsidP="00735A27">
      <w:pPr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Для разработки макета сайта в соответствии с выбранными технологиями (Visual Studio, Visual Studio Code, HTML, CSS, JavaScript, React, Bootstrap, C#, ASP.NET Web API, Entity Framework, ADO.NET и PostgreSQL), рекомендуется использовать следующие инструменты:</w:t>
      </w:r>
    </w:p>
    <w:p w14:paraId="0F647F5E" w14:textId="05438E16" w:rsidR="0026773B" w:rsidRPr="0026773B" w:rsidRDefault="0026773B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Интегрированная среда разработки (IDE) Visual Studio предоставляет мощные инструменты для разработки веб-приложений на базе .NET. Она поддерживает язык программирования C# и обеспечивает возможности разработки серверной части приложения на основе ASP.NET Web API.</w:t>
      </w:r>
    </w:p>
    <w:p w14:paraId="1D7701C2" w14:textId="0BAE9ED6" w:rsidR="0026773B" w:rsidRPr="0026773B" w:rsidRDefault="0026773B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Visual Studio Code (VS Code) — лёгкий и гибкий редактор кода, который поддерживает различные языки программирования, включая HTML, CSS и JavaScript. Он предлагает широкий выбор расширений и инструментов для удобной разработки веб-приложений.</w:t>
      </w:r>
    </w:p>
    <w:p w14:paraId="798B2353" w14:textId="77777777" w:rsidR="0026773B" w:rsidRPr="0026773B" w:rsidRDefault="0026773B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HTML, CSS, JavaScript: Эти языки программирования широко используются для разработки пользовательского интерфейса веб-приложений. HTML используется для определения структуры и содержимого веб-страницы, CSS — для оформления и стилизации элементов, а JavaScript — для создания интерактивности и динамического поведения сайта.</w:t>
      </w:r>
    </w:p>
    <w:p w14:paraId="69D71BAA" w14:textId="45103E1A" w:rsidR="0026773B" w:rsidRPr="0026773B" w:rsidRDefault="0026773B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React — это библиотека JavaScript, которая упрощает создание пользовательского интерфейса. Она позволяет разбить интерфейс на независимые компоненты и обеспечивает эффективное обновление интерфейса при изменении данных.</w:t>
      </w:r>
    </w:p>
    <w:p w14:paraId="7C4D33FA" w14:textId="1B2B346E" w:rsidR="0026773B" w:rsidRPr="0026773B" w:rsidRDefault="0026773B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Bootstrap — это популярный фреймворк CSS, который предоставляет готовые стили и компоненты для создания современного и отзывчивого дизайна веб-приложений. Он упрощает разработку и обеспечивает согласованный внешний вид для различных устройств и разрешений экрана.</w:t>
      </w:r>
    </w:p>
    <w:p w14:paraId="38CFFB40" w14:textId="77777777" w:rsidR="0026773B" w:rsidRPr="0026773B" w:rsidRDefault="0026773B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26773B">
        <w:rPr>
          <w:rFonts w:eastAsia="Times New Roman" w:cs="Times New Roman"/>
          <w:szCs w:val="24"/>
        </w:rPr>
        <w:t>C#, ASP.NET Web API, Entity Framework, ADO.NET: Эти технологии являются основой для разработки серверной части вашего web-приложения. C# — это язык программирования, используемый в экосистеме .NET. ASP.NET Web API позволяет создавать RESTful API для взаимодействия с клиентской частью. Entity Framework и ADO.NET предоставляют инструменты для работы с базой данных PostgreSQL.</w:t>
      </w:r>
    </w:p>
    <w:p w14:paraId="55A2867F" w14:textId="2D88C4C9" w:rsidR="00735A27" w:rsidRPr="00735A27" w:rsidRDefault="00735A27" w:rsidP="00735A27">
      <w:pPr>
        <w:numPr>
          <w:ilvl w:val="0"/>
          <w:numId w:val="27"/>
        </w:numPr>
        <w:ind w:left="0" w:firstLine="709"/>
        <w:rPr>
          <w:rFonts w:eastAsia="Times New Roman" w:cs="Times New Roman"/>
          <w:szCs w:val="24"/>
        </w:rPr>
      </w:pPr>
      <w:r w:rsidRPr="00735A27">
        <w:rPr>
          <w:rFonts w:eastAsia="Times New Roman" w:cs="Times New Roman"/>
          <w:szCs w:val="24"/>
        </w:rPr>
        <w:t>PostgreSQL — это открытая реляционная система управления базами данных (СУБД). Она обладает мощными возможностями, высокой производительностью и широким набором функций. PostgreSQL поддерживает стандарт SQL и предоставляет надежное хранение и обработку данных. Вы можете использовать PostgreSQL для создания и управления базой данных, которая будет хранить информацию о перемещении животных.</w:t>
      </w:r>
    </w:p>
    <w:p w14:paraId="570E985E" w14:textId="77777777" w:rsidR="00735A27" w:rsidRPr="00735A27" w:rsidRDefault="00735A27" w:rsidP="00735A27">
      <w:pPr>
        <w:rPr>
          <w:rFonts w:eastAsia="Times New Roman" w:cs="Times New Roman"/>
          <w:szCs w:val="24"/>
        </w:rPr>
      </w:pPr>
      <w:r w:rsidRPr="00735A27">
        <w:rPr>
          <w:rFonts w:eastAsia="Times New Roman" w:cs="Times New Roman"/>
          <w:szCs w:val="24"/>
        </w:rPr>
        <w:t xml:space="preserve">В результате использования вышеуказанного программного обеспечения, вы сможете создать макет сайта для вашего web-приложения "RESTful API сервиса для отслеживания перемещения животных". Это позволит вам разработать интерфейс пользователя с использованием HTML, CSS, JavaScript, React и Bootstrap, а также реализовать серверную часть приложения с помощью </w:t>
      </w:r>
      <w:r w:rsidRPr="00735A27">
        <w:rPr>
          <w:rFonts w:eastAsia="Times New Roman" w:cs="Times New Roman"/>
          <w:szCs w:val="24"/>
          <w:lang w:val="en-US"/>
        </w:rPr>
        <w:t xml:space="preserve">C#, ASP.NET Web API, Entity Framework, ADO.NET </w:t>
      </w:r>
      <w:r w:rsidRPr="00735A27">
        <w:rPr>
          <w:rFonts w:eastAsia="Times New Roman" w:cs="Times New Roman"/>
          <w:szCs w:val="24"/>
        </w:rPr>
        <w:t>и</w:t>
      </w:r>
      <w:r w:rsidRPr="00735A27">
        <w:rPr>
          <w:rFonts w:eastAsia="Times New Roman" w:cs="Times New Roman"/>
          <w:szCs w:val="24"/>
          <w:lang w:val="en-US"/>
        </w:rPr>
        <w:t xml:space="preserve"> PostgreSQL. </w:t>
      </w:r>
      <w:r w:rsidRPr="00735A27">
        <w:rPr>
          <w:rFonts w:eastAsia="Times New Roman" w:cs="Times New Roman"/>
          <w:szCs w:val="24"/>
        </w:rPr>
        <w:t>Определение структуры проекта и разработка макета сайта позволят вам создать пользовательский интерфейс, который будет удобным и эффективным для отслеживания перемещения животных.</w:t>
      </w:r>
    </w:p>
    <w:p w14:paraId="65F82D01" w14:textId="77777777" w:rsidR="00735A27" w:rsidRPr="00735A27" w:rsidRDefault="00735A27" w:rsidP="00735A27">
      <w:pPr>
        <w:rPr>
          <w:rFonts w:eastAsia="Times New Roman" w:cs="Times New Roman"/>
          <w:szCs w:val="24"/>
        </w:rPr>
      </w:pPr>
      <w:r w:rsidRPr="00735A27">
        <w:rPr>
          <w:rFonts w:eastAsia="Times New Roman" w:cs="Times New Roman"/>
          <w:szCs w:val="24"/>
        </w:rPr>
        <w:t>Важно также учесть аспекты безопасности, масштабируемости и производительности при выборе и использовании указанного программного обеспечения.</w:t>
      </w:r>
    </w:p>
    <w:p w14:paraId="1BCDB4FD" w14:textId="3DA5116C" w:rsidR="001F1A4A" w:rsidRDefault="001F1A4A" w:rsidP="00735A27">
      <w:pPr>
        <w:ind w:firstLine="0"/>
        <w:rPr>
          <w:color w:val="FF0000"/>
        </w:rPr>
      </w:pPr>
    </w:p>
    <w:p w14:paraId="009A28F7" w14:textId="77777777" w:rsidR="001F1A4A" w:rsidRDefault="001F1A4A" w:rsidP="0055612D">
      <w:pPr>
        <w:rPr>
          <w:color w:val="FF0000"/>
        </w:rPr>
      </w:pPr>
    </w:p>
    <w:p w14:paraId="4A62268D" w14:textId="2E30A8EF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используемых функций и процедур</w:t>
      </w:r>
    </w:p>
    <w:p w14:paraId="326DCCBC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верстки (таблицы, блоки, фреймы, стили) структура и формат страниц, цветовая разметка страниц, фоновое изображение, подключение звука;</w:t>
      </w:r>
    </w:p>
    <w:p w14:paraId="39541626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последовательности верстки макета сайта;</w:t>
      </w:r>
    </w:p>
    <w:p w14:paraId="69E27F14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взаимосвязи функций;</w:t>
      </w:r>
    </w:p>
    <w:p w14:paraId="313202D9" w14:textId="77777777" w:rsidR="0080226C" w:rsidRPr="0055612D" w:rsidRDefault="0080226C" w:rsidP="0055612D">
      <w:pPr>
        <w:rPr>
          <w:color w:val="FF0000"/>
        </w:rPr>
      </w:pPr>
      <w:r w:rsidRPr="00596214">
        <w:rPr>
          <w:color w:val="FF0000"/>
          <w:highlight w:val="yellow"/>
        </w:rPr>
        <w:t>код всех модулей с комментариями и указанием элементов управления (событиями), которые инициируют их выполнение, должны быть представлены в приложении.</w:t>
      </w:r>
      <w:r w:rsidRPr="0055612D">
        <w:rPr>
          <w:color w:val="FF0000"/>
        </w:rPr>
        <w:t xml:space="preserve"> </w:t>
      </w:r>
    </w:p>
    <w:p w14:paraId="66A41DD7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применяемых технологий;</w:t>
      </w:r>
    </w:p>
    <w:p w14:paraId="4119A73C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оптимизация графики для размещения на сайте;</w:t>
      </w:r>
    </w:p>
    <w:p w14:paraId="10317261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lastRenderedPageBreak/>
        <w:t>кроссплатформенность, кроссбраузерность.</w:t>
      </w:r>
    </w:p>
    <w:p w14:paraId="7D8183E5" w14:textId="77777777" w:rsidR="00155C35" w:rsidRDefault="00155C35" w:rsidP="00155C3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CADE34C" w14:textId="618A08F4" w:rsidR="00155C35" w:rsidRPr="001C07AC" w:rsidRDefault="00595BB3" w:rsidP="00155C35">
      <w:pPr>
        <w:pStyle w:val="1"/>
      </w:pPr>
      <w:bookmarkStart w:id="13" w:name="_Toc106699092"/>
      <w:r>
        <w:lastRenderedPageBreak/>
        <w:t>ЗАКЛЮЧЕНИЕ</w:t>
      </w:r>
      <w:bookmarkEnd w:id="13"/>
    </w:p>
    <w:p w14:paraId="65F5C53B" w14:textId="77777777" w:rsidR="00155C35" w:rsidRPr="001C07AC" w:rsidRDefault="00155C35" w:rsidP="00155C35">
      <w:pPr>
        <w:tabs>
          <w:tab w:val="left" w:pos="1710"/>
        </w:tabs>
        <w:ind w:firstLine="851"/>
        <w:rPr>
          <w:rFonts w:cs="Times New Roman"/>
        </w:rPr>
      </w:pPr>
    </w:p>
    <w:p w14:paraId="209C548F" w14:textId="77777777" w:rsidR="00155C35" w:rsidRPr="00790326" w:rsidRDefault="00155C35" w:rsidP="00155C35">
      <w:pPr>
        <w:pStyle w:val="a6"/>
        <w:tabs>
          <w:tab w:val="left" w:pos="993"/>
        </w:tabs>
        <w:ind w:left="0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>В «Заключение» необходимо отразить:</w:t>
      </w:r>
    </w:p>
    <w:p w14:paraId="2864A98C" w14:textId="77777777" w:rsidR="00155C35" w:rsidRPr="00790326" w:rsidRDefault="00155C35" w:rsidP="00155C35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>как выполнена поставленная задача;</w:t>
      </w:r>
    </w:p>
    <w:p w14:paraId="38C93128" w14:textId="77777777" w:rsidR="00155C35" w:rsidRPr="00790326" w:rsidRDefault="00155C35" w:rsidP="00155C35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>степень соответствия проектных решений поставленной задаче;</w:t>
      </w:r>
    </w:p>
    <w:p w14:paraId="196FA872" w14:textId="77777777" w:rsidR="00155C35" w:rsidRPr="00790326" w:rsidRDefault="00155C35" w:rsidP="00155C35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 xml:space="preserve">причины несоответствия (если таковы имеются). </w:t>
      </w:r>
    </w:p>
    <w:p w14:paraId="6B9DD9E1" w14:textId="77777777" w:rsidR="00155C35" w:rsidRDefault="00155C35" w:rsidP="00155C35">
      <w:pPr>
        <w:rPr>
          <w:color w:val="FF0000"/>
        </w:rPr>
      </w:pPr>
      <w:r w:rsidRPr="00790326">
        <w:rPr>
          <w:color w:val="FF0000"/>
        </w:rPr>
        <w:t>Удобнее всего компоновать заключение из готовых выводов, сформулированных в конце соответствующих разделов отчета.</w:t>
      </w:r>
    </w:p>
    <w:p w14:paraId="21BC7CFC" w14:textId="77777777" w:rsidR="008B6ECD" w:rsidRPr="00790326" w:rsidRDefault="008B6ECD" w:rsidP="00155C35">
      <w:pPr>
        <w:rPr>
          <w:color w:val="FF0000"/>
        </w:rPr>
      </w:pPr>
      <w:r>
        <w:rPr>
          <w:color w:val="FF0000"/>
        </w:rPr>
        <w:t>напрмер</w:t>
      </w:r>
    </w:p>
    <w:p w14:paraId="571386EB" w14:textId="77777777" w:rsidR="00653D3E" w:rsidRDefault="00653D3E" w:rsidP="00653D3E">
      <w:pPr>
        <w:rPr>
          <w:rFonts w:cs="Times New Roman"/>
        </w:rPr>
      </w:pPr>
      <w:r w:rsidRPr="001C07AC">
        <w:rPr>
          <w:rFonts w:cs="Times New Roman"/>
        </w:rPr>
        <w:t>За время практики по созданию и сопровождению программного обеспечения был</w:t>
      </w:r>
      <w:r>
        <w:rPr>
          <w:rFonts w:cs="Times New Roman"/>
        </w:rPr>
        <w:t>и</w:t>
      </w:r>
      <w:r w:rsidRPr="001C07AC">
        <w:rPr>
          <w:rFonts w:cs="Times New Roman"/>
        </w:rPr>
        <w:t xml:space="preserve"> изучены процессы созд</w:t>
      </w:r>
      <w:r>
        <w:rPr>
          <w:rFonts w:cs="Times New Roman"/>
        </w:rPr>
        <w:t>ания, внедрения и сопровождения</w:t>
      </w:r>
      <w:r w:rsidRPr="001C07AC">
        <w:rPr>
          <w:rFonts w:cs="Times New Roman"/>
        </w:rPr>
        <w:t xml:space="preserve"> программных приложений в различных средах программирования. </w:t>
      </w:r>
    </w:p>
    <w:p w14:paraId="232BC821" w14:textId="77777777" w:rsidR="00653D3E" w:rsidRPr="001C07AC" w:rsidRDefault="00653D3E" w:rsidP="00653D3E">
      <w:pPr>
        <w:rPr>
          <w:rFonts w:cs="Times New Roman"/>
        </w:rPr>
      </w:pPr>
      <w:r w:rsidRPr="001C07AC">
        <w:rPr>
          <w:rFonts w:cs="Times New Roman"/>
        </w:rPr>
        <w:t xml:space="preserve">Во время практики удалось накопить неоценимый опыт в разработке приложений в интегрированной среде визуального программирования </w:t>
      </w:r>
      <w:r>
        <w:rPr>
          <w:rFonts w:cs="Times New Roman"/>
          <w:highlight w:val="yellow"/>
          <w:lang w:val="en-US"/>
        </w:rPr>
        <w:t>Misrosoft</w:t>
      </w:r>
      <w:r w:rsidRPr="00B27405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Visual</w:t>
      </w:r>
      <w:r w:rsidRPr="00B27405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Studio</w:t>
      </w:r>
      <w:r w:rsidRPr="00B27405">
        <w:rPr>
          <w:rFonts w:cs="Times New Roman"/>
          <w:highlight w:val="yellow"/>
        </w:rPr>
        <w:t xml:space="preserve"> 2019 </w:t>
      </w:r>
      <w:r w:rsidRPr="00B27405">
        <w:rPr>
          <w:rFonts w:cs="Times New Roman"/>
        </w:rPr>
        <w:t>с помощью технологии</w:t>
      </w:r>
      <w:r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WPF</w:t>
      </w:r>
      <w:r>
        <w:rPr>
          <w:rFonts w:cs="Times New Roman"/>
          <w:highlight w:val="yellow"/>
        </w:rPr>
        <w:t xml:space="preserve"> </w:t>
      </w:r>
      <w:r w:rsidRPr="00B27405">
        <w:rPr>
          <w:rFonts w:cs="Times New Roman"/>
        </w:rPr>
        <w:t xml:space="preserve">и использованными языками </w:t>
      </w:r>
      <w:r>
        <w:rPr>
          <w:rFonts w:cs="Times New Roman"/>
          <w:highlight w:val="yellow"/>
        </w:rPr>
        <w:t>С</w:t>
      </w:r>
      <w:r w:rsidRPr="00B27405">
        <w:rPr>
          <w:rFonts w:cs="Times New Roman"/>
          <w:highlight w:val="yellow"/>
        </w:rPr>
        <w:t>#</w:t>
      </w:r>
      <w:r>
        <w:rPr>
          <w:rFonts w:cs="Times New Roman"/>
          <w:highlight w:val="yellow"/>
        </w:rPr>
        <w:t xml:space="preserve"> и </w:t>
      </w:r>
      <w:r>
        <w:rPr>
          <w:rFonts w:cs="Times New Roman"/>
          <w:highlight w:val="yellow"/>
          <w:lang w:val="en-US"/>
        </w:rPr>
        <w:t>XAML</w:t>
      </w:r>
      <w:r w:rsidRPr="00B27405">
        <w:rPr>
          <w:rFonts w:cs="Times New Roman"/>
        </w:rPr>
        <w:t>, развить умения самостоятельно находить оптимальный метод решения задачи.</w:t>
      </w:r>
      <w:r w:rsidRPr="001C07AC">
        <w:rPr>
          <w:rFonts w:cs="Times New Roman"/>
        </w:rPr>
        <w:t xml:space="preserve"> Кроме того, изучить принципы организации и технологии реализации программного обеспечения, развить умения разработки программ в соответствии с требованиями технического задания, обеспечивая высокий уровень качества программного обеспечения и экономической эффективности. Получить навыки оформления комплекта документации на созданное программное обеспечение.</w:t>
      </w:r>
    </w:p>
    <w:p w14:paraId="61A95CE6" w14:textId="77777777" w:rsidR="00653D3E" w:rsidRPr="001C07AC" w:rsidRDefault="00653D3E" w:rsidP="00653D3E">
      <w:pPr>
        <w:pStyle w:val="23"/>
        <w:tabs>
          <w:tab w:val="left" w:pos="1860"/>
        </w:tabs>
        <w:spacing w:after="0" w:line="24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создании программных </w:t>
      </w:r>
      <w:r w:rsidRPr="001C07AC">
        <w:rPr>
          <w:rFonts w:cs="Times New Roman"/>
          <w:szCs w:val="24"/>
        </w:rPr>
        <w:t>приложений</w:t>
      </w:r>
      <w:r>
        <w:rPr>
          <w:rFonts w:cs="Times New Roman"/>
          <w:szCs w:val="24"/>
        </w:rPr>
        <w:t>,</w:t>
      </w:r>
      <w:r w:rsidRPr="001C07AC">
        <w:rPr>
          <w:rFonts w:cs="Times New Roman"/>
          <w:szCs w:val="24"/>
        </w:rPr>
        <w:t xml:space="preserve"> входящих в обязательную </w:t>
      </w:r>
      <w:r w:rsidRPr="002106AD">
        <w:rPr>
          <w:rFonts w:cs="Times New Roman"/>
          <w:szCs w:val="24"/>
        </w:rPr>
        <w:t>программу практики</w:t>
      </w:r>
      <w:r w:rsidR="008B6ECD">
        <w:rPr>
          <w:rFonts w:cs="Times New Roman"/>
          <w:szCs w:val="24"/>
        </w:rPr>
        <w:t>,</w:t>
      </w:r>
      <w:r w:rsidRPr="002106AD">
        <w:rPr>
          <w:rFonts w:cs="Times New Roman"/>
          <w:szCs w:val="24"/>
        </w:rPr>
        <w:t xml:space="preserve"> были отработаны </w:t>
      </w:r>
      <w:r w:rsidRPr="00B27405">
        <w:rPr>
          <w:rFonts w:cs="Times New Roman"/>
          <w:szCs w:val="24"/>
        </w:rPr>
        <w:t>навыки владения методами надежного программирования и изучены способы определения экономической себестоимости и эффективности разработки программного обеспечения</w:t>
      </w:r>
      <w:r>
        <w:rPr>
          <w:rFonts w:cs="Times New Roman"/>
          <w:szCs w:val="24"/>
        </w:rPr>
        <w:t>.</w:t>
      </w:r>
    </w:p>
    <w:p w14:paraId="395DC543" w14:textId="77777777" w:rsidR="00653D3E" w:rsidRPr="001C07AC" w:rsidRDefault="00653D3E" w:rsidP="00653D3E">
      <w:pPr>
        <w:tabs>
          <w:tab w:val="left" w:pos="1710"/>
        </w:tabs>
        <w:rPr>
          <w:rFonts w:cs="Times New Roman"/>
        </w:rPr>
      </w:pPr>
      <w:r w:rsidRPr="00977B6F">
        <w:rPr>
          <w:rFonts w:cs="Times New Roman"/>
          <w:highlight w:val="yellow"/>
        </w:rPr>
        <w:t>Рассказать про свой проект</w:t>
      </w:r>
    </w:p>
    <w:p w14:paraId="5D656FC8" w14:textId="77777777" w:rsidR="00155C35" w:rsidRPr="001C07AC" w:rsidRDefault="00155C35" w:rsidP="00155C35">
      <w:pPr>
        <w:tabs>
          <w:tab w:val="left" w:pos="1710"/>
        </w:tabs>
        <w:rPr>
          <w:rFonts w:cs="Times New Roman"/>
        </w:rPr>
      </w:pPr>
    </w:p>
    <w:p w14:paraId="177E40B2" w14:textId="77777777" w:rsidR="00155C35" w:rsidRPr="001C07AC" w:rsidRDefault="00155C35" w:rsidP="00155C35">
      <w:pPr>
        <w:pStyle w:val="21"/>
        <w:ind w:left="851" w:right="10"/>
        <w:rPr>
          <w:sz w:val="24"/>
        </w:rPr>
      </w:pPr>
    </w:p>
    <w:p w14:paraId="6184BBDD" w14:textId="77777777" w:rsidR="00155C35" w:rsidRPr="001C07AC" w:rsidRDefault="00155C35" w:rsidP="00155C35">
      <w:pPr>
        <w:tabs>
          <w:tab w:val="left" w:pos="1710"/>
        </w:tabs>
        <w:rPr>
          <w:rFonts w:cs="Times New Roman"/>
          <w:sz w:val="28"/>
          <w:szCs w:val="28"/>
        </w:rPr>
      </w:pPr>
    </w:p>
    <w:p w14:paraId="3C27E6E6" w14:textId="77777777" w:rsidR="00155C35" w:rsidRPr="001C07AC" w:rsidRDefault="00155C35" w:rsidP="00155C35">
      <w:pPr>
        <w:rPr>
          <w:rFonts w:eastAsia="Times New Roman" w:cs="Times New Roman"/>
          <w:bCs/>
          <w:spacing w:val="20"/>
          <w:sz w:val="28"/>
          <w:szCs w:val="28"/>
        </w:rPr>
      </w:pPr>
      <w:r w:rsidRPr="001C07AC">
        <w:rPr>
          <w:rFonts w:cs="Times New Roman"/>
          <w:b/>
          <w:sz w:val="28"/>
          <w:szCs w:val="28"/>
        </w:rPr>
        <w:br w:type="page"/>
      </w:r>
    </w:p>
    <w:p w14:paraId="61D1E8AF" w14:textId="77777777" w:rsidR="00155C35" w:rsidRPr="001C07AC" w:rsidRDefault="00155C35" w:rsidP="00155C35">
      <w:pPr>
        <w:pStyle w:val="1"/>
        <w:ind w:firstLine="0"/>
        <w:jc w:val="center"/>
      </w:pPr>
      <w:bookmarkStart w:id="14" w:name="_Toc514241636"/>
      <w:bookmarkStart w:id="15" w:name="_Toc106699093"/>
      <w:r w:rsidRPr="001C07AC">
        <w:lastRenderedPageBreak/>
        <w:t>Список и</w:t>
      </w:r>
      <w:r>
        <w:t>нформационных</w:t>
      </w:r>
      <w:r w:rsidRPr="001C07AC">
        <w:t xml:space="preserve"> источников</w:t>
      </w:r>
      <w:bookmarkEnd w:id="14"/>
      <w:bookmarkEnd w:id="15"/>
    </w:p>
    <w:p w14:paraId="4CD86754" w14:textId="77777777" w:rsidR="00155C35" w:rsidRPr="001C07AC" w:rsidRDefault="00155C35" w:rsidP="00155C35">
      <w:pPr>
        <w:pStyle w:val="Default"/>
        <w:rPr>
          <w:sz w:val="28"/>
          <w:szCs w:val="28"/>
        </w:rPr>
      </w:pPr>
    </w:p>
    <w:p w14:paraId="2500CE9E" w14:textId="77777777" w:rsidR="00155C35" w:rsidRPr="008B6ECD" w:rsidRDefault="00155C35" w:rsidP="00155C35">
      <w:pPr>
        <w:pStyle w:val="Default"/>
        <w:numPr>
          <w:ilvl w:val="0"/>
          <w:numId w:val="8"/>
        </w:numPr>
        <w:tabs>
          <w:tab w:val="left" w:pos="1134"/>
        </w:tabs>
        <w:spacing w:after="160"/>
        <w:ind w:left="0" w:firstLine="709"/>
        <w:jc w:val="both"/>
        <w:rPr>
          <w:color w:val="auto"/>
          <w:highlight w:val="yellow"/>
        </w:rPr>
      </w:pPr>
      <w:r w:rsidRPr="008B6ECD">
        <w:rPr>
          <w:color w:val="auto"/>
          <w:highlight w:val="yellow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</w:t>
      </w:r>
      <w:r w:rsidRPr="008B6ECD">
        <w:rPr>
          <w:color w:val="auto"/>
          <w:highlight w:val="yellow"/>
          <w:lang w:val="en-US"/>
        </w:rPr>
        <w:t>c</w:t>
      </w:r>
      <w:r w:rsidRPr="008B6ECD">
        <w:rPr>
          <w:color w:val="auto"/>
          <w:highlight w:val="yellow"/>
        </w:rPr>
        <w:t xml:space="preserve">. </w:t>
      </w:r>
    </w:p>
    <w:p w14:paraId="2B0359B8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3A95A4E9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Вендров, А.М. Проектирование программного обеспечения экономических информационных систем: Учебник. / А.М. Вендров. – 2-е изд., перераб. и доп.– М. : Финансы и статистика, 2006. — 544 с.</w:t>
      </w:r>
    </w:p>
    <w:p w14:paraId="19E459E9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6859FC42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bCs/>
          <w:highlight w:val="yellow"/>
        </w:rPr>
        <w:t>Макфарланд, Д.</w:t>
      </w:r>
      <w:r w:rsidRPr="008B6ECD">
        <w:rPr>
          <w:highlight w:val="yellow"/>
        </w:rPr>
        <w:t xml:space="preserve"> Большая книга CSS3 / Д. </w:t>
      </w:r>
      <w:r w:rsidRPr="008B6ECD">
        <w:rPr>
          <w:bCs/>
          <w:highlight w:val="yellow"/>
        </w:rPr>
        <w:t xml:space="preserve">Макфарланд. – 3-е изд. – </w:t>
      </w:r>
      <w:r w:rsidRPr="008B6ECD">
        <w:rPr>
          <w:highlight w:val="yellow"/>
        </w:rPr>
        <w:t>СПб. : Питер, 2014. — 608 с.</w:t>
      </w:r>
    </w:p>
    <w:p w14:paraId="5F2F6E27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39A1C9E0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Мацяшек. Анализ и проектирование информационных систем с помощью UML 2.0 / Мацяшек, А. М. Лешек: – М. – ООО “И.Д. Вильямс”, 2008. – 816 с.</w:t>
      </w:r>
    </w:p>
    <w:p w14:paraId="0ECA6BF2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069BE707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Орлов С. А. Технологии разработки программного обеспечения: Учебник для вузов. 4-е изд. / С. А. Орлов, Б. Я. Цилькер – СПб. : Питер, 2012. — 608 с.</w:t>
      </w:r>
    </w:p>
    <w:p w14:paraId="25FAAF4B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1D23891E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Просницкий А. Самоучитель «Управление проектами в Microsoft Project 2010» / А. Просницкий. – Київ, Казань, Красноярск, Рига, Санкт-Петербург, Львів, Чернівці, Івано-Франківськ, 2011.</w:t>
      </w:r>
    </w:p>
    <w:p w14:paraId="77501890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56CB5641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Рудаков А.В., Технология разработки программных продуктов. Практикум: учеб. пособие для студ. учреждений сред. проф. образования / А.В. Рудаков, Г.Н. Федорова. 4-е изд., стер. – М. : Издательский центр «Академия»; 2014. — 192 с.</w:t>
      </w:r>
    </w:p>
    <w:p w14:paraId="51B8E4E3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3D31BA2C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Тепляков С. Паттерны проектирования на платформе .NET. / С. Тепляков – СПб. : Питер, 2018. –  317 с.</w:t>
      </w:r>
    </w:p>
    <w:p w14:paraId="37BFFE6E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5B9090A2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Экономика предприятия. Практикум / Э. В. Крум [и др.] ; под ред. Э. В. Крум. – Минск : Издательство Гревцова, 2009. – 355 с. </w:t>
      </w:r>
    </w:p>
    <w:p w14:paraId="54098C6A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0D5C9820" w14:textId="77777777" w:rsidR="00155C35" w:rsidRPr="008B6ECD" w:rsidRDefault="00155C35" w:rsidP="00155C35">
      <w:pPr>
        <w:pStyle w:val="a6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</w:pPr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>Язык программирования C#. Классика Computers Science / А. Хейлсберг [и др]. – 4-е изд. – СПб. : Питер, 2012. — 784 с.</w:t>
      </w:r>
    </w:p>
    <w:p w14:paraId="3444C065" w14:textId="77777777" w:rsidR="00155C35" w:rsidRPr="008B6ECD" w:rsidRDefault="00155C35" w:rsidP="00155C35">
      <w:pPr>
        <w:pStyle w:val="a6"/>
        <w:tabs>
          <w:tab w:val="left" w:pos="1134"/>
        </w:tabs>
        <w:ind w:left="0"/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</w:pPr>
    </w:p>
    <w:p w14:paraId="4C95A215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color w:val="auto"/>
          <w:highlight w:val="yellow"/>
        </w:rPr>
      </w:pPr>
      <w:r w:rsidRPr="008B6ECD">
        <w:rPr>
          <w:highlight w:val="yellow"/>
        </w:rPr>
        <w:t xml:space="preserve">Общие требования к тестовым документам : ГОСТ 2.105-95. – Введ. 01.01.1996. – Минск : Межгос. совет по стандартизации, метрологии и сертификации, </w:t>
      </w:r>
      <w:r w:rsidRPr="008B6ECD">
        <w:rPr>
          <w:color w:val="auto"/>
          <w:highlight w:val="yellow"/>
        </w:rPr>
        <w:t>1995. – 84 с.</w:t>
      </w:r>
    </w:p>
    <w:p w14:paraId="2377CCBB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45F5F840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Описание программы. Требования к содержанию, оформлению и контролю качества : ГОСТ 19.402-2000. – Введ. 01.09.2001. – Минск : Межгос. совет по стандартизации, метрологии и сертификации, 2000. – 14 с. </w:t>
      </w:r>
    </w:p>
    <w:p w14:paraId="084192AF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56A4F879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 </w:t>
      </w:r>
    </w:p>
    <w:p w14:paraId="11DD1CF1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6AABFB00" w14:textId="77777777" w:rsidR="00155C35" w:rsidRPr="005F1E2E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bCs/>
          <w:shd w:val="clear" w:color="auto" w:fill="F7F7FA"/>
        </w:rPr>
      </w:pPr>
      <w:r w:rsidRPr="008B6ECD">
        <w:rPr>
          <w:bCs/>
          <w:highlight w:val="yellow"/>
        </w:rPr>
        <w:t>Полное руководство по языку программирования С</w:t>
      </w:r>
      <w:r w:rsidRPr="008B6ECD">
        <w:rPr>
          <w:highlight w:val="yellow"/>
        </w:rPr>
        <w:t># 9.0 и платформе .NET 5 [Электронный ресурс] / METANIT.COM. Сайт о программировании.  – metanit.com, 2012-2021. – Режим доступа : http://metanit.com/sharp/tutorial. – Дата доступа : 15.04.2021</w:t>
      </w:r>
      <w:r w:rsidRPr="005F1E2E">
        <w:t>.</w:t>
      </w:r>
    </w:p>
    <w:p w14:paraId="62C92AB4" w14:textId="77777777" w:rsidR="00155C35" w:rsidRPr="00FE3365" w:rsidRDefault="00155C35" w:rsidP="00155C35">
      <w:pPr>
        <w:pStyle w:val="a6"/>
        <w:numPr>
          <w:ilvl w:val="0"/>
          <w:numId w:val="7"/>
        </w:numPr>
        <w:tabs>
          <w:tab w:val="left" w:pos="1134"/>
        </w:tabs>
        <w:ind w:left="0" w:firstLine="709"/>
      </w:pPr>
      <w:r w:rsidRPr="00FE3365">
        <w:br w:type="page"/>
      </w:r>
    </w:p>
    <w:p w14:paraId="63C7AD92" w14:textId="0132FA17" w:rsidR="0055612D" w:rsidRPr="003F0D44" w:rsidRDefault="0055612D" w:rsidP="0055612D">
      <w:pPr>
        <w:pStyle w:val="1"/>
        <w:spacing w:after="0"/>
        <w:ind w:firstLine="0"/>
        <w:jc w:val="center"/>
        <w:rPr>
          <w:szCs w:val="28"/>
        </w:rPr>
      </w:pPr>
      <w:bookmarkStart w:id="16" w:name="_Toc106699094"/>
      <w:r>
        <w:lastRenderedPageBreak/>
        <w:t xml:space="preserve">Приложение </w:t>
      </w:r>
      <w:r w:rsidR="00A03F64">
        <w:t>А</w:t>
      </w:r>
      <w:bookmarkEnd w:id="16"/>
    </w:p>
    <w:p w14:paraId="7E5A9380" w14:textId="77777777" w:rsidR="0055612D" w:rsidRPr="003F0D44" w:rsidRDefault="0055612D" w:rsidP="0055612D">
      <w:pPr>
        <w:ind w:firstLine="0"/>
        <w:jc w:val="center"/>
        <w:rPr>
          <w:sz w:val="28"/>
          <w:szCs w:val="28"/>
        </w:rPr>
      </w:pPr>
      <w:r w:rsidRPr="003F0D44">
        <w:rPr>
          <w:sz w:val="28"/>
          <w:szCs w:val="28"/>
        </w:rPr>
        <w:t>(обязательное)</w:t>
      </w:r>
    </w:p>
    <w:p w14:paraId="73D9910E" w14:textId="77777777" w:rsidR="0055612D" w:rsidRDefault="0055612D" w:rsidP="0055612D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 модулей сайта</w:t>
      </w:r>
    </w:p>
    <w:p w14:paraId="7C9EB427" w14:textId="6B2F02F2" w:rsidR="0055612D" w:rsidRPr="00A03F64" w:rsidRDefault="00A03F64">
      <w:pPr>
        <w:spacing w:after="160" w:line="259" w:lineRule="auto"/>
        <w:ind w:firstLine="0"/>
        <w:jc w:val="left"/>
        <w:rPr>
          <w:i/>
          <w:iCs/>
          <w:sz w:val="28"/>
          <w:szCs w:val="28"/>
        </w:rPr>
      </w:pPr>
      <w:r w:rsidRPr="00A03F64">
        <w:rPr>
          <w:i/>
          <w:iCs/>
          <w:sz w:val="28"/>
          <w:szCs w:val="28"/>
          <w:highlight w:val="yellow"/>
        </w:rPr>
        <w:t>(отдельные куски кода с комментариями)</w:t>
      </w:r>
    </w:p>
    <w:sectPr w:rsidR="0055612D" w:rsidRPr="00A03F64" w:rsidSect="006C3C72">
      <w:footerReference w:type="default" r:id="rId8"/>
      <w:footerReference w:type="first" r:id="rId9"/>
      <w:pgSz w:w="11906" w:h="16838"/>
      <w:pgMar w:top="851" w:right="567" w:bottom="851" w:left="1418" w:header="567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212E" w14:textId="77777777" w:rsidR="00DE0831" w:rsidRDefault="00DE0831">
      <w:r>
        <w:separator/>
      </w:r>
    </w:p>
  </w:endnote>
  <w:endnote w:type="continuationSeparator" w:id="0">
    <w:p w14:paraId="4CC09616" w14:textId="77777777" w:rsidR="00DE0831" w:rsidRDefault="00DE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015511"/>
      <w:docPartObj>
        <w:docPartGallery w:val="Page Numbers (Bottom of Page)"/>
        <w:docPartUnique/>
      </w:docPartObj>
    </w:sdtPr>
    <w:sdtEndPr/>
    <w:sdtContent>
      <w:p w14:paraId="42BFDADE" w14:textId="77777777" w:rsidR="006C3C72" w:rsidRPr="006C3C72" w:rsidRDefault="006C3C72" w:rsidP="006C3C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A77D" w14:textId="77777777" w:rsidR="006C3C72" w:rsidRDefault="006C3C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2FA4" w14:textId="77777777" w:rsidR="00DE0831" w:rsidRDefault="00DE0831">
      <w:r>
        <w:separator/>
      </w:r>
    </w:p>
  </w:footnote>
  <w:footnote w:type="continuationSeparator" w:id="0">
    <w:p w14:paraId="04C1EBCA" w14:textId="77777777" w:rsidR="00DE0831" w:rsidRDefault="00DE0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029592E"/>
    <w:multiLevelType w:val="hybridMultilevel"/>
    <w:tmpl w:val="3F0285E4"/>
    <w:lvl w:ilvl="0" w:tplc="AA2CE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A2CEF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9309B"/>
    <w:multiLevelType w:val="multilevel"/>
    <w:tmpl w:val="9F6ED580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7ED37A1"/>
    <w:multiLevelType w:val="multilevel"/>
    <w:tmpl w:val="C228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63C77"/>
    <w:multiLevelType w:val="multilevel"/>
    <w:tmpl w:val="42C25BA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6" w15:restartNumberingAfterBreak="0">
    <w:nsid w:val="186B77B1"/>
    <w:multiLevelType w:val="multilevel"/>
    <w:tmpl w:val="03FC1AB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A927E0C"/>
    <w:multiLevelType w:val="multilevel"/>
    <w:tmpl w:val="DF381F5E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60583A"/>
    <w:multiLevelType w:val="multilevel"/>
    <w:tmpl w:val="D2DA9EC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2832361C"/>
    <w:multiLevelType w:val="multilevel"/>
    <w:tmpl w:val="9AB6DC02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31E6C"/>
    <w:multiLevelType w:val="multilevel"/>
    <w:tmpl w:val="8318D3C0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86457D"/>
    <w:multiLevelType w:val="multilevel"/>
    <w:tmpl w:val="124AF4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15DA1"/>
    <w:multiLevelType w:val="multilevel"/>
    <w:tmpl w:val="760C4E64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1721FE0"/>
    <w:multiLevelType w:val="hybridMultilevel"/>
    <w:tmpl w:val="4A504730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53DC3"/>
    <w:multiLevelType w:val="multilevel"/>
    <w:tmpl w:val="FB963632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865C2"/>
    <w:multiLevelType w:val="multilevel"/>
    <w:tmpl w:val="3C9EF3E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A4D5349"/>
    <w:multiLevelType w:val="multilevel"/>
    <w:tmpl w:val="B2CE338E"/>
    <w:lvl w:ilvl="0">
      <w:start w:val="1"/>
      <w:numFmt w:val="bullet"/>
      <w:suff w:val="space"/>
      <w:lvlText w:val=""/>
      <w:lvlJc w:val="left"/>
      <w:pPr>
        <w:ind w:left="680" w:hanging="3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910306"/>
    <w:multiLevelType w:val="multilevel"/>
    <w:tmpl w:val="672A300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353" w:hanging="359"/>
      </w:pPr>
    </w:lvl>
    <w:lvl w:ilvl="2">
      <w:start w:val="1"/>
      <w:numFmt w:val="decimal"/>
      <w:lvlText w:val="%1.%2.%3"/>
      <w:lvlJc w:val="left"/>
      <w:pPr>
        <w:ind w:left="2706" w:hanging="719"/>
      </w:pPr>
    </w:lvl>
    <w:lvl w:ilvl="3">
      <w:start w:val="1"/>
      <w:numFmt w:val="decimal"/>
      <w:lvlText w:val="%1.%2.%3.%4"/>
      <w:lvlJc w:val="left"/>
      <w:pPr>
        <w:ind w:left="3699" w:hanging="72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045" w:hanging="108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391" w:hanging="1440"/>
      </w:pPr>
    </w:lvl>
    <w:lvl w:ilvl="8">
      <w:start w:val="1"/>
      <w:numFmt w:val="decimal"/>
      <w:lvlText w:val="%1.%2.%3.%4.%5.%6.%7.%8.%9"/>
      <w:lvlJc w:val="left"/>
      <w:pPr>
        <w:ind w:left="9744" w:hanging="1800"/>
      </w:pPr>
    </w:lvl>
  </w:abstractNum>
  <w:abstractNum w:abstractNumId="20" w15:restartNumberingAfterBreak="0">
    <w:nsid w:val="5EE83512"/>
    <w:multiLevelType w:val="multilevel"/>
    <w:tmpl w:val="54BA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00F2C"/>
    <w:multiLevelType w:val="multilevel"/>
    <w:tmpl w:val="658C2074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701D67F6"/>
    <w:multiLevelType w:val="multilevel"/>
    <w:tmpl w:val="3DD6965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4" w15:restartNumberingAfterBreak="0">
    <w:nsid w:val="718A1AAB"/>
    <w:multiLevelType w:val="hybridMultilevel"/>
    <w:tmpl w:val="71E6289E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A8770C"/>
    <w:multiLevelType w:val="hybridMultilevel"/>
    <w:tmpl w:val="D4484548"/>
    <w:lvl w:ilvl="0" w:tplc="A740D9F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C45A46"/>
    <w:multiLevelType w:val="hybridMultilevel"/>
    <w:tmpl w:val="0D4EE45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D7493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137EC"/>
    <w:multiLevelType w:val="multilevel"/>
    <w:tmpl w:val="760A039A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0"/>
  </w:num>
  <w:num w:numId="5">
    <w:abstractNumId w:val="12"/>
  </w:num>
  <w:num w:numId="6">
    <w:abstractNumId w:val="26"/>
  </w:num>
  <w:num w:numId="7">
    <w:abstractNumId w:val="2"/>
  </w:num>
  <w:num w:numId="8">
    <w:abstractNumId w:val="14"/>
  </w:num>
  <w:num w:numId="9">
    <w:abstractNumId w:val="7"/>
  </w:num>
  <w:num w:numId="10">
    <w:abstractNumId w:val="16"/>
  </w:num>
  <w:num w:numId="11">
    <w:abstractNumId w:val="21"/>
  </w:num>
  <w:num w:numId="12">
    <w:abstractNumId w:val="23"/>
  </w:num>
  <w:num w:numId="13">
    <w:abstractNumId w:val="19"/>
  </w:num>
  <w:num w:numId="14">
    <w:abstractNumId w:val="10"/>
  </w:num>
  <w:num w:numId="15">
    <w:abstractNumId w:val="13"/>
  </w:num>
  <w:num w:numId="16">
    <w:abstractNumId w:val="8"/>
  </w:num>
  <w:num w:numId="17">
    <w:abstractNumId w:val="1"/>
  </w:num>
  <w:num w:numId="18">
    <w:abstractNumId w:val="5"/>
  </w:num>
  <w:num w:numId="19">
    <w:abstractNumId w:val="6"/>
  </w:num>
  <w:num w:numId="20">
    <w:abstractNumId w:val="20"/>
  </w:num>
  <w:num w:numId="21">
    <w:abstractNumId w:val="9"/>
  </w:num>
  <w:num w:numId="22">
    <w:abstractNumId w:val="15"/>
  </w:num>
  <w:num w:numId="23">
    <w:abstractNumId w:val="27"/>
  </w:num>
  <w:num w:numId="24">
    <w:abstractNumId w:val="17"/>
  </w:num>
  <w:num w:numId="25">
    <w:abstractNumId w:val="25"/>
  </w:num>
  <w:num w:numId="26">
    <w:abstractNumId w:val="4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35"/>
    <w:rsid w:val="0007305F"/>
    <w:rsid w:val="00155C35"/>
    <w:rsid w:val="00166483"/>
    <w:rsid w:val="001757A8"/>
    <w:rsid w:val="001B6D53"/>
    <w:rsid w:val="001D0B9C"/>
    <w:rsid w:val="001F1A4A"/>
    <w:rsid w:val="00214784"/>
    <w:rsid w:val="0023154D"/>
    <w:rsid w:val="0026773B"/>
    <w:rsid w:val="002D4288"/>
    <w:rsid w:val="0030498C"/>
    <w:rsid w:val="00327D8F"/>
    <w:rsid w:val="003859FE"/>
    <w:rsid w:val="004547BB"/>
    <w:rsid w:val="004F617E"/>
    <w:rsid w:val="00517A1F"/>
    <w:rsid w:val="00543A82"/>
    <w:rsid w:val="00552E23"/>
    <w:rsid w:val="0055612D"/>
    <w:rsid w:val="00595BB3"/>
    <w:rsid w:val="00596214"/>
    <w:rsid w:val="005D3902"/>
    <w:rsid w:val="00623AB9"/>
    <w:rsid w:val="0064364C"/>
    <w:rsid w:val="00653D3E"/>
    <w:rsid w:val="006C3C72"/>
    <w:rsid w:val="006C568C"/>
    <w:rsid w:val="006D38EA"/>
    <w:rsid w:val="006D65B0"/>
    <w:rsid w:val="00710CDD"/>
    <w:rsid w:val="00735A27"/>
    <w:rsid w:val="007B7922"/>
    <w:rsid w:val="007D3415"/>
    <w:rsid w:val="007E5DEC"/>
    <w:rsid w:val="0080226C"/>
    <w:rsid w:val="008B6ECD"/>
    <w:rsid w:val="009076CF"/>
    <w:rsid w:val="00913273"/>
    <w:rsid w:val="009A0CB1"/>
    <w:rsid w:val="00A03F64"/>
    <w:rsid w:val="00A4660B"/>
    <w:rsid w:val="00B05167"/>
    <w:rsid w:val="00B33CCB"/>
    <w:rsid w:val="00B71274"/>
    <w:rsid w:val="00B73B5A"/>
    <w:rsid w:val="00B948E9"/>
    <w:rsid w:val="00BF0787"/>
    <w:rsid w:val="00C1482D"/>
    <w:rsid w:val="00C41266"/>
    <w:rsid w:val="00C72F47"/>
    <w:rsid w:val="00C7690A"/>
    <w:rsid w:val="00C81555"/>
    <w:rsid w:val="00DD28CF"/>
    <w:rsid w:val="00DE0831"/>
    <w:rsid w:val="00E934F4"/>
    <w:rsid w:val="00F316B7"/>
    <w:rsid w:val="00F4776F"/>
    <w:rsid w:val="00F939FB"/>
    <w:rsid w:val="00FA5CCA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D59D"/>
  <w15:chartTrackingRefBased/>
  <w15:docId w15:val="{8503A8C9-7A48-4945-A378-C64FF123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C35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55C35"/>
    <w:pPr>
      <w:keepNext/>
      <w:pageBreakBefore/>
      <w:spacing w:after="240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55C35"/>
    <w:pPr>
      <w:keepNext/>
      <w:spacing w:after="48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C35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55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155C35"/>
    <w:pPr>
      <w:ind w:right="-766" w:firstLine="720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55C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155C35"/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55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Indent 3"/>
    <w:basedOn w:val="a"/>
    <w:link w:val="30"/>
    <w:rsid w:val="00155C35"/>
    <w:pPr>
      <w:ind w:firstLine="748"/>
    </w:pPr>
    <w:rPr>
      <w:rFonts w:eastAsia="Times New Roman" w:cs="Times New Roman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155C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6C3C72"/>
    <w:pPr>
      <w:spacing w:after="0" w:line="240" w:lineRule="auto"/>
    </w:pPr>
    <w:rPr>
      <w:rFonts w:ascii="Times New Roman" w:eastAsia="Calibri" w:hAnsi="Times New Roman" w:cs="Calibri"/>
      <w:sz w:val="24"/>
    </w:rPr>
  </w:style>
  <w:style w:type="paragraph" w:styleId="a6">
    <w:name w:val="List Paragraph"/>
    <w:basedOn w:val="a"/>
    <w:link w:val="a7"/>
    <w:uiPriority w:val="34"/>
    <w:qFormat/>
    <w:rsid w:val="00155C3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23">
    <w:name w:val="Body Text Indent 2"/>
    <w:basedOn w:val="a"/>
    <w:link w:val="24"/>
    <w:uiPriority w:val="99"/>
    <w:semiHidden/>
    <w:unhideWhenUsed/>
    <w:rsid w:val="00155C3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155C35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basedOn w:val="a"/>
    <w:next w:val="a"/>
    <w:autoRedefine/>
    <w:uiPriority w:val="39"/>
    <w:rsid w:val="00155C35"/>
    <w:pPr>
      <w:ind w:firstLine="0"/>
    </w:pPr>
    <w:rPr>
      <w:rFonts w:eastAsia="Times New Roman" w:cs="Times New Roman"/>
      <w:bCs/>
      <w:szCs w:val="20"/>
    </w:rPr>
  </w:style>
  <w:style w:type="character" w:styleId="a8">
    <w:name w:val="Hyperlink"/>
    <w:basedOn w:val="a0"/>
    <w:uiPriority w:val="99"/>
    <w:rsid w:val="00155C35"/>
    <w:rPr>
      <w:color w:val="0000FF"/>
      <w:u w:val="single"/>
    </w:rPr>
  </w:style>
  <w:style w:type="paragraph" w:customStyle="1" w:styleId="a9">
    <w:name w:val="Чертежный"/>
    <w:rsid w:val="00155C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55C35"/>
    <w:pPr>
      <w:spacing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55C35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55C3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55C35"/>
    <w:pPr>
      <w:widowControl w:val="0"/>
      <w:autoSpaceDE w:val="0"/>
      <w:autoSpaceDN w:val="0"/>
      <w:adjustRightInd w:val="0"/>
    </w:pPr>
    <w:rPr>
      <w:rFonts w:eastAsia="Times New Roman" w:cs="Times New Roman"/>
      <w:szCs w:val="24"/>
    </w:rPr>
  </w:style>
  <w:style w:type="character" w:customStyle="1" w:styleId="FontStyle48">
    <w:name w:val="Font Style48"/>
    <w:uiPriority w:val="99"/>
    <w:rsid w:val="00155C35"/>
    <w:rPr>
      <w:rFonts w:ascii="Times New Roman" w:hAnsi="Times New Roman" w:cs="Times New Roman" w:hint="default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55C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5C35"/>
    <w:rPr>
      <w:rFonts w:ascii="Times New Roman" w:eastAsiaTheme="minorEastAsia" w:hAnsi="Times New Roman"/>
      <w:sz w:val="24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F316B7"/>
    <w:pPr>
      <w:tabs>
        <w:tab w:val="left" w:pos="567"/>
        <w:tab w:val="right" w:pos="9911"/>
      </w:tabs>
      <w:ind w:left="238" w:firstLine="0"/>
    </w:pPr>
  </w:style>
  <w:style w:type="paragraph" w:styleId="ac">
    <w:name w:val="TOC Heading"/>
    <w:basedOn w:val="1"/>
    <w:next w:val="a"/>
    <w:uiPriority w:val="39"/>
    <w:unhideWhenUsed/>
    <w:qFormat/>
    <w:rsid w:val="00155C35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28"/>
    </w:rPr>
  </w:style>
  <w:style w:type="character" w:customStyle="1" w:styleId="a7">
    <w:name w:val="Абзац списка Знак"/>
    <w:link w:val="a6"/>
    <w:uiPriority w:val="34"/>
    <w:rsid w:val="00155C35"/>
    <w:rPr>
      <w:rFonts w:ascii="Calibri" w:eastAsia="Calibri" w:hAnsi="Calibri" w:cs="Times New Roman"/>
      <w:sz w:val="24"/>
    </w:rPr>
  </w:style>
  <w:style w:type="paragraph" w:styleId="31">
    <w:name w:val="Body Text 3"/>
    <w:basedOn w:val="a"/>
    <w:link w:val="32"/>
    <w:uiPriority w:val="99"/>
    <w:semiHidden/>
    <w:unhideWhenUsed/>
    <w:rsid w:val="00C8155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81555"/>
    <w:rPr>
      <w:rFonts w:ascii="Times New Roman" w:eastAsiaTheme="minorEastAsia" w:hAnsi="Times New Roman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6C3C7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C3C72"/>
    <w:rPr>
      <w:rFonts w:ascii="Times New Roman" w:eastAsiaTheme="minorEastAsia" w:hAnsi="Times New Roman"/>
      <w:sz w:val="24"/>
      <w:lang w:eastAsia="ru-RU"/>
    </w:rPr>
  </w:style>
  <w:style w:type="paragraph" w:styleId="af">
    <w:name w:val="Normal (Web)"/>
    <w:basedOn w:val="a"/>
    <w:uiPriority w:val="99"/>
    <w:unhideWhenUsed/>
    <w:rsid w:val="006D38E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0A7F-F00A-4080-9FD9-11F4B9A2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Aleksandr Zenevich</cp:lastModifiedBy>
  <cp:revision>44</cp:revision>
  <dcterms:created xsi:type="dcterms:W3CDTF">2021-05-26T07:11:00Z</dcterms:created>
  <dcterms:modified xsi:type="dcterms:W3CDTF">2023-05-15T08:30:00Z</dcterms:modified>
</cp:coreProperties>
</file>