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8FFF72" w14:textId="64CE8551" w:rsidR="00705A3F" w:rsidRDefault="007D4E5E" w:rsidP="007D4E5E">
      <w:pPr>
        <w:rPr>
          <w:lang w:bidi="ar-EG"/>
        </w:rPr>
      </w:pPr>
      <w:r>
        <w:rPr>
          <w:noProof/>
          <w:lang w:bidi="ar-EG"/>
        </w:rPr>
        <w:drawing>
          <wp:anchor distT="0" distB="0" distL="114300" distR="114300" simplePos="0" relativeHeight="251659264" behindDoc="1" locked="0" layoutInCell="1" allowOverlap="1" wp14:anchorId="439F43CC" wp14:editId="08CC8BD8">
            <wp:simplePos x="0" y="0"/>
            <wp:positionH relativeFrom="column">
              <wp:posOffset>5143500</wp:posOffset>
            </wp:positionH>
            <wp:positionV relativeFrom="paragraph">
              <wp:posOffset>0</wp:posOffset>
            </wp:positionV>
            <wp:extent cx="2029505" cy="914400"/>
            <wp:effectExtent l="0" t="0" r="8890" b="0"/>
            <wp:wrapNone/>
            <wp:docPr id="360688979" name="Picture 2"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688979" name="Picture 2" descr="A black background with white text&#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2029505" cy="914400"/>
                    </a:xfrm>
                    <a:prstGeom prst="rect">
                      <a:avLst/>
                    </a:prstGeom>
                  </pic:spPr>
                </pic:pic>
              </a:graphicData>
            </a:graphic>
            <wp14:sizeRelH relativeFrom="margin">
              <wp14:pctWidth>0</wp14:pctWidth>
            </wp14:sizeRelH>
            <wp14:sizeRelV relativeFrom="margin">
              <wp14:pctHeight>0</wp14:pctHeight>
            </wp14:sizeRelV>
          </wp:anchor>
        </w:drawing>
      </w:r>
      <w:r>
        <w:rPr>
          <w:noProof/>
          <w:lang w:bidi="ar-EG"/>
        </w:rPr>
        <w:drawing>
          <wp:anchor distT="0" distB="0" distL="114300" distR="114300" simplePos="0" relativeHeight="251658240" behindDoc="1" locked="0" layoutInCell="1" allowOverlap="1" wp14:anchorId="3D48C86A" wp14:editId="2A1D86FB">
            <wp:simplePos x="0" y="0"/>
            <wp:positionH relativeFrom="margin">
              <wp:align>left</wp:align>
            </wp:positionH>
            <wp:positionV relativeFrom="paragraph">
              <wp:posOffset>0</wp:posOffset>
            </wp:positionV>
            <wp:extent cx="1119352" cy="914400"/>
            <wp:effectExtent l="0" t="0" r="5080" b="0"/>
            <wp:wrapNone/>
            <wp:docPr id="1920758606" name="Picture 1" descr="A logo of a globe with a graduation ca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758606" name="Picture 1" descr="A logo of a globe with a graduation cap&#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1119352" cy="914400"/>
                    </a:xfrm>
                    <a:prstGeom prst="rect">
                      <a:avLst/>
                    </a:prstGeom>
                  </pic:spPr>
                </pic:pic>
              </a:graphicData>
            </a:graphic>
            <wp14:sizeRelH relativeFrom="margin">
              <wp14:pctWidth>0</wp14:pctWidth>
            </wp14:sizeRelH>
            <wp14:sizeRelV relativeFrom="margin">
              <wp14:pctHeight>0</wp14:pctHeight>
            </wp14:sizeRelV>
          </wp:anchor>
        </w:drawing>
      </w:r>
    </w:p>
    <w:p w14:paraId="7DB778D0" w14:textId="77777777" w:rsidR="007D4E5E" w:rsidRPr="00BB2EC1" w:rsidRDefault="007D4E5E">
      <w:pPr>
        <w:rPr>
          <w:rFonts w:asciiTheme="majorBidi" w:hAnsiTheme="majorBidi" w:cstheme="majorBidi"/>
          <w:lang w:bidi="ar-EG"/>
        </w:rPr>
      </w:pPr>
    </w:p>
    <w:p w14:paraId="309EF9DE" w14:textId="77777777" w:rsidR="007D4E5E" w:rsidRPr="00BB2EC1" w:rsidRDefault="007D4E5E">
      <w:pPr>
        <w:rPr>
          <w:rFonts w:asciiTheme="majorBidi" w:hAnsiTheme="majorBidi" w:cstheme="majorBidi"/>
          <w:lang w:bidi="ar-EG"/>
        </w:rPr>
      </w:pPr>
    </w:p>
    <w:p w14:paraId="22DE8C66" w14:textId="77777777" w:rsidR="007D4E5E" w:rsidRPr="00BB2EC1" w:rsidRDefault="007D4E5E">
      <w:pPr>
        <w:rPr>
          <w:rFonts w:asciiTheme="majorBidi" w:hAnsiTheme="majorBidi" w:cstheme="majorBidi"/>
          <w:lang w:bidi="ar-EG"/>
        </w:rPr>
      </w:pPr>
    </w:p>
    <w:p w14:paraId="3ED9DEEC" w14:textId="77777777" w:rsidR="007D4E5E" w:rsidRPr="00BB2EC1" w:rsidRDefault="007D4E5E">
      <w:pPr>
        <w:rPr>
          <w:rFonts w:asciiTheme="majorBidi" w:hAnsiTheme="majorBidi" w:cstheme="majorBidi"/>
          <w:lang w:bidi="ar-EG"/>
        </w:rPr>
      </w:pPr>
    </w:p>
    <w:p w14:paraId="5C7C1BEA" w14:textId="77777777" w:rsidR="007D4E5E" w:rsidRPr="00BB2EC1" w:rsidRDefault="007D4E5E">
      <w:pPr>
        <w:rPr>
          <w:rFonts w:asciiTheme="minorBidi" w:hAnsiTheme="minorBidi"/>
          <w:lang w:bidi="ar-EG"/>
        </w:rPr>
      </w:pPr>
    </w:p>
    <w:p w14:paraId="7E326327" w14:textId="77777777" w:rsidR="007D4E5E" w:rsidRPr="00BB2EC1" w:rsidRDefault="007D4E5E">
      <w:pPr>
        <w:rPr>
          <w:rFonts w:asciiTheme="minorBidi" w:hAnsiTheme="minorBidi"/>
          <w:lang w:bidi="ar-EG"/>
        </w:rPr>
      </w:pPr>
    </w:p>
    <w:p w14:paraId="747C4057" w14:textId="77777777" w:rsidR="00F51FA6" w:rsidRPr="00BB2EC1" w:rsidRDefault="00F51FA6">
      <w:pPr>
        <w:rPr>
          <w:rFonts w:asciiTheme="minorBidi" w:hAnsiTheme="minorBidi"/>
          <w:lang w:bidi="ar-EG"/>
        </w:rPr>
      </w:pPr>
    </w:p>
    <w:p w14:paraId="3DA38B8A" w14:textId="77777777" w:rsidR="00F51FA6" w:rsidRPr="00BB2EC1" w:rsidRDefault="00F51FA6">
      <w:pPr>
        <w:rPr>
          <w:rFonts w:asciiTheme="minorBidi" w:hAnsiTheme="minorBidi"/>
          <w:lang w:bidi="ar-EG"/>
        </w:rPr>
      </w:pPr>
    </w:p>
    <w:p w14:paraId="46B983EA" w14:textId="77777777" w:rsidR="00F51FA6" w:rsidRPr="00BB2EC1" w:rsidRDefault="00F51FA6">
      <w:pPr>
        <w:rPr>
          <w:rFonts w:asciiTheme="minorBidi" w:hAnsiTheme="minorBidi"/>
          <w:lang w:bidi="ar-EG"/>
        </w:rPr>
      </w:pPr>
    </w:p>
    <w:p w14:paraId="551FF770" w14:textId="77777777" w:rsidR="00F51FA6" w:rsidRPr="00BB2EC1" w:rsidRDefault="00F51FA6">
      <w:pPr>
        <w:rPr>
          <w:rFonts w:asciiTheme="minorBidi" w:hAnsiTheme="minorBidi"/>
          <w:lang w:bidi="ar-EG"/>
        </w:rPr>
      </w:pPr>
    </w:p>
    <w:p w14:paraId="14EA5582" w14:textId="7CDF15FE" w:rsidR="00F51FA6" w:rsidRPr="00BB2EC1" w:rsidRDefault="007D4E5E" w:rsidP="00F51FA6">
      <w:pPr>
        <w:jc w:val="center"/>
        <w:rPr>
          <w:rFonts w:asciiTheme="majorBidi" w:hAnsiTheme="majorBidi" w:cstheme="majorBidi"/>
          <w:b/>
          <w:bCs/>
          <w:sz w:val="44"/>
          <w:szCs w:val="44"/>
          <w:lang w:bidi="ar-EG"/>
        </w:rPr>
      </w:pPr>
      <w:r w:rsidRPr="00BB2EC1">
        <w:rPr>
          <w:rFonts w:asciiTheme="majorBidi" w:hAnsiTheme="majorBidi" w:cstheme="majorBidi"/>
          <w:b/>
          <w:bCs/>
          <w:sz w:val="44"/>
          <w:szCs w:val="44"/>
          <w:lang w:bidi="ar-EG"/>
        </w:rPr>
        <w:t>Sales Forecasting and Demand Prediction</w:t>
      </w:r>
    </w:p>
    <w:p w14:paraId="79F6842A" w14:textId="77777777" w:rsidR="00F51FA6" w:rsidRPr="00BB2EC1" w:rsidRDefault="00F51FA6" w:rsidP="00F51FA6">
      <w:pPr>
        <w:jc w:val="center"/>
        <w:rPr>
          <w:rFonts w:asciiTheme="minorBidi" w:hAnsiTheme="minorBidi"/>
          <w:b/>
          <w:bCs/>
          <w:sz w:val="40"/>
          <w:szCs w:val="40"/>
          <w:lang w:bidi="ar-EG"/>
        </w:rPr>
      </w:pPr>
    </w:p>
    <w:p w14:paraId="174A48D7" w14:textId="77777777" w:rsidR="00F51FA6" w:rsidRPr="00BB2EC1" w:rsidRDefault="00F51FA6" w:rsidP="00F51FA6">
      <w:pPr>
        <w:jc w:val="center"/>
        <w:rPr>
          <w:rFonts w:asciiTheme="minorBidi" w:hAnsiTheme="minorBidi"/>
          <w:b/>
          <w:bCs/>
          <w:sz w:val="40"/>
          <w:szCs w:val="40"/>
          <w:lang w:bidi="ar-EG"/>
        </w:rPr>
      </w:pPr>
    </w:p>
    <w:p w14:paraId="7925AF81" w14:textId="77777777" w:rsidR="00F51FA6" w:rsidRPr="00BB2EC1" w:rsidRDefault="00F51FA6" w:rsidP="00F51FA6">
      <w:pPr>
        <w:jc w:val="center"/>
        <w:rPr>
          <w:rFonts w:asciiTheme="minorBidi" w:hAnsiTheme="minorBidi"/>
          <w:b/>
          <w:bCs/>
          <w:sz w:val="40"/>
          <w:szCs w:val="40"/>
          <w:lang w:bidi="ar-EG"/>
        </w:rPr>
      </w:pPr>
    </w:p>
    <w:p w14:paraId="01EA3D9A" w14:textId="77777777" w:rsidR="00F51FA6" w:rsidRPr="00BB2EC1" w:rsidRDefault="00F51FA6" w:rsidP="00EA475E">
      <w:pPr>
        <w:rPr>
          <w:rFonts w:asciiTheme="minorBidi" w:hAnsiTheme="minorBidi"/>
          <w:b/>
          <w:bCs/>
          <w:sz w:val="40"/>
          <w:szCs w:val="40"/>
          <w:lang w:bidi="ar-EG"/>
        </w:rPr>
      </w:pPr>
    </w:p>
    <w:p w14:paraId="2C6CEFBF" w14:textId="77777777" w:rsidR="00EA475E" w:rsidRPr="00BB2EC1" w:rsidRDefault="00EA475E" w:rsidP="00EA475E">
      <w:pPr>
        <w:rPr>
          <w:rFonts w:asciiTheme="minorBidi" w:hAnsiTheme="minorBidi"/>
          <w:b/>
          <w:bCs/>
          <w:sz w:val="40"/>
          <w:szCs w:val="40"/>
          <w:lang w:bidi="ar-EG"/>
        </w:rPr>
      </w:pPr>
    </w:p>
    <w:p w14:paraId="3B711449" w14:textId="77777777" w:rsidR="00EA475E" w:rsidRPr="00BB2EC1" w:rsidRDefault="00EA475E" w:rsidP="00EA475E">
      <w:pPr>
        <w:rPr>
          <w:rFonts w:asciiTheme="majorBidi" w:hAnsiTheme="majorBidi" w:cstheme="majorBidi"/>
          <w:b/>
          <w:bCs/>
          <w:sz w:val="40"/>
          <w:szCs w:val="40"/>
          <w:lang w:bidi="ar-EG"/>
        </w:rPr>
      </w:pPr>
    </w:p>
    <w:p w14:paraId="05ACAB2E" w14:textId="77777777" w:rsidR="00EA475E" w:rsidRPr="00BB2EC1" w:rsidRDefault="00EA475E" w:rsidP="00EA475E">
      <w:pPr>
        <w:rPr>
          <w:rFonts w:asciiTheme="minorBidi" w:hAnsiTheme="minorBidi"/>
          <w:b/>
          <w:bCs/>
          <w:sz w:val="40"/>
          <w:szCs w:val="40"/>
          <w:lang w:bidi="ar-EG"/>
        </w:rPr>
      </w:pPr>
    </w:p>
    <w:p w14:paraId="52AA60F9" w14:textId="789B497C" w:rsidR="00F51FA6" w:rsidRPr="00EA475E" w:rsidRDefault="00F51FA6" w:rsidP="00EA475E">
      <w:pPr>
        <w:rPr>
          <w:rFonts w:asciiTheme="majorBidi" w:hAnsiTheme="majorBidi" w:cstheme="majorBidi"/>
          <w:b/>
          <w:bCs/>
          <w:sz w:val="40"/>
          <w:szCs w:val="40"/>
          <w:u w:val="single"/>
          <w:lang w:bidi="ar-EG"/>
        </w:rPr>
      </w:pPr>
      <w:r w:rsidRPr="00EA475E">
        <w:rPr>
          <w:rFonts w:asciiTheme="majorBidi" w:hAnsiTheme="majorBidi" w:cstheme="majorBidi"/>
          <w:b/>
          <w:bCs/>
          <w:sz w:val="40"/>
          <w:szCs w:val="40"/>
          <w:u w:val="single"/>
          <w:lang w:bidi="ar-EG"/>
        </w:rPr>
        <w:t>Project Team</w:t>
      </w:r>
      <w:r w:rsidR="00EA475E" w:rsidRPr="00EA475E">
        <w:rPr>
          <w:rFonts w:asciiTheme="majorBidi" w:hAnsiTheme="majorBidi" w:cstheme="majorBidi"/>
          <w:b/>
          <w:bCs/>
          <w:sz w:val="40"/>
          <w:szCs w:val="40"/>
          <w:u w:val="single"/>
          <w:lang w:bidi="ar-EG"/>
        </w:rPr>
        <w:t>:</w:t>
      </w:r>
    </w:p>
    <w:p w14:paraId="182BA78E" w14:textId="16F9A6B9" w:rsidR="00F51FA6" w:rsidRPr="00EA475E" w:rsidRDefault="00F51FA6" w:rsidP="00EA475E">
      <w:pPr>
        <w:pStyle w:val="ListParagraph"/>
        <w:numPr>
          <w:ilvl w:val="0"/>
          <w:numId w:val="2"/>
        </w:numPr>
        <w:rPr>
          <w:rFonts w:asciiTheme="majorBidi" w:hAnsiTheme="majorBidi" w:cstheme="majorBidi"/>
          <w:sz w:val="32"/>
          <w:szCs w:val="32"/>
          <w:lang w:bidi="ar-EG"/>
        </w:rPr>
      </w:pPr>
      <w:r w:rsidRPr="00EA475E">
        <w:rPr>
          <w:rFonts w:asciiTheme="majorBidi" w:hAnsiTheme="majorBidi" w:cstheme="majorBidi"/>
          <w:sz w:val="32"/>
          <w:szCs w:val="32"/>
          <w:lang w:bidi="ar-EG"/>
        </w:rPr>
        <w:t>Mariam Omran</w:t>
      </w:r>
    </w:p>
    <w:p w14:paraId="6CC48093" w14:textId="47D3121C" w:rsidR="00F51FA6" w:rsidRPr="00EA475E" w:rsidRDefault="00F51FA6" w:rsidP="00EA475E">
      <w:pPr>
        <w:pStyle w:val="ListParagraph"/>
        <w:numPr>
          <w:ilvl w:val="0"/>
          <w:numId w:val="2"/>
        </w:numPr>
        <w:rPr>
          <w:rFonts w:asciiTheme="majorBidi" w:hAnsiTheme="majorBidi" w:cstheme="majorBidi"/>
          <w:sz w:val="32"/>
          <w:szCs w:val="32"/>
          <w:lang w:bidi="ar-EG"/>
        </w:rPr>
      </w:pPr>
      <w:r w:rsidRPr="00EA475E">
        <w:rPr>
          <w:rFonts w:asciiTheme="majorBidi" w:hAnsiTheme="majorBidi" w:cstheme="majorBidi"/>
          <w:sz w:val="32"/>
          <w:szCs w:val="32"/>
          <w:lang w:bidi="ar-EG"/>
        </w:rPr>
        <w:t>Ahmed Ehab</w:t>
      </w:r>
    </w:p>
    <w:p w14:paraId="7CECE26E" w14:textId="77777777" w:rsidR="00F51FA6" w:rsidRPr="00EA475E" w:rsidRDefault="00F51FA6" w:rsidP="00EA475E">
      <w:pPr>
        <w:pStyle w:val="ListParagraph"/>
        <w:numPr>
          <w:ilvl w:val="0"/>
          <w:numId w:val="2"/>
        </w:numPr>
        <w:rPr>
          <w:rFonts w:asciiTheme="majorBidi" w:hAnsiTheme="majorBidi" w:cstheme="majorBidi"/>
          <w:sz w:val="32"/>
          <w:szCs w:val="32"/>
          <w:lang w:bidi="ar-EG"/>
        </w:rPr>
      </w:pPr>
      <w:r w:rsidRPr="00EA475E">
        <w:rPr>
          <w:rFonts w:asciiTheme="majorBidi" w:hAnsiTheme="majorBidi" w:cstheme="majorBidi"/>
          <w:sz w:val="32"/>
          <w:szCs w:val="32"/>
          <w:lang w:bidi="ar-EG"/>
        </w:rPr>
        <w:t>Madline Raafat</w:t>
      </w:r>
    </w:p>
    <w:p w14:paraId="4A20BAF8" w14:textId="77777777" w:rsidR="00F51FA6" w:rsidRPr="00EA475E" w:rsidRDefault="00F51FA6" w:rsidP="00EA475E">
      <w:pPr>
        <w:pStyle w:val="ListParagraph"/>
        <w:numPr>
          <w:ilvl w:val="0"/>
          <w:numId w:val="2"/>
        </w:numPr>
        <w:rPr>
          <w:rFonts w:asciiTheme="majorBidi" w:hAnsiTheme="majorBidi" w:cstheme="majorBidi"/>
          <w:sz w:val="32"/>
          <w:szCs w:val="32"/>
          <w:lang w:bidi="ar-EG"/>
        </w:rPr>
      </w:pPr>
      <w:r w:rsidRPr="00EA475E">
        <w:rPr>
          <w:rFonts w:asciiTheme="majorBidi" w:hAnsiTheme="majorBidi" w:cstheme="majorBidi"/>
          <w:sz w:val="32"/>
          <w:szCs w:val="32"/>
          <w:lang w:bidi="ar-EG"/>
        </w:rPr>
        <w:t>Omar Gamal</w:t>
      </w:r>
    </w:p>
    <w:p w14:paraId="1D12B965" w14:textId="25A4F3C0" w:rsidR="00F51FA6" w:rsidRPr="00EA475E" w:rsidRDefault="00F51FA6" w:rsidP="00EA475E">
      <w:pPr>
        <w:pStyle w:val="ListParagraph"/>
        <w:numPr>
          <w:ilvl w:val="0"/>
          <w:numId w:val="2"/>
        </w:numPr>
        <w:rPr>
          <w:rFonts w:asciiTheme="majorBidi" w:hAnsiTheme="majorBidi" w:cstheme="majorBidi"/>
          <w:sz w:val="32"/>
          <w:szCs w:val="32"/>
          <w:lang w:bidi="ar-EG"/>
        </w:rPr>
      </w:pPr>
      <w:r w:rsidRPr="00EA475E">
        <w:rPr>
          <w:rFonts w:asciiTheme="majorBidi" w:hAnsiTheme="majorBidi" w:cstheme="majorBidi"/>
          <w:sz w:val="32"/>
          <w:szCs w:val="32"/>
          <w:lang w:bidi="ar-EG"/>
        </w:rPr>
        <w:t xml:space="preserve">Farah </w:t>
      </w:r>
      <w:proofErr w:type="spellStart"/>
      <w:r w:rsidRPr="00EA475E">
        <w:rPr>
          <w:rFonts w:asciiTheme="majorBidi" w:hAnsiTheme="majorBidi" w:cstheme="majorBidi"/>
          <w:sz w:val="32"/>
          <w:szCs w:val="32"/>
          <w:lang w:bidi="ar-EG"/>
        </w:rPr>
        <w:t>Elfayomi</w:t>
      </w:r>
      <w:proofErr w:type="spellEnd"/>
    </w:p>
    <w:p w14:paraId="7C18A0C0" w14:textId="77777777" w:rsidR="00F51FA6" w:rsidRDefault="00F51FA6" w:rsidP="00F51FA6">
      <w:pPr>
        <w:rPr>
          <w:rFonts w:asciiTheme="majorBidi" w:hAnsiTheme="majorBidi" w:cstheme="majorBidi"/>
          <w:lang w:bidi="ar-EG"/>
        </w:rPr>
      </w:pPr>
    </w:p>
    <w:p w14:paraId="77E79886" w14:textId="0AD354AE" w:rsidR="00EB602A" w:rsidRPr="00445306" w:rsidRDefault="00EA475E" w:rsidP="00EB602A">
      <w:pPr>
        <w:jc w:val="center"/>
        <w:rPr>
          <w:rFonts w:asciiTheme="majorBidi" w:hAnsiTheme="majorBidi" w:cstheme="majorBidi"/>
          <w:b/>
          <w:bCs/>
          <w:sz w:val="28"/>
          <w:szCs w:val="28"/>
          <w:lang w:bidi="ar-EG"/>
        </w:rPr>
      </w:pPr>
      <w:r w:rsidRPr="00445306">
        <w:rPr>
          <w:rFonts w:asciiTheme="majorBidi" w:hAnsiTheme="majorBidi" w:cstheme="majorBidi"/>
          <w:b/>
          <w:bCs/>
          <w:sz w:val="28"/>
          <w:szCs w:val="28"/>
          <w:lang w:bidi="ar-EG"/>
        </w:rPr>
        <w:lastRenderedPageBreak/>
        <w:t>Project Planning and Management</w:t>
      </w:r>
    </w:p>
    <w:p w14:paraId="68BAA8D1" w14:textId="77777777" w:rsidR="00EB602A" w:rsidRDefault="00EB602A" w:rsidP="00BB2EC1">
      <w:pPr>
        <w:jc w:val="center"/>
        <w:rPr>
          <w:rFonts w:asciiTheme="majorBidi" w:hAnsiTheme="majorBidi" w:cstheme="majorBidi"/>
          <w:b/>
          <w:bCs/>
          <w:sz w:val="44"/>
          <w:szCs w:val="44"/>
          <w:lang w:bidi="ar-EG"/>
        </w:rPr>
      </w:pPr>
    </w:p>
    <w:p w14:paraId="1C171097" w14:textId="5D6DC13D" w:rsidR="00EA475E" w:rsidRDefault="00EA475E" w:rsidP="00EA475E">
      <w:pPr>
        <w:rPr>
          <w:rFonts w:asciiTheme="majorBidi" w:hAnsiTheme="majorBidi" w:cstheme="majorBidi"/>
          <w:b/>
          <w:bCs/>
          <w:sz w:val="36"/>
          <w:szCs w:val="36"/>
          <w:u w:val="single"/>
          <w:lang w:bidi="ar-EG"/>
        </w:rPr>
      </w:pPr>
      <w:r w:rsidRPr="00EA475E">
        <w:rPr>
          <w:rFonts w:asciiTheme="majorBidi" w:hAnsiTheme="majorBidi" w:cstheme="majorBidi"/>
          <w:b/>
          <w:bCs/>
          <w:sz w:val="36"/>
          <w:szCs w:val="36"/>
          <w:u w:val="single"/>
          <w:lang w:bidi="ar-EG"/>
        </w:rPr>
        <w:t>Project Proposal:</w:t>
      </w:r>
    </w:p>
    <w:p w14:paraId="5B764D26" w14:textId="192C6006" w:rsidR="00EA475E" w:rsidRDefault="00EA475E" w:rsidP="00EB602A">
      <w:pPr>
        <w:jc w:val="both"/>
        <w:rPr>
          <w:rFonts w:asciiTheme="majorBidi" w:hAnsiTheme="majorBidi" w:cstheme="majorBidi"/>
          <w:sz w:val="28"/>
          <w:szCs w:val="28"/>
          <w:lang w:bidi="ar-EG"/>
        </w:rPr>
      </w:pPr>
      <w:r w:rsidRPr="00EA475E">
        <w:rPr>
          <w:rFonts w:asciiTheme="majorBidi" w:hAnsiTheme="majorBidi" w:cstheme="majorBidi"/>
          <w:sz w:val="28"/>
          <w:szCs w:val="28"/>
          <w:lang w:bidi="ar-EG"/>
        </w:rPr>
        <w:t>The Sales Forecasting and Demand Prediction project focuses on developing a machine learning model to anticipate future product sales and demand using historical data. By providing accurate predictions, this project aims to assist businesses in optimizing inventory control, workforce planning, and marketing strategies. The workflow includes data collection, analysis, model training, deployment, and continuous monitoring, ensuring that organizations can make informed, data-driven decisions.</w:t>
      </w:r>
    </w:p>
    <w:p w14:paraId="4B1A214B" w14:textId="1DF65354" w:rsidR="00EA475E" w:rsidRDefault="009C0740" w:rsidP="00EA475E">
      <w:pPr>
        <w:jc w:val="both"/>
        <w:rPr>
          <w:rFonts w:asciiTheme="majorBidi" w:hAnsiTheme="majorBidi" w:cstheme="majorBidi"/>
          <w:b/>
          <w:bCs/>
          <w:sz w:val="36"/>
          <w:szCs w:val="36"/>
          <w:u w:val="single"/>
          <w:lang w:bidi="ar-EG"/>
        </w:rPr>
      </w:pPr>
      <w:r w:rsidRPr="009C0740">
        <w:rPr>
          <w:rFonts w:asciiTheme="majorBidi" w:hAnsiTheme="majorBidi" w:cstheme="majorBidi"/>
          <w:b/>
          <w:bCs/>
          <w:sz w:val="36"/>
          <w:szCs w:val="36"/>
          <w:u w:val="single"/>
          <w:lang w:bidi="ar-EG"/>
        </w:rPr>
        <w:t>Project Plan:</w:t>
      </w:r>
    </w:p>
    <w:p w14:paraId="07564332" w14:textId="0A79BF45" w:rsidR="00BA0C97" w:rsidRPr="00820E10" w:rsidRDefault="00BA0C97" w:rsidP="00BA0C97">
      <w:pPr>
        <w:jc w:val="both"/>
        <w:rPr>
          <w:rFonts w:asciiTheme="majorBidi" w:hAnsiTheme="majorBidi" w:cstheme="majorBidi"/>
          <w:b/>
          <w:bCs/>
          <w:sz w:val="28"/>
          <w:szCs w:val="28"/>
          <w:lang w:bidi="ar-EG"/>
        </w:rPr>
      </w:pPr>
      <w:r w:rsidRPr="00820E10">
        <w:rPr>
          <w:rFonts w:asciiTheme="majorBidi" w:hAnsiTheme="majorBidi" w:cstheme="majorBidi"/>
          <w:b/>
          <w:bCs/>
          <w:sz w:val="28"/>
          <w:szCs w:val="28"/>
          <w:lang w:bidi="ar-EG"/>
        </w:rPr>
        <w:t>Gantt Chart</w:t>
      </w:r>
      <w:r w:rsidR="00820E10" w:rsidRPr="00820E10">
        <w:rPr>
          <w:rFonts w:asciiTheme="majorBidi" w:hAnsiTheme="majorBidi" w:cstheme="majorBidi"/>
          <w:b/>
          <w:bCs/>
          <w:sz w:val="28"/>
          <w:szCs w:val="28"/>
          <w:lang w:bidi="ar-EG"/>
        </w:rPr>
        <w:t xml:space="preserve"> &amp; Milestones</w:t>
      </w:r>
      <w:r w:rsidRPr="00820E10">
        <w:rPr>
          <w:rFonts w:asciiTheme="majorBidi" w:hAnsiTheme="majorBidi" w:cstheme="majorBidi"/>
          <w:b/>
          <w:bCs/>
          <w:sz w:val="28"/>
          <w:szCs w:val="28"/>
          <w:lang w:bidi="ar-EG"/>
        </w:rPr>
        <w:t>:</w:t>
      </w:r>
    </w:p>
    <w:p w14:paraId="6480A3EC" w14:textId="6D099CFB" w:rsidR="00BA0C97" w:rsidRDefault="00BA0C97" w:rsidP="00985864">
      <w:pPr>
        <w:jc w:val="both"/>
        <w:rPr>
          <w:rFonts w:asciiTheme="majorBidi" w:hAnsiTheme="majorBidi" w:cstheme="majorBidi"/>
          <w:b/>
          <w:bCs/>
          <w:sz w:val="28"/>
          <w:szCs w:val="28"/>
          <w:lang w:bidi="ar-EG"/>
        </w:rPr>
      </w:pPr>
      <w:r w:rsidRPr="00BA0C97">
        <w:rPr>
          <w:rFonts w:asciiTheme="majorBidi" w:hAnsiTheme="majorBidi" w:cstheme="majorBidi"/>
          <w:b/>
          <w:bCs/>
          <w:noProof/>
          <w:sz w:val="28"/>
          <w:szCs w:val="28"/>
          <w:lang w:bidi="ar-EG"/>
        </w:rPr>
        <w:drawing>
          <wp:inline distT="0" distB="0" distL="0" distR="0" wp14:anchorId="10F40F05" wp14:editId="142F956C">
            <wp:extent cx="6858000" cy="1493520"/>
            <wp:effectExtent l="0" t="0" r="0" b="0"/>
            <wp:docPr id="52044118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441189" name="Picture 1" descr="A screenshot of a computer&#10;&#10;AI-generated content may be incorrect."/>
                    <pic:cNvPicPr/>
                  </pic:nvPicPr>
                  <pic:blipFill>
                    <a:blip r:embed="rId7"/>
                    <a:stretch>
                      <a:fillRect/>
                    </a:stretch>
                  </pic:blipFill>
                  <pic:spPr>
                    <a:xfrm>
                      <a:off x="0" y="0"/>
                      <a:ext cx="6858000" cy="1493520"/>
                    </a:xfrm>
                    <a:prstGeom prst="rect">
                      <a:avLst/>
                    </a:prstGeom>
                  </pic:spPr>
                </pic:pic>
              </a:graphicData>
            </a:graphic>
          </wp:inline>
        </w:drawing>
      </w:r>
    </w:p>
    <w:p w14:paraId="27B3DAA7" w14:textId="3641B9FA" w:rsidR="00BA0C97" w:rsidRDefault="00985864" w:rsidP="00BA0C97">
      <w:pPr>
        <w:jc w:val="both"/>
        <w:rPr>
          <w:rFonts w:asciiTheme="majorBidi" w:hAnsiTheme="majorBidi" w:cstheme="majorBidi"/>
          <w:b/>
          <w:bCs/>
          <w:sz w:val="28"/>
          <w:szCs w:val="28"/>
          <w:lang w:bidi="ar-EG"/>
        </w:rPr>
      </w:pPr>
      <w:r w:rsidRPr="00985864">
        <w:rPr>
          <w:rFonts w:asciiTheme="majorBidi" w:hAnsiTheme="majorBidi" w:cstheme="majorBidi"/>
          <w:b/>
          <w:bCs/>
          <w:noProof/>
          <w:sz w:val="28"/>
          <w:szCs w:val="28"/>
          <w:lang w:bidi="ar-EG"/>
        </w:rPr>
        <w:drawing>
          <wp:inline distT="0" distB="0" distL="0" distR="0" wp14:anchorId="128880F1" wp14:editId="3A731C18">
            <wp:extent cx="6858000" cy="873760"/>
            <wp:effectExtent l="0" t="0" r="0" b="2540"/>
            <wp:docPr id="957936401" name="Picture 1" descr="A screenshot of a calenda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936401" name="Picture 1" descr="A screenshot of a calendar&#10;&#10;AI-generated content may be incorrect."/>
                    <pic:cNvPicPr/>
                  </pic:nvPicPr>
                  <pic:blipFill>
                    <a:blip r:embed="rId8"/>
                    <a:stretch>
                      <a:fillRect/>
                    </a:stretch>
                  </pic:blipFill>
                  <pic:spPr>
                    <a:xfrm>
                      <a:off x="0" y="0"/>
                      <a:ext cx="6858000" cy="873760"/>
                    </a:xfrm>
                    <a:prstGeom prst="rect">
                      <a:avLst/>
                    </a:prstGeom>
                  </pic:spPr>
                </pic:pic>
              </a:graphicData>
            </a:graphic>
          </wp:inline>
        </w:drawing>
      </w:r>
    </w:p>
    <w:p w14:paraId="185BEE86" w14:textId="7625A928" w:rsidR="00985864" w:rsidRDefault="00985864" w:rsidP="00BA0C97">
      <w:pPr>
        <w:jc w:val="both"/>
        <w:rPr>
          <w:rFonts w:asciiTheme="majorBidi" w:hAnsiTheme="majorBidi" w:cstheme="majorBidi"/>
          <w:b/>
          <w:bCs/>
          <w:sz w:val="28"/>
          <w:szCs w:val="28"/>
          <w:lang w:bidi="ar-EG"/>
        </w:rPr>
      </w:pPr>
      <w:r w:rsidRPr="00985864">
        <w:rPr>
          <w:rFonts w:asciiTheme="majorBidi" w:hAnsiTheme="majorBidi" w:cstheme="majorBidi"/>
          <w:b/>
          <w:bCs/>
          <w:noProof/>
          <w:sz w:val="28"/>
          <w:szCs w:val="28"/>
          <w:lang w:bidi="ar-EG"/>
        </w:rPr>
        <w:drawing>
          <wp:inline distT="0" distB="0" distL="0" distR="0" wp14:anchorId="1DD74BD5" wp14:editId="46FB7E39">
            <wp:extent cx="6858000" cy="997585"/>
            <wp:effectExtent l="0" t="0" r="0" b="0"/>
            <wp:docPr id="157250508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505086" name="Picture 1" descr="A screenshot of a computer&#10;&#10;AI-generated content may be incorrect."/>
                    <pic:cNvPicPr/>
                  </pic:nvPicPr>
                  <pic:blipFill>
                    <a:blip r:embed="rId9"/>
                    <a:stretch>
                      <a:fillRect/>
                    </a:stretch>
                  </pic:blipFill>
                  <pic:spPr>
                    <a:xfrm>
                      <a:off x="0" y="0"/>
                      <a:ext cx="6858000" cy="997585"/>
                    </a:xfrm>
                    <a:prstGeom prst="rect">
                      <a:avLst/>
                    </a:prstGeom>
                  </pic:spPr>
                </pic:pic>
              </a:graphicData>
            </a:graphic>
          </wp:inline>
        </w:drawing>
      </w:r>
    </w:p>
    <w:p w14:paraId="76BCA06B" w14:textId="566C948E" w:rsidR="00985864" w:rsidRDefault="00985864" w:rsidP="00EB602A">
      <w:pPr>
        <w:jc w:val="both"/>
        <w:rPr>
          <w:rFonts w:asciiTheme="majorBidi" w:hAnsiTheme="majorBidi" w:cstheme="majorBidi"/>
          <w:b/>
          <w:bCs/>
          <w:sz w:val="28"/>
          <w:szCs w:val="28"/>
          <w:lang w:bidi="ar-EG"/>
        </w:rPr>
      </w:pPr>
      <w:r w:rsidRPr="00985864">
        <w:rPr>
          <w:rFonts w:asciiTheme="majorBidi" w:hAnsiTheme="majorBidi" w:cstheme="majorBidi"/>
          <w:b/>
          <w:bCs/>
          <w:noProof/>
          <w:sz w:val="28"/>
          <w:szCs w:val="28"/>
          <w:lang w:bidi="ar-EG"/>
        </w:rPr>
        <w:drawing>
          <wp:inline distT="0" distB="0" distL="0" distR="0" wp14:anchorId="41EEA08A" wp14:editId="11E07DFA">
            <wp:extent cx="6858000" cy="925830"/>
            <wp:effectExtent l="0" t="0" r="0" b="7620"/>
            <wp:docPr id="9032635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26353" name="Picture 1" descr="A screenshot of a computer&#10;&#10;AI-generated content may be incorrect."/>
                    <pic:cNvPicPr/>
                  </pic:nvPicPr>
                  <pic:blipFill>
                    <a:blip r:embed="rId10"/>
                    <a:stretch>
                      <a:fillRect/>
                    </a:stretch>
                  </pic:blipFill>
                  <pic:spPr>
                    <a:xfrm>
                      <a:off x="0" y="0"/>
                      <a:ext cx="6858000" cy="925830"/>
                    </a:xfrm>
                    <a:prstGeom prst="rect">
                      <a:avLst/>
                    </a:prstGeom>
                  </pic:spPr>
                </pic:pic>
              </a:graphicData>
            </a:graphic>
          </wp:inline>
        </w:drawing>
      </w:r>
    </w:p>
    <w:p w14:paraId="1CE4356A" w14:textId="6770C471" w:rsidR="00985864" w:rsidRDefault="002D15B8" w:rsidP="00BA0C97">
      <w:pPr>
        <w:jc w:val="both"/>
        <w:rPr>
          <w:rFonts w:asciiTheme="majorBidi" w:hAnsiTheme="majorBidi" w:cstheme="majorBidi"/>
          <w:b/>
          <w:bCs/>
          <w:sz w:val="28"/>
          <w:szCs w:val="28"/>
          <w:lang w:bidi="ar-EG"/>
        </w:rPr>
      </w:pPr>
      <w:r w:rsidRPr="002D15B8">
        <w:rPr>
          <w:rFonts w:asciiTheme="majorBidi" w:hAnsiTheme="majorBidi" w:cstheme="majorBidi"/>
          <w:b/>
          <w:bCs/>
          <w:noProof/>
          <w:sz w:val="28"/>
          <w:szCs w:val="28"/>
          <w:lang w:bidi="ar-EG"/>
        </w:rPr>
        <w:drawing>
          <wp:inline distT="0" distB="0" distL="0" distR="0" wp14:anchorId="6C2D1324" wp14:editId="55A1737F">
            <wp:extent cx="6858000" cy="662305"/>
            <wp:effectExtent l="0" t="0" r="0" b="4445"/>
            <wp:docPr id="8023181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318192" name=""/>
                    <pic:cNvPicPr/>
                  </pic:nvPicPr>
                  <pic:blipFill>
                    <a:blip r:embed="rId11"/>
                    <a:stretch>
                      <a:fillRect/>
                    </a:stretch>
                  </pic:blipFill>
                  <pic:spPr>
                    <a:xfrm>
                      <a:off x="0" y="0"/>
                      <a:ext cx="6858000" cy="662305"/>
                    </a:xfrm>
                    <a:prstGeom prst="rect">
                      <a:avLst/>
                    </a:prstGeom>
                  </pic:spPr>
                </pic:pic>
              </a:graphicData>
            </a:graphic>
          </wp:inline>
        </w:drawing>
      </w:r>
    </w:p>
    <w:p w14:paraId="6F41292D" w14:textId="77777777" w:rsidR="002D15B8" w:rsidRDefault="002D15B8" w:rsidP="00BA0C97">
      <w:pPr>
        <w:jc w:val="both"/>
        <w:rPr>
          <w:rFonts w:asciiTheme="majorBidi" w:hAnsiTheme="majorBidi" w:cstheme="majorBidi"/>
          <w:b/>
          <w:bCs/>
          <w:sz w:val="28"/>
          <w:szCs w:val="28"/>
          <w:lang w:bidi="ar-EG"/>
        </w:rPr>
      </w:pPr>
    </w:p>
    <w:p w14:paraId="68191632" w14:textId="7A4EC365" w:rsidR="002D15B8" w:rsidRDefault="00820E10" w:rsidP="00BA0C97">
      <w:pPr>
        <w:jc w:val="both"/>
        <w:rPr>
          <w:rFonts w:asciiTheme="majorBidi" w:hAnsiTheme="majorBidi" w:cstheme="majorBidi"/>
          <w:b/>
          <w:bCs/>
          <w:sz w:val="28"/>
          <w:szCs w:val="28"/>
          <w:lang w:bidi="ar-EG"/>
        </w:rPr>
      </w:pPr>
      <w:r>
        <w:rPr>
          <w:rFonts w:asciiTheme="majorBidi" w:hAnsiTheme="majorBidi" w:cstheme="majorBidi"/>
          <w:b/>
          <w:bCs/>
          <w:sz w:val="28"/>
          <w:szCs w:val="28"/>
          <w:lang w:bidi="ar-EG"/>
        </w:rPr>
        <w:t>Deliverables of each milestone:</w:t>
      </w:r>
    </w:p>
    <w:p w14:paraId="407224B0" w14:textId="2D91E5DA" w:rsidR="00820E10" w:rsidRPr="00820E10" w:rsidRDefault="00820E10" w:rsidP="00820E10">
      <w:pPr>
        <w:pStyle w:val="ListParagraph"/>
        <w:numPr>
          <w:ilvl w:val="0"/>
          <w:numId w:val="3"/>
        </w:numPr>
        <w:jc w:val="both"/>
        <w:rPr>
          <w:rFonts w:asciiTheme="majorBidi" w:hAnsiTheme="majorBidi" w:cstheme="majorBidi"/>
          <w:sz w:val="28"/>
          <w:szCs w:val="28"/>
          <w:lang w:bidi="ar-EG"/>
        </w:rPr>
      </w:pPr>
      <w:r w:rsidRPr="00820E10">
        <w:rPr>
          <w:rFonts w:asciiTheme="majorBidi" w:hAnsiTheme="majorBidi" w:cstheme="majorBidi"/>
          <w:sz w:val="28"/>
          <w:szCs w:val="28"/>
          <w:lang w:bidi="ar-EG"/>
        </w:rPr>
        <w:t>Milestone 1:</w:t>
      </w:r>
    </w:p>
    <w:p w14:paraId="7763AEC7" w14:textId="78BC0D3B" w:rsidR="00820E10" w:rsidRPr="00820E10" w:rsidRDefault="00820E10" w:rsidP="00820E10">
      <w:pPr>
        <w:pStyle w:val="ListParagraph"/>
        <w:numPr>
          <w:ilvl w:val="1"/>
          <w:numId w:val="3"/>
        </w:numPr>
        <w:jc w:val="both"/>
        <w:rPr>
          <w:rFonts w:asciiTheme="majorBidi" w:hAnsiTheme="majorBidi" w:cstheme="majorBidi"/>
          <w:b/>
          <w:bCs/>
          <w:sz w:val="28"/>
          <w:szCs w:val="28"/>
          <w:lang w:bidi="ar-EG"/>
        </w:rPr>
      </w:pPr>
      <w:r>
        <w:rPr>
          <w:rFonts w:asciiTheme="majorBidi" w:hAnsiTheme="majorBidi" w:cstheme="majorBidi"/>
          <w:sz w:val="28"/>
          <w:szCs w:val="28"/>
          <w:lang w:bidi="ar-EG"/>
        </w:rPr>
        <w:t>EDA Report</w:t>
      </w:r>
    </w:p>
    <w:p w14:paraId="03D053E1" w14:textId="5AE2B126" w:rsidR="00820E10" w:rsidRPr="00820E10" w:rsidRDefault="00820E10" w:rsidP="00820E10">
      <w:pPr>
        <w:pStyle w:val="ListParagraph"/>
        <w:numPr>
          <w:ilvl w:val="1"/>
          <w:numId w:val="3"/>
        </w:numPr>
        <w:jc w:val="both"/>
        <w:rPr>
          <w:rFonts w:asciiTheme="majorBidi" w:hAnsiTheme="majorBidi" w:cstheme="majorBidi"/>
          <w:b/>
          <w:bCs/>
          <w:sz w:val="28"/>
          <w:szCs w:val="28"/>
          <w:lang w:bidi="ar-EG"/>
        </w:rPr>
      </w:pPr>
      <w:r>
        <w:rPr>
          <w:rFonts w:asciiTheme="majorBidi" w:hAnsiTheme="majorBidi" w:cstheme="majorBidi"/>
          <w:sz w:val="28"/>
          <w:szCs w:val="28"/>
          <w:lang w:bidi="ar-EG"/>
        </w:rPr>
        <w:t>Cleaned Dataset</w:t>
      </w:r>
    </w:p>
    <w:p w14:paraId="0A8396DB" w14:textId="53AD4C97" w:rsidR="00820E10" w:rsidRPr="00820E10" w:rsidRDefault="00820E10" w:rsidP="00820E10">
      <w:pPr>
        <w:pStyle w:val="ListParagraph"/>
        <w:numPr>
          <w:ilvl w:val="1"/>
          <w:numId w:val="3"/>
        </w:numPr>
        <w:jc w:val="both"/>
        <w:rPr>
          <w:rFonts w:asciiTheme="majorBidi" w:hAnsiTheme="majorBidi" w:cstheme="majorBidi"/>
          <w:b/>
          <w:bCs/>
          <w:sz w:val="28"/>
          <w:szCs w:val="28"/>
          <w:lang w:bidi="ar-EG"/>
        </w:rPr>
      </w:pPr>
      <w:r w:rsidRPr="00820E10">
        <w:rPr>
          <w:rFonts w:asciiTheme="majorBidi" w:hAnsiTheme="majorBidi" w:cstheme="majorBidi"/>
          <w:sz w:val="28"/>
          <w:szCs w:val="28"/>
          <w:lang w:bidi="ar-EG"/>
        </w:rPr>
        <w:t>Interactive Visualizations</w:t>
      </w:r>
    </w:p>
    <w:p w14:paraId="1416F38B" w14:textId="74772F43" w:rsidR="00820E10" w:rsidRDefault="00820E10" w:rsidP="00820E10">
      <w:pPr>
        <w:pStyle w:val="ListParagraph"/>
        <w:numPr>
          <w:ilvl w:val="0"/>
          <w:numId w:val="3"/>
        </w:numPr>
        <w:jc w:val="both"/>
        <w:rPr>
          <w:rFonts w:asciiTheme="majorBidi" w:hAnsiTheme="majorBidi" w:cstheme="majorBidi"/>
          <w:sz w:val="28"/>
          <w:szCs w:val="28"/>
          <w:lang w:bidi="ar-EG"/>
        </w:rPr>
      </w:pPr>
      <w:r w:rsidRPr="00820E10">
        <w:rPr>
          <w:rFonts w:asciiTheme="majorBidi" w:hAnsiTheme="majorBidi" w:cstheme="majorBidi"/>
          <w:sz w:val="28"/>
          <w:szCs w:val="28"/>
          <w:lang w:bidi="ar-EG"/>
        </w:rPr>
        <w:t>Mile</w:t>
      </w:r>
      <w:r>
        <w:rPr>
          <w:rFonts w:asciiTheme="majorBidi" w:hAnsiTheme="majorBidi" w:cstheme="majorBidi"/>
          <w:sz w:val="28"/>
          <w:szCs w:val="28"/>
          <w:lang w:bidi="ar-EG"/>
        </w:rPr>
        <w:t>stone 2:</w:t>
      </w:r>
    </w:p>
    <w:p w14:paraId="5BC7EBE6" w14:textId="37FA4D55" w:rsidR="00820E10" w:rsidRDefault="00820E10" w:rsidP="00820E10">
      <w:pPr>
        <w:pStyle w:val="ListParagraph"/>
        <w:numPr>
          <w:ilvl w:val="1"/>
          <w:numId w:val="3"/>
        </w:numPr>
        <w:jc w:val="both"/>
        <w:rPr>
          <w:rFonts w:asciiTheme="majorBidi" w:hAnsiTheme="majorBidi" w:cstheme="majorBidi"/>
          <w:sz w:val="28"/>
          <w:szCs w:val="28"/>
          <w:lang w:bidi="ar-EG"/>
        </w:rPr>
      </w:pPr>
      <w:r w:rsidRPr="00820E10">
        <w:rPr>
          <w:rFonts w:asciiTheme="majorBidi" w:hAnsiTheme="majorBidi" w:cstheme="majorBidi"/>
          <w:sz w:val="28"/>
          <w:szCs w:val="28"/>
          <w:lang w:bidi="ar-EG"/>
        </w:rPr>
        <w:t>Data Analysis Report</w:t>
      </w:r>
    </w:p>
    <w:p w14:paraId="1B764C92" w14:textId="0C1D4402" w:rsidR="00820E10" w:rsidRDefault="00820E10" w:rsidP="00820E10">
      <w:pPr>
        <w:pStyle w:val="ListParagraph"/>
        <w:numPr>
          <w:ilvl w:val="1"/>
          <w:numId w:val="3"/>
        </w:numPr>
        <w:jc w:val="both"/>
        <w:rPr>
          <w:rFonts w:asciiTheme="majorBidi" w:hAnsiTheme="majorBidi" w:cstheme="majorBidi"/>
          <w:sz w:val="28"/>
          <w:szCs w:val="28"/>
          <w:lang w:bidi="ar-EG"/>
        </w:rPr>
      </w:pPr>
      <w:r w:rsidRPr="00820E10">
        <w:rPr>
          <w:rFonts w:asciiTheme="majorBidi" w:hAnsiTheme="majorBidi" w:cstheme="majorBidi"/>
          <w:sz w:val="28"/>
          <w:szCs w:val="28"/>
          <w:lang w:bidi="ar-EG"/>
        </w:rPr>
        <w:t>Enhanced Visualizations</w:t>
      </w:r>
    </w:p>
    <w:p w14:paraId="3E895751" w14:textId="6CE503A7" w:rsidR="00820E10" w:rsidRDefault="00820E10" w:rsidP="00820E10">
      <w:pPr>
        <w:pStyle w:val="ListParagraph"/>
        <w:numPr>
          <w:ilvl w:val="1"/>
          <w:numId w:val="3"/>
        </w:numPr>
        <w:jc w:val="both"/>
        <w:rPr>
          <w:rFonts w:asciiTheme="majorBidi" w:hAnsiTheme="majorBidi" w:cstheme="majorBidi"/>
          <w:sz w:val="28"/>
          <w:szCs w:val="28"/>
          <w:lang w:bidi="ar-EG"/>
        </w:rPr>
      </w:pPr>
      <w:r w:rsidRPr="00820E10">
        <w:rPr>
          <w:rFonts w:asciiTheme="majorBidi" w:hAnsiTheme="majorBidi" w:cstheme="majorBidi"/>
          <w:sz w:val="28"/>
          <w:szCs w:val="28"/>
          <w:lang w:bidi="ar-EG"/>
        </w:rPr>
        <w:t>Feature Engineering Summary</w:t>
      </w:r>
    </w:p>
    <w:p w14:paraId="59D9964F" w14:textId="47655F34" w:rsidR="00820E10" w:rsidRDefault="00820E10" w:rsidP="00820E10">
      <w:pPr>
        <w:pStyle w:val="ListParagraph"/>
        <w:numPr>
          <w:ilvl w:val="0"/>
          <w:numId w:val="3"/>
        </w:numPr>
        <w:jc w:val="both"/>
        <w:rPr>
          <w:rFonts w:asciiTheme="majorBidi" w:hAnsiTheme="majorBidi" w:cstheme="majorBidi"/>
          <w:sz w:val="28"/>
          <w:szCs w:val="28"/>
          <w:lang w:bidi="ar-EG"/>
        </w:rPr>
      </w:pPr>
      <w:r>
        <w:rPr>
          <w:rFonts w:asciiTheme="majorBidi" w:hAnsiTheme="majorBidi" w:cstheme="majorBidi"/>
          <w:sz w:val="28"/>
          <w:szCs w:val="28"/>
          <w:lang w:bidi="ar-EG"/>
        </w:rPr>
        <w:t>Milestone 3:</w:t>
      </w:r>
    </w:p>
    <w:p w14:paraId="49C93673" w14:textId="79EAE31B" w:rsidR="00820E10" w:rsidRDefault="00820E10" w:rsidP="00820E10">
      <w:pPr>
        <w:pStyle w:val="ListParagraph"/>
        <w:numPr>
          <w:ilvl w:val="1"/>
          <w:numId w:val="3"/>
        </w:numPr>
        <w:jc w:val="both"/>
        <w:rPr>
          <w:rFonts w:asciiTheme="majorBidi" w:hAnsiTheme="majorBidi" w:cstheme="majorBidi"/>
          <w:sz w:val="28"/>
          <w:szCs w:val="28"/>
          <w:lang w:bidi="ar-EG"/>
        </w:rPr>
      </w:pPr>
      <w:r w:rsidRPr="00820E10">
        <w:rPr>
          <w:rFonts w:asciiTheme="majorBidi" w:hAnsiTheme="majorBidi" w:cstheme="majorBidi"/>
          <w:sz w:val="28"/>
          <w:szCs w:val="28"/>
          <w:lang w:bidi="ar-EG"/>
        </w:rPr>
        <w:t>Model Evaluation Report</w:t>
      </w:r>
    </w:p>
    <w:p w14:paraId="1B0F79D6" w14:textId="4A615191" w:rsidR="00820E10" w:rsidRDefault="00820E10" w:rsidP="00820E10">
      <w:pPr>
        <w:pStyle w:val="ListParagraph"/>
        <w:numPr>
          <w:ilvl w:val="1"/>
          <w:numId w:val="3"/>
        </w:numPr>
        <w:jc w:val="both"/>
        <w:rPr>
          <w:rFonts w:asciiTheme="majorBidi" w:hAnsiTheme="majorBidi" w:cstheme="majorBidi"/>
          <w:sz w:val="28"/>
          <w:szCs w:val="28"/>
          <w:lang w:bidi="ar-EG"/>
        </w:rPr>
      </w:pPr>
      <w:r w:rsidRPr="00820E10">
        <w:rPr>
          <w:rFonts w:asciiTheme="majorBidi" w:hAnsiTheme="majorBidi" w:cstheme="majorBidi"/>
          <w:sz w:val="28"/>
          <w:szCs w:val="28"/>
          <w:lang w:bidi="ar-EG"/>
        </w:rPr>
        <w:t>Model Code</w:t>
      </w:r>
    </w:p>
    <w:p w14:paraId="563A5485" w14:textId="66A58937" w:rsidR="00820E10" w:rsidRDefault="00820E10" w:rsidP="00820E10">
      <w:pPr>
        <w:pStyle w:val="ListParagraph"/>
        <w:numPr>
          <w:ilvl w:val="1"/>
          <w:numId w:val="3"/>
        </w:numPr>
        <w:jc w:val="both"/>
        <w:rPr>
          <w:rFonts w:asciiTheme="majorBidi" w:hAnsiTheme="majorBidi" w:cstheme="majorBidi"/>
          <w:sz w:val="28"/>
          <w:szCs w:val="28"/>
          <w:lang w:bidi="ar-EG"/>
        </w:rPr>
      </w:pPr>
      <w:r w:rsidRPr="00820E10">
        <w:rPr>
          <w:rFonts w:asciiTheme="majorBidi" w:hAnsiTheme="majorBidi" w:cstheme="majorBidi"/>
          <w:sz w:val="28"/>
          <w:szCs w:val="28"/>
          <w:lang w:bidi="ar-EG"/>
        </w:rPr>
        <w:t>Final Model</w:t>
      </w:r>
    </w:p>
    <w:p w14:paraId="745A90A2" w14:textId="615B3B92" w:rsidR="00820E10" w:rsidRDefault="00820E10" w:rsidP="00820E10">
      <w:pPr>
        <w:pStyle w:val="ListParagraph"/>
        <w:numPr>
          <w:ilvl w:val="0"/>
          <w:numId w:val="3"/>
        </w:numPr>
        <w:jc w:val="both"/>
        <w:rPr>
          <w:rFonts w:asciiTheme="majorBidi" w:hAnsiTheme="majorBidi" w:cstheme="majorBidi"/>
          <w:sz w:val="28"/>
          <w:szCs w:val="28"/>
          <w:lang w:bidi="ar-EG"/>
        </w:rPr>
      </w:pPr>
      <w:r>
        <w:rPr>
          <w:rFonts w:asciiTheme="majorBidi" w:hAnsiTheme="majorBidi" w:cstheme="majorBidi"/>
          <w:sz w:val="28"/>
          <w:szCs w:val="28"/>
          <w:lang w:bidi="ar-EG"/>
        </w:rPr>
        <w:t>Milestone 4:</w:t>
      </w:r>
    </w:p>
    <w:p w14:paraId="71DFC8A5" w14:textId="60166AFD" w:rsidR="00820E10" w:rsidRDefault="00820E10" w:rsidP="00820E10">
      <w:pPr>
        <w:pStyle w:val="ListParagraph"/>
        <w:numPr>
          <w:ilvl w:val="1"/>
          <w:numId w:val="3"/>
        </w:numPr>
        <w:jc w:val="both"/>
        <w:rPr>
          <w:rFonts w:asciiTheme="majorBidi" w:hAnsiTheme="majorBidi" w:cstheme="majorBidi"/>
          <w:sz w:val="28"/>
          <w:szCs w:val="28"/>
          <w:lang w:bidi="ar-EG"/>
        </w:rPr>
      </w:pPr>
      <w:r w:rsidRPr="00820E10">
        <w:rPr>
          <w:rFonts w:asciiTheme="majorBidi" w:hAnsiTheme="majorBidi" w:cstheme="majorBidi"/>
          <w:sz w:val="28"/>
          <w:szCs w:val="28"/>
          <w:lang w:bidi="ar-EG"/>
        </w:rPr>
        <w:t>Deployed Model</w:t>
      </w:r>
    </w:p>
    <w:p w14:paraId="2060A37E" w14:textId="11196E8C" w:rsidR="00820E10" w:rsidRDefault="00820E10" w:rsidP="00820E10">
      <w:pPr>
        <w:pStyle w:val="ListParagraph"/>
        <w:numPr>
          <w:ilvl w:val="1"/>
          <w:numId w:val="3"/>
        </w:numPr>
        <w:jc w:val="both"/>
        <w:rPr>
          <w:rFonts w:asciiTheme="majorBidi" w:hAnsiTheme="majorBidi" w:cstheme="majorBidi"/>
          <w:sz w:val="28"/>
          <w:szCs w:val="28"/>
          <w:lang w:bidi="ar-EG"/>
        </w:rPr>
      </w:pPr>
      <w:proofErr w:type="spellStart"/>
      <w:r w:rsidRPr="00820E10">
        <w:rPr>
          <w:rFonts w:asciiTheme="majorBidi" w:hAnsiTheme="majorBidi" w:cstheme="majorBidi"/>
          <w:sz w:val="28"/>
          <w:szCs w:val="28"/>
          <w:lang w:bidi="ar-EG"/>
        </w:rPr>
        <w:t>MLOps</w:t>
      </w:r>
      <w:proofErr w:type="spellEnd"/>
      <w:r w:rsidRPr="00820E10">
        <w:rPr>
          <w:rFonts w:asciiTheme="majorBidi" w:hAnsiTheme="majorBidi" w:cstheme="majorBidi"/>
          <w:sz w:val="28"/>
          <w:szCs w:val="28"/>
          <w:lang w:bidi="ar-EG"/>
        </w:rPr>
        <w:t xml:space="preserve"> Report</w:t>
      </w:r>
    </w:p>
    <w:p w14:paraId="6940DB9B" w14:textId="53F67790" w:rsidR="00820E10" w:rsidRDefault="00820E10" w:rsidP="00820E10">
      <w:pPr>
        <w:pStyle w:val="ListParagraph"/>
        <w:numPr>
          <w:ilvl w:val="1"/>
          <w:numId w:val="3"/>
        </w:numPr>
        <w:jc w:val="both"/>
        <w:rPr>
          <w:rFonts w:asciiTheme="majorBidi" w:hAnsiTheme="majorBidi" w:cstheme="majorBidi"/>
          <w:sz w:val="28"/>
          <w:szCs w:val="28"/>
          <w:lang w:bidi="ar-EG"/>
        </w:rPr>
      </w:pPr>
      <w:r w:rsidRPr="00820E10">
        <w:rPr>
          <w:rFonts w:asciiTheme="majorBidi" w:hAnsiTheme="majorBidi" w:cstheme="majorBidi"/>
          <w:sz w:val="28"/>
          <w:szCs w:val="28"/>
          <w:lang w:bidi="ar-EG"/>
        </w:rPr>
        <w:t>Monitoring Setup</w:t>
      </w:r>
    </w:p>
    <w:p w14:paraId="7B7656B6" w14:textId="4636AC96" w:rsidR="00820E10" w:rsidRDefault="00820E10" w:rsidP="00820E10">
      <w:pPr>
        <w:pStyle w:val="ListParagraph"/>
        <w:numPr>
          <w:ilvl w:val="0"/>
          <w:numId w:val="3"/>
        </w:numPr>
        <w:jc w:val="both"/>
        <w:rPr>
          <w:rFonts w:asciiTheme="majorBidi" w:hAnsiTheme="majorBidi" w:cstheme="majorBidi"/>
          <w:sz w:val="28"/>
          <w:szCs w:val="28"/>
          <w:lang w:bidi="ar-EG"/>
        </w:rPr>
      </w:pPr>
      <w:r>
        <w:rPr>
          <w:rFonts w:asciiTheme="majorBidi" w:hAnsiTheme="majorBidi" w:cstheme="majorBidi"/>
          <w:sz w:val="28"/>
          <w:szCs w:val="28"/>
          <w:lang w:bidi="ar-EG"/>
        </w:rPr>
        <w:t>Milestone 5:</w:t>
      </w:r>
    </w:p>
    <w:p w14:paraId="05D78F7F" w14:textId="396D01FD" w:rsidR="00820E10" w:rsidRDefault="00820E10" w:rsidP="00820E10">
      <w:pPr>
        <w:pStyle w:val="ListParagraph"/>
        <w:numPr>
          <w:ilvl w:val="1"/>
          <w:numId w:val="3"/>
        </w:numPr>
        <w:jc w:val="both"/>
        <w:rPr>
          <w:rFonts w:asciiTheme="majorBidi" w:hAnsiTheme="majorBidi" w:cstheme="majorBidi"/>
          <w:sz w:val="28"/>
          <w:szCs w:val="28"/>
          <w:lang w:bidi="ar-EG"/>
        </w:rPr>
      </w:pPr>
      <w:r w:rsidRPr="00820E10">
        <w:rPr>
          <w:rFonts w:asciiTheme="majorBidi" w:hAnsiTheme="majorBidi" w:cstheme="majorBidi"/>
          <w:sz w:val="28"/>
          <w:szCs w:val="28"/>
          <w:lang w:bidi="ar-EG"/>
        </w:rPr>
        <w:t>Final Project Report</w:t>
      </w:r>
    </w:p>
    <w:p w14:paraId="060BF556" w14:textId="305890E5" w:rsidR="000712B3" w:rsidRPr="001C7BEC" w:rsidRDefault="00EB602A" w:rsidP="001C7BEC">
      <w:pPr>
        <w:pStyle w:val="ListParagraph"/>
        <w:numPr>
          <w:ilvl w:val="1"/>
          <w:numId w:val="3"/>
        </w:numPr>
        <w:jc w:val="both"/>
        <w:rPr>
          <w:rFonts w:asciiTheme="majorBidi" w:hAnsiTheme="majorBidi" w:cstheme="majorBidi"/>
          <w:sz w:val="28"/>
          <w:szCs w:val="28"/>
          <w:lang w:bidi="ar-EG"/>
        </w:rPr>
      </w:pPr>
      <w:r w:rsidRPr="00EB602A">
        <w:rPr>
          <w:rFonts w:asciiTheme="majorBidi" w:hAnsiTheme="majorBidi" w:cstheme="majorBidi"/>
          <w:sz w:val="28"/>
          <w:szCs w:val="28"/>
          <w:lang w:bidi="ar-EG"/>
        </w:rPr>
        <w:t>Final Presentation</w:t>
      </w:r>
    </w:p>
    <w:p w14:paraId="0D697744" w14:textId="15A42127" w:rsidR="000712B3" w:rsidRDefault="000712B3" w:rsidP="000712B3">
      <w:pPr>
        <w:jc w:val="both"/>
        <w:rPr>
          <w:rFonts w:asciiTheme="majorBidi" w:hAnsiTheme="majorBidi" w:cstheme="majorBidi"/>
          <w:b/>
          <w:bCs/>
          <w:sz w:val="28"/>
          <w:szCs w:val="28"/>
          <w:lang w:bidi="ar-EG"/>
        </w:rPr>
      </w:pPr>
      <w:r w:rsidRPr="000712B3">
        <w:rPr>
          <w:rFonts w:asciiTheme="majorBidi" w:hAnsiTheme="majorBidi" w:cstheme="majorBidi"/>
          <w:b/>
          <w:bCs/>
          <w:sz w:val="28"/>
          <w:szCs w:val="28"/>
          <w:lang w:bidi="ar-EG"/>
        </w:rPr>
        <w:t>Resource Allocation</w:t>
      </w:r>
      <w:r>
        <w:rPr>
          <w:rFonts w:asciiTheme="majorBidi" w:hAnsiTheme="majorBidi" w:cstheme="majorBidi"/>
          <w:b/>
          <w:bCs/>
          <w:sz w:val="28"/>
          <w:szCs w:val="28"/>
          <w:lang w:bidi="ar-EG"/>
        </w:rPr>
        <w:t>:</w:t>
      </w:r>
    </w:p>
    <w:tbl>
      <w:tblPr>
        <w:tblStyle w:val="TableGrid"/>
        <w:tblW w:w="10975" w:type="dxa"/>
        <w:jc w:val="center"/>
        <w:tblBorders>
          <w:top w:val="none" w:sz="0" w:space="0" w:color="auto"/>
        </w:tblBorders>
        <w:tblLook w:val="04A0" w:firstRow="1" w:lastRow="0" w:firstColumn="1" w:lastColumn="0" w:noHBand="0" w:noVBand="1"/>
      </w:tblPr>
      <w:tblGrid>
        <w:gridCol w:w="2697"/>
        <w:gridCol w:w="2697"/>
        <w:gridCol w:w="2698"/>
        <w:gridCol w:w="2883"/>
      </w:tblGrid>
      <w:tr w:rsidR="001C7BEC" w14:paraId="710E73EF" w14:textId="77777777" w:rsidTr="001C7BEC">
        <w:trPr>
          <w:trHeight w:val="432"/>
          <w:jc w:val="center"/>
        </w:trPr>
        <w:tc>
          <w:tcPr>
            <w:tcW w:w="2697" w:type="dxa"/>
          </w:tcPr>
          <w:p w14:paraId="06A21646" w14:textId="3697A25A" w:rsidR="001C7BEC" w:rsidRPr="00BB2EC1" w:rsidRDefault="001C7BEC" w:rsidP="001C7BEC">
            <w:pPr>
              <w:jc w:val="center"/>
              <w:rPr>
                <w:rFonts w:asciiTheme="majorBidi" w:hAnsiTheme="majorBidi" w:cstheme="majorBidi"/>
                <w:lang w:bidi="ar-EG"/>
              </w:rPr>
            </w:pPr>
            <w:r w:rsidRPr="00BB2EC1">
              <w:rPr>
                <w:rFonts w:asciiTheme="majorBidi" w:hAnsiTheme="majorBidi" w:cstheme="majorBidi"/>
                <w:sz w:val="28"/>
                <w:szCs w:val="28"/>
                <w:lang w:bidi="ar-EG"/>
              </w:rPr>
              <w:t>Resource</w:t>
            </w:r>
          </w:p>
        </w:tc>
        <w:tc>
          <w:tcPr>
            <w:tcW w:w="2697" w:type="dxa"/>
          </w:tcPr>
          <w:p w14:paraId="133D39EC" w14:textId="462C3A13" w:rsidR="001C7BEC" w:rsidRPr="00BB2EC1" w:rsidRDefault="001C7BEC" w:rsidP="001C7BEC">
            <w:pPr>
              <w:jc w:val="center"/>
              <w:rPr>
                <w:rFonts w:asciiTheme="majorBidi" w:hAnsiTheme="majorBidi" w:cstheme="majorBidi"/>
                <w:sz w:val="28"/>
                <w:szCs w:val="28"/>
                <w:lang w:bidi="ar-EG"/>
              </w:rPr>
            </w:pPr>
            <w:r w:rsidRPr="00BB2EC1">
              <w:rPr>
                <w:rFonts w:asciiTheme="majorBidi" w:hAnsiTheme="majorBidi" w:cstheme="majorBidi"/>
                <w:sz w:val="28"/>
                <w:szCs w:val="28"/>
                <w:lang w:bidi="ar-EG"/>
              </w:rPr>
              <w:t>Role</w:t>
            </w:r>
          </w:p>
        </w:tc>
        <w:tc>
          <w:tcPr>
            <w:tcW w:w="2698" w:type="dxa"/>
          </w:tcPr>
          <w:p w14:paraId="2EE3D8F2" w14:textId="755A7BC5" w:rsidR="001C7BEC" w:rsidRPr="00BB2EC1" w:rsidRDefault="001C7BEC" w:rsidP="001C7BEC">
            <w:pPr>
              <w:jc w:val="center"/>
              <w:rPr>
                <w:rFonts w:asciiTheme="majorBidi" w:hAnsiTheme="majorBidi" w:cstheme="majorBidi"/>
                <w:sz w:val="28"/>
                <w:szCs w:val="28"/>
                <w:lang w:bidi="ar-EG"/>
              </w:rPr>
            </w:pPr>
            <w:r w:rsidRPr="00BB2EC1">
              <w:rPr>
                <w:rFonts w:asciiTheme="majorBidi" w:hAnsiTheme="majorBidi" w:cstheme="majorBidi"/>
                <w:sz w:val="28"/>
                <w:szCs w:val="28"/>
                <w:lang w:bidi="ar-EG"/>
              </w:rPr>
              <w:t>Number of people</w:t>
            </w:r>
          </w:p>
        </w:tc>
        <w:tc>
          <w:tcPr>
            <w:tcW w:w="2883" w:type="dxa"/>
          </w:tcPr>
          <w:p w14:paraId="760676F4" w14:textId="26213BB0" w:rsidR="001C7BEC" w:rsidRPr="00BB2EC1" w:rsidRDefault="001C7BEC" w:rsidP="001C7BEC">
            <w:pPr>
              <w:jc w:val="center"/>
              <w:rPr>
                <w:rFonts w:asciiTheme="majorBidi" w:hAnsiTheme="majorBidi" w:cstheme="majorBidi"/>
                <w:sz w:val="28"/>
                <w:szCs w:val="28"/>
                <w:lang w:bidi="ar-EG"/>
              </w:rPr>
            </w:pPr>
            <w:r w:rsidRPr="00BB2EC1">
              <w:rPr>
                <w:rFonts w:asciiTheme="majorBidi" w:hAnsiTheme="majorBidi" w:cstheme="majorBidi"/>
                <w:sz w:val="28"/>
                <w:szCs w:val="28"/>
                <w:lang w:bidi="ar-EG"/>
              </w:rPr>
              <w:t>Responsibilities</w:t>
            </w:r>
          </w:p>
        </w:tc>
      </w:tr>
      <w:tr w:rsidR="001C7BEC" w14:paraId="150BDFED" w14:textId="77777777" w:rsidTr="001C7BEC">
        <w:trPr>
          <w:trHeight w:val="980"/>
          <w:jc w:val="center"/>
        </w:trPr>
        <w:tc>
          <w:tcPr>
            <w:tcW w:w="2697" w:type="dxa"/>
          </w:tcPr>
          <w:p w14:paraId="52829D6C" w14:textId="69B12A33" w:rsidR="001C7BEC" w:rsidRDefault="001C7BEC" w:rsidP="001C7BEC">
            <w:pPr>
              <w:jc w:val="center"/>
              <w:rPr>
                <w:rFonts w:asciiTheme="majorBidi" w:hAnsiTheme="majorBidi" w:cstheme="majorBidi"/>
                <w:sz w:val="28"/>
                <w:szCs w:val="28"/>
                <w:lang w:bidi="ar-EG"/>
              </w:rPr>
            </w:pPr>
            <w:r w:rsidRPr="001C7BEC">
              <w:rPr>
                <w:rFonts w:asciiTheme="majorBidi" w:hAnsiTheme="majorBidi" w:cstheme="majorBidi"/>
                <w:lang w:bidi="ar-EG"/>
              </w:rPr>
              <w:t>Data Scientist</w:t>
            </w:r>
          </w:p>
        </w:tc>
        <w:tc>
          <w:tcPr>
            <w:tcW w:w="2697" w:type="dxa"/>
          </w:tcPr>
          <w:p w14:paraId="77DE0CFA" w14:textId="567719F7" w:rsidR="001C7BEC" w:rsidRPr="001C7BEC" w:rsidRDefault="001C7BEC" w:rsidP="001C7BEC">
            <w:pPr>
              <w:jc w:val="center"/>
            </w:pPr>
            <w:r w:rsidRPr="003A4C99">
              <w:rPr>
                <w:rFonts w:asciiTheme="majorBidi" w:hAnsiTheme="majorBidi" w:cstheme="majorBidi"/>
                <w:lang w:bidi="ar-EG"/>
              </w:rPr>
              <w:t>Lead Developer</w:t>
            </w:r>
          </w:p>
        </w:tc>
        <w:tc>
          <w:tcPr>
            <w:tcW w:w="2698" w:type="dxa"/>
          </w:tcPr>
          <w:p w14:paraId="1CA4BD5F" w14:textId="322C0514" w:rsidR="001C7BEC" w:rsidRDefault="001C7BEC" w:rsidP="001C7BEC">
            <w:pPr>
              <w:jc w:val="center"/>
              <w:rPr>
                <w:rFonts w:asciiTheme="majorBidi" w:hAnsiTheme="majorBidi" w:cstheme="majorBidi"/>
                <w:sz w:val="28"/>
                <w:szCs w:val="28"/>
                <w:lang w:bidi="ar-EG"/>
              </w:rPr>
            </w:pPr>
            <w:r>
              <w:rPr>
                <w:rFonts w:asciiTheme="majorBidi" w:hAnsiTheme="majorBidi" w:cstheme="majorBidi"/>
                <w:sz w:val="28"/>
                <w:szCs w:val="28"/>
                <w:lang w:bidi="ar-EG"/>
              </w:rPr>
              <w:t>1</w:t>
            </w:r>
          </w:p>
        </w:tc>
        <w:tc>
          <w:tcPr>
            <w:tcW w:w="2883" w:type="dxa"/>
          </w:tcPr>
          <w:p w14:paraId="7701A460" w14:textId="65C6B3A9" w:rsidR="001C7BEC" w:rsidRPr="003A4C99" w:rsidRDefault="001C7BEC" w:rsidP="001C7BEC">
            <w:pPr>
              <w:rPr>
                <w:rFonts w:asciiTheme="majorBidi" w:hAnsiTheme="majorBidi" w:cstheme="majorBidi"/>
                <w:lang w:bidi="ar-EG"/>
              </w:rPr>
            </w:pPr>
            <w:r w:rsidRPr="003A4C99">
              <w:rPr>
                <w:rFonts w:asciiTheme="majorBidi" w:hAnsiTheme="majorBidi" w:cstheme="majorBidi"/>
                <w:lang w:bidi="ar-EG"/>
              </w:rPr>
              <w:t>Data preprocessing, feature engineering, model training</w:t>
            </w:r>
          </w:p>
        </w:tc>
      </w:tr>
      <w:tr w:rsidR="001C7BEC" w14:paraId="504D4F2B" w14:textId="77777777" w:rsidTr="001C7BEC">
        <w:trPr>
          <w:trHeight w:val="989"/>
          <w:jc w:val="center"/>
        </w:trPr>
        <w:tc>
          <w:tcPr>
            <w:tcW w:w="2697" w:type="dxa"/>
          </w:tcPr>
          <w:p w14:paraId="039A540E" w14:textId="58CBD2EB" w:rsidR="001C7BEC" w:rsidRDefault="001C7BEC" w:rsidP="001C7BEC">
            <w:pPr>
              <w:jc w:val="center"/>
              <w:rPr>
                <w:rFonts w:asciiTheme="majorBidi" w:hAnsiTheme="majorBidi" w:cstheme="majorBidi"/>
                <w:sz w:val="28"/>
                <w:szCs w:val="28"/>
                <w:lang w:bidi="ar-EG"/>
              </w:rPr>
            </w:pPr>
            <w:r w:rsidRPr="001C7BEC">
              <w:rPr>
                <w:rFonts w:asciiTheme="majorBidi" w:hAnsiTheme="majorBidi" w:cstheme="majorBidi"/>
                <w:lang w:bidi="ar-EG"/>
              </w:rPr>
              <w:t>ML Engineer</w:t>
            </w:r>
          </w:p>
        </w:tc>
        <w:tc>
          <w:tcPr>
            <w:tcW w:w="2697" w:type="dxa"/>
          </w:tcPr>
          <w:p w14:paraId="52973F1A" w14:textId="5407D594" w:rsidR="001C7BEC" w:rsidRPr="003A4C99" w:rsidRDefault="001C7BEC" w:rsidP="001C7BEC">
            <w:pPr>
              <w:jc w:val="center"/>
              <w:rPr>
                <w:rFonts w:asciiTheme="majorBidi" w:hAnsiTheme="majorBidi" w:cstheme="majorBidi"/>
                <w:lang w:bidi="ar-EG"/>
              </w:rPr>
            </w:pPr>
            <w:r w:rsidRPr="003A4C99">
              <w:rPr>
                <w:rFonts w:asciiTheme="majorBidi" w:hAnsiTheme="majorBidi" w:cstheme="majorBidi"/>
                <w:lang w:bidi="ar-EG"/>
              </w:rPr>
              <w:t>Model Developer</w:t>
            </w:r>
          </w:p>
        </w:tc>
        <w:tc>
          <w:tcPr>
            <w:tcW w:w="2698" w:type="dxa"/>
          </w:tcPr>
          <w:p w14:paraId="0F5CB41F" w14:textId="3DC107A5" w:rsidR="001C7BEC" w:rsidRDefault="001C7BEC" w:rsidP="001C7BEC">
            <w:pPr>
              <w:jc w:val="center"/>
              <w:rPr>
                <w:rFonts w:asciiTheme="majorBidi" w:hAnsiTheme="majorBidi" w:cstheme="majorBidi"/>
                <w:sz w:val="28"/>
                <w:szCs w:val="28"/>
                <w:lang w:bidi="ar-EG"/>
              </w:rPr>
            </w:pPr>
            <w:r>
              <w:rPr>
                <w:rFonts w:asciiTheme="majorBidi" w:hAnsiTheme="majorBidi" w:cstheme="majorBidi"/>
                <w:sz w:val="28"/>
                <w:szCs w:val="28"/>
                <w:lang w:bidi="ar-EG"/>
              </w:rPr>
              <w:t>1</w:t>
            </w:r>
          </w:p>
        </w:tc>
        <w:tc>
          <w:tcPr>
            <w:tcW w:w="2883" w:type="dxa"/>
          </w:tcPr>
          <w:p w14:paraId="7276BD69" w14:textId="70E7A7D0" w:rsidR="001C7BEC" w:rsidRPr="003A4C99" w:rsidRDefault="001C7BEC" w:rsidP="001C7BEC">
            <w:pPr>
              <w:rPr>
                <w:rFonts w:asciiTheme="majorBidi" w:hAnsiTheme="majorBidi" w:cstheme="majorBidi"/>
                <w:lang w:bidi="ar-EG"/>
              </w:rPr>
            </w:pPr>
            <w:r w:rsidRPr="003A4C99">
              <w:rPr>
                <w:rFonts w:asciiTheme="majorBidi" w:hAnsiTheme="majorBidi" w:cstheme="majorBidi"/>
                <w:lang w:bidi="ar-EG"/>
              </w:rPr>
              <w:t xml:space="preserve">Model optimization, deployment, and </w:t>
            </w:r>
            <w:proofErr w:type="spellStart"/>
            <w:r w:rsidRPr="003A4C99">
              <w:rPr>
                <w:rFonts w:asciiTheme="majorBidi" w:hAnsiTheme="majorBidi" w:cstheme="majorBidi"/>
                <w:lang w:bidi="ar-EG"/>
              </w:rPr>
              <w:t>MLOps</w:t>
            </w:r>
            <w:proofErr w:type="spellEnd"/>
            <w:r w:rsidRPr="003A4C99">
              <w:rPr>
                <w:rFonts w:asciiTheme="majorBidi" w:hAnsiTheme="majorBidi" w:cstheme="majorBidi"/>
                <w:lang w:bidi="ar-EG"/>
              </w:rPr>
              <w:t xml:space="preserve"> setup</w:t>
            </w:r>
          </w:p>
        </w:tc>
      </w:tr>
      <w:tr w:rsidR="001C7BEC" w14:paraId="57519F76" w14:textId="77777777" w:rsidTr="001C7BEC">
        <w:trPr>
          <w:trHeight w:val="773"/>
          <w:jc w:val="center"/>
        </w:trPr>
        <w:tc>
          <w:tcPr>
            <w:tcW w:w="2697" w:type="dxa"/>
          </w:tcPr>
          <w:p w14:paraId="40E2FF5C" w14:textId="01F6F42C" w:rsidR="001C7BEC" w:rsidRPr="001C7BEC" w:rsidRDefault="001C7BEC" w:rsidP="001C7BEC">
            <w:pPr>
              <w:jc w:val="center"/>
              <w:rPr>
                <w:rFonts w:asciiTheme="majorBidi" w:hAnsiTheme="majorBidi" w:cstheme="majorBidi"/>
                <w:lang w:bidi="ar-EG"/>
              </w:rPr>
            </w:pPr>
            <w:r>
              <w:rPr>
                <w:rFonts w:asciiTheme="majorBidi" w:hAnsiTheme="majorBidi" w:cstheme="majorBidi"/>
                <w:lang w:bidi="ar-EG"/>
              </w:rPr>
              <w:t>Data Analyst</w:t>
            </w:r>
          </w:p>
        </w:tc>
        <w:tc>
          <w:tcPr>
            <w:tcW w:w="2697" w:type="dxa"/>
          </w:tcPr>
          <w:p w14:paraId="5F6B44FC" w14:textId="56DEAA61" w:rsidR="001C7BEC" w:rsidRPr="003A4C99" w:rsidRDefault="001C7BEC" w:rsidP="001C7BEC">
            <w:pPr>
              <w:jc w:val="center"/>
              <w:rPr>
                <w:rFonts w:asciiTheme="majorBidi" w:hAnsiTheme="majorBidi" w:cstheme="majorBidi"/>
                <w:lang w:bidi="ar-EG"/>
              </w:rPr>
            </w:pPr>
            <w:r w:rsidRPr="003A4C99">
              <w:rPr>
                <w:rFonts w:asciiTheme="majorBidi" w:hAnsiTheme="majorBidi" w:cstheme="majorBidi"/>
                <w:lang w:bidi="ar-EG"/>
              </w:rPr>
              <w:t>EDA &amp; Visualization</w:t>
            </w:r>
          </w:p>
        </w:tc>
        <w:tc>
          <w:tcPr>
            <w:tcW w:w="2698" w:type="dxa"/>
          </w:tcPr>
          <w:p w14:paraId="31426C36" w14:textId="314F0D19" w:rsidR="001C7BEC" w:rsidRDefault="001C7BEC" w:rsidP="001C7BEC">
            <w:pPr>
              <w:jc w:val="center"/>
              <w:rPr>
                <w:rFonts w:asciiTheme="majorBidi" w:hAnsiTheme="majorBidi" w:cstheme="majorBidi"/>
                <w:sz w:val="28"/>
                <w:szCs w:val="28"/>
                <w:lang w:bidi="ar-EG"/>
              </w:rPr>
            </w:pPr>
            <w:r>
              <w:rPr>
                <w:rFonts w:asciiTheme="majorBidi" w:hAnsiTheme="majorBidi" w:cstheme="majorBidi"/>
                <w:sz w:val="28"/>
                <w:szCs w:val="28"/>
                <w:lang w:bidi="ar-EG"/>
              </w:rPr>
              <w:t>1</w:t>
            </w:r>
          </w:p>
        </w:tc>
        <w:tc>
          <w:tcPr>
            <w:tcW w:w="2883" w:type="dxa"/>
          </w:tcPr>
          <w:p w14:paraId="5C3E2656" w14:textId="069C3EF1" w:rsidR="001C7BEC" w:rsidRPr="003A4C99" w:rsidRDefault="001C7BEC" w:rsidP="001C7BEC">
            <w:pPr>
              <w:rPr>
                <w:rFonts w:asciiTheme="majorBidi" w:hAnsiTheme="majorBidi" w:cstheme="majorBidi"/>
                <w:lang w:bidi="ar-EG"/>
              </w:rPr>
            </w:pPr>
            <w:r w:rsidRPr="003A4C99">
              <w:rPr>
                <w:rFonts w:asciiTheme="majorBidi" w:hAnsiTheme="majorBidi" w:cstheme="majorBidi"/>
                <w:lang w:bidi="ar-EG"/>
              </w:rPr>
              <w:t>Exploratory analysis, interactive visualizations</w:t>
            </w:r>
          </w:p>
        </w:tc>
      </w:tr>
      <w:tr w:rsidR="001C7BEC" w14:paraId="4E3383C2" w14:textId="77777777" w:rsidTr="001C7BEC">
        <w:trPr>
          <w:trHeight w:val="782"/>
          <w:jc w:val="center"/>
        </w:trPr>
        <w:tc>
          <w:tcPr>
            <w:tcW w:w="2697" w:type="dxa"/>
          </w:tcPr>
          <w:p w14:paraId="715F531F" w14:textId="0CC98931" w:rsidR="001C7BEC" w:rsidRDefault="001C7BEC" w:rsidP="001C7BEC">
            <w:pPr>
              <w:jc w:val="center"/>
              <w:rPr>
                <w:rFonts w:asciiTheme="majorBidi" w:hAnsiTheme="majorBidi" w:cstheme="majorBidi"/>
                <w:sz w:val="28"/>
                <w:szCs w:val="28"/>
                <w:lang w:bidi="ar-EG"/>
              </w:rPr>
            </w:pPr>
            <w:r w:rsidRPr="001C7BEC">
              <w:rPr>
                <w:rFonts w:asciiTheme="majorBidi" w:hAnsiTheme="majorBidi" w:cstheme="majorBidi"/>
                <w:lang w:bidi="ar-EG"/>
              </w:rPr>
              <w:t>DevOps Engineer</w:t>
            </w:r>
          </w:p>
        </w:tc>
        <w:tc>
          <w:tcPr>
            <w:tcW w:w="2697" w:type="dxa"/>
          </w:tcPr>
          <w:p w14:paraId="7104C39F" w14:textId="2BEC1417" w:rsidR="001C7BEC" w:rsidRPr="003A4C99" w:rsidRDefault="001C7BEC" w:rsidP="001C7BEC">
            <w:pPr>
              <w:jc w:val="center"/>
              <w:rPr>
                <w:rFonts w:asciiTheme="majorBidi" w:hAnsiTheme="majorBidi" w:cstheme="majorBidi"/>
                <w:lang w:bidi="ar-EG"/>
              </w:rPr>
            </w:pPr>
            <w:r w:rsidRPr="003A4C99">
              <w:rPr>
                <w:rFonts w:asciiTheme="majorBidi" w:hAnsiTheme="majorBidi" w:cstheme="majorBidi"/>
                <w:lang w:bidi="ar-EG"/>
              </w:rPr>
              <w:t>Deployment &amp; Monitoring</w:t>
            </w:r>
          </w:p>
        </w:tc>
        <w:tc>
          <w:tcPr>
            <w:tcW w:w="2698" w:type="dxa"/>
          </w:tcPr>
          <w:p w14:paraId="5ED1923C" w14:textId="40B64ED9" w:rsidR="001C7BEC" w:rsidRDefault="001C7BEC" w:rsidP="001C7BEC">
            <w:pPr>
              <w:jc w:val="center"/>
              <w:rPr>
                <w:rFonts w:asciiTheme="majorBidi" w:hAnsiTheme="majorBidi" w:cstheme="majorBidi"/>
                <w:sz w:val="28"/>
                <w:szCs w:val="28"/>
                <w:lang w:bidi="ar-EG"/>
              </w:rPr>
            </w:pPr>
            <w:r>
              <w:rPr>
                <w:rFonts w:asciiTheme="majorBidi" w:hAnsiTheme="majorBidi" w:cstheme="majorBidi"/>
                <w:sz w:val="28"/>
                <w:szCs w:val="28"/>
                <w:lang w:bidi="ar-EG"/>
              </w:rPr>
              <w:t>1</w:t>
            </w:r>
          </w:p>
        </w:tc>
        <w:tc>
          <w:tcPr>
            <w:tcW w:w="2883" w:type="dxa"/>
          </w:tcPr>
          <w:p w14:paraId="28E40228" w14:textId="740124F7" w:rsidR="001C7BEC" w:rsidRPr="003A4C99" w:rsidRDefault="001C7BEC" w:rsidP="001C7BEC">
            <w:pPr>
              <w:rPr>
                <w:rFonts w:asciiTheme="majorBidi" w:hAnsiTheme="majorBidi" w:cstheme="majorBidi"/>
                <w:lang w:bidi="ar-EG"/>
              </w:rPr>
            </w:pPr>
            <w:r w:rsidRPr="003A4C99">
              <w:rPr>
                <w:rFonts w:asciiTheme="majorBidi" w:hAnsiTheme="majorBidi" w:cstheme="majorBidi"/>
                <w:lang w:bidi="ar-EG"/>
              </w:rPr>
              <w:t>Model API setup, cloud deployment, monitoring</w:t>
            </w:r>
          </w:p>
        </w:tc>
      </w:tr>
      <w:tr w:rsidR="001C7BEC" w14:paraId="18454433" w14:textId="77777777" w:rsidTr="001C7BEC">
        <w:trPr>
          <w:trHeight w:val="1088"/>
          <w:jc w:val="center"/>
        </w:trPr>
        <w:tc>
          <w:tcPr>
            <w:tcW w:w="2697" w:type="dxa"/>
          </w:tcPr>
          <w:p w14:paraId="29529167" w14:textId="314C0454" w:rsidR="001C7BEC" w:rsidRPr="001C7BEC" w:rsidRDefault="001C7BEC" w:rsidP="001C7BEC">
            <w:pPr>
              <w:jc w:val="center"/>
              <w:rPr>
                <w:rFonts w:asciiTheme="majorBidi" w:hAnsiTheme="majorBidi" w:cstheme="majorBidi"/>
                <w:lang w:bidi="ar-EG"/>
              </w:rPr>
            </w:pPr>
            <w:r>
              <w:rPr>
                <w:rFonts w:asciiTheme="majorBidi" w:hAnsiTheme="majorBidi" w:cstheme="majorBidi"/>
                <w:lang w:bidi="ar-EG"/>
              </w:rPr>
              <w:t>Project Manager</w:t>
            </w:r>
          </w:p>
        </w:tc>
        <w:tc>
          <w:tcPr>
            <w:tcW w:w="2697" w:type="dxa"/>
          </w:tcPr>
          <w:p w14:paraId="5FA0F3C8" w14:textId="574C79DE" w:rsidR="001C7BEC" w:rsidRPr="003A4C99" w:rsidRDefault="001C7BEC" w:rsidP="001C7BEC">
            <w:pPr>
              <w:jc w:val="center"/>
              <w:rPr>
                <w:rFonts w:asciiTheme="majorBidi" w:hAnsiTheme="majorBidi" w:cstheme="majorBidi"/>
                <w:lang w:bidi="ar-EG"/>
              </w:rPr>
            </w:pPr>
            <w:r w:rsidRPr="003A4C99">
              <w:rPr>
                <w:rFonts w:asciiTheme="majorBidi" w:hAnsiTheme="majorBidi" w:cstheme="majorBidi"/>
                <w:lang w:bidi="ar-EG"/>
              </w:rPr>
              <w:t>Coordination</w:t>
            </w:r>
          </w:p>
        </w:tc>
        <w:tc>
          <w:tcPr>
            <w:tcW w:w="2698" w:type="dxa"/>
          </w:tcPr>
          <w:p w14:paraId="3CB537EB" w14:textId="2CFBC1B6" w:rsidR="001C7BEC" w:rsidRDefault="001C7BEC" w:rsidP="001C7BEC">
            <w:pPr>
              <w:jc w:val="center"/>
              <w:rPr>
                <w:rFonts w:asciiTheme="majorBidi" w:hAnsiTheme="majorBidi" w:cstheme="majorBidi"/>
                <w:sz w:val="28"/>
                <w:szCs w:val="28"/>
                <w:lang w:bidi="ar-EG"/>
              </w:rPr>
            </w:pPr>
            <w:r>
              <w:rPr>
                <w:rFonts w:asciiTheme="majorBidi" w:hAnsiTheme="majorBidi" w:cstheme="majorBidi"/>
                <w:sz w:val="28"/>
                <w:szCs w:val="28"/>
                <w:lang w:bidi="ar-EG"/>
              </w:rPr>
              <w:t>1</w:t>
            </w:r>
          </w:p>
        </w:tc>
        <w:tc>
          <w:tcPr>
            <w:tcW w:w="2883" w:type="dxa"/>
          </w:tcPr>
          <w:p w14:paraId="0F2EFA4E" w14:textId="12B1F55C" w:rsidR="001C7BEC" w:rsidRPr="003A4C99" w:rsidRDefault="001C7BEC" w:rsidP="001C7BEC">
            <w:pPr>
              <w:rPr>
                <w:rFonts w:asciiTheme="majorBidi" w:hAnsiTheme="majorBidi" w:cstheme="majorBidi"/>
                <w:lang w:bidi="ar-EG"/>
              </w:rPr>
            </w:pPr>
            <w:r w:rsidRPr="003A4C99">
              <w:rPr>
                <w:rFonts w:asciiTheme="majorBidi" w:hAnsiTheme="majorBidi" w:cstheme="majorBidi"/>
                <w:lang w:bidi="ar-EG"/>
              </w:rPr>
              <w:t>Timeline management, stakeholder communication</w:t>
            </w:r>
          </w:p>
        </w:tc>
      </w:tr>
    </w:tbl>
    <w:p w14:paraId="7BC487D7" w14:textId="77777777" w:rsidR="000712B3" w:rsidRPr="000712B3" w:rsidRDefault="000712B3" w:rsidP="000712B3">
      <w:pPr>
        <w:jc w:val="both"/>
        <w:rPr>
          <w:rFonts w:asciiTheme="majorBidi" w:hAnsiTheme="majorBidi" w:cstheme="majorBidi"/>
          <w:sz w:val="28"/>
          <w:szCs w:val="28"/>
          <w:lang w:bidi="ar-EG"/>
        </w:rPr>
      </w:pPr>
    </w:p>
    <w:p w14:paraId="029F35A0" w14:textId="171237BE" w:rsidR="0009775F" w:rsidRPr="00445306" w:rsidRDefault="0009775F" w:rsidP="00BB1AA6">
      <w:pPr>
        <w:jc w:val="both"/>
        <w:rPr>
          <w:rFonts w:asciiTheme="majorBidi" w:hAnsiTheme="majorBidi" w:cstheme="majorBidi"/>
          <w:b/>
          <w:bCs/>
          <w:sz w:val="36"/>
          <w:szCs w:val="36"/>
          <w:u w:val="single"/>
          <w:lang w:bidi="ar-EG"/>
        </w:rPr>
      </w:pPr>
      <w:r w:rsidRPr="00445306">
        <w:rPr>
          <w:rFonts w:asciiTheme="majorBidi" w:hAnsiTheme="majorBidi" w:cstheme="majorBidi"/>
          <w:b/>
          <w:bCs/>
          <w:sz w:val="36"/>
          <w:szCs w:val="36"/>
          <w:u w:val="single"/>
          <w:lang w:bidi="ar-EG"/>
        </w:rPr>
        <w:lastRenderedPageBreak/>
        <w:t>Risk Assessment &amp; Mitigation Plan:</w:t>
      </w:r>
    </w:p>
    <w:tbl>
      <w:tblPr>
        <w:tblW w:w="0" w:type="auto"/>
        <w:tblCellSpacing w:w="15" w:type="dxa"/>
        <w:tblBorders>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46"/>
        <w:gridCol w:w="4285"/>
        <w:gridCol w:w="4059"/>
      </w:tblGrid>
      <w:tr w:rsidR="00BB1AA6" w:rsidRPr="00BB1AA6" w14:paraId="78B1E8AE" w14:textId="77777777" w:rsidTr="00BB1AA6">
        <w:trPr>
          <w:tblCellSpacing w:w="15" w:type="dxa"/>
        </w:trPr>
        <w:tc>
          <w:tcPr>
            <w:tcW w:w="0" w:type="auto"/>
            <w:vAlign w:val="center"/>
            <w:hideMark/>
          </w:tcPr>
          <w:p w14:paraId="4232C3D6" w14:textId="77777777" w:rsidR="00BB1AA6" w:rsidRPr="00BB2EC1" w:rsidRDefault="00BB1AA6" w:rsidP="00BB1AA6">
            <w:pPr>
              <w:spacing w:after="0" w:line="240" w:lineRule="auto"/>
              <w:jc w:val="center"/>
              <w:rPr>
                <w:rFonts w:asciiTheme="majorBidi" w:hAnsiTheme="majorBidi" w:cstheme="majorBidi"/>
                <w:sz w:val="28"/>
                <w:szCs w:val="28"/>
                <w:lang w:bidi="ar-EG"/>
              </w:rPr>
            </w:pPr>
            <w:r w:rsidRPr="00BB2EC1">
              <w:rPr>
                <w:rFonts w:asciiTheme="majorBidi" w:hAnsiTheme="majorBidi" w:cstheme="majorBidi"/>
                <w:sz w:val="28"/>
                <w:szCs w:val="28"/>
                <w:lang w:bidi="ar-EG"/>
              </w:rPr>
              <w:t>Risk Factor</w:t>
            </w:r>
          </w:p>
        </w:tc>
        <w:tc>
          <w:tcPr>
            <w:tcW w:w="0" w:type="auto"/>
            <w:vAlign w:val="center"/>
            <w:hideMark/>
          </w:tcPr>
          <w:p w14:paraId="308FB65F" w14:textId="77777777" w:rsidR="00BB1AA6" w:rsidRPr="00BB2EC1" w:rsidRDefault="00BB1AA6" w:rsidP="00BB1AA6">
            <w:pPr>
              <w:spacing w:after="0" w:line="240" w:lineRule="auto"/>
              <w:jc w:val="center"/>
              <w:rPr>
                <w:rFonts w:asciiTheme="majorBidi" w:hAnsiTheme="majorBidi" w:cstheme="majorBidi"/>
                <w:sz w:val="28"/>
                <w:szCs w:val="28"/>
                <w:lang w:bidi="ar-EG"/>
              </w:rPr>
            </w:pPr>
            <w:r w:rsidRPr="00BB2EC1">
              <w:rPr>
                <w:rFonts w:asciiTheme="majorBidi" w:hAnsiTheme="majorBidi" w:cstheme="majorBidi"/>
                <w:sz w:val="28"/>
                <w:szCs w:val="28"/>
                <w:lang w:bidi="ar-EG"/>
              </w:rPr>
              <w:t>Description</w:t>
            </w:r>
          </w:p>
        </w:tc>
        <w:tc>
          <w:tcPr>
            <w:tcW w:w="0" w:type="auto"/>
            <w:vAlign w:val="center"/>
            <w:hideMark/>
          </w:tcPr>
          <w:p w14:paraId="145414E2" w14:textId="77777777" w:rsidR="00BB1AA6" w:rsidRPr="00BB2EC1" w:rsidRDefault="00BB1AA6" w:rsidP="00BB1AA6">
            <w:pPr>
              <w:spacing w:after="0" w:line="240" w:lineRule="auto"/>
              <w:jc w:val="center"/>
              <w:rPr>
                <w:rFonts w:asciiTheme="majorBidi" w:hAnsiTheme="majorBidi" w:cstheme="majorBidi"/>
                <w:sz w:val="28"/>
                <w:szCs w:val="28"/>
                <w:lang w:bidi="ar-EG"/>
              </w:rPr>
            </w:pPr>
            <w:r w:rsidRPr="00BB2EC1">
              <w:rPr>
                <w:rFonts w:asciiTheme="majorBidi" w:hAnsiTheme="majorBidi" w:cstheme="majorBidi"/>
                <w:sz w:val="28"/>
                <w:szCs w:val="28"/>
                <w:lang w:bidi="ar-EG"/>
              </w:rPr>
              <w:t>Mitigation Strategy</w:t>
            </w:r>
          </w:p>
        </w:tc>
      </w:tr>
      <w:tr w:rsidR="00BB1AA6" w:rsidRPr="00BB1AA6" w14:paraId="1B6F2983" w14:textId="77777777" w:rsidTr="00BB1AA6">
        <w:trPr>
          <w:tblCellSpacing w:w="15" w:type="dxa"/>
        </w:trPr>
        <w:tc>
          <w:tcPr>
            <w:tcW w:w="0" w:type="auto"/>
            <w:vAlign w:val="center"/>
            <w:hideMark/>
          </w:tcPr>
          <w:p w14:paraId="5C385F75" w14:textId="77777777" w:rsidR="00BB1AA6" w:rsidRPr="00BB1AA6" w:rsidRDefault="00BB1AA6" w:rsidP="00BB1AA6">
            <w:pPr>
              <w:jc w:val="center"/>
              <w:rPr>
                <w:rFonts w:asciiTheme="majorBidi" w:hAnsiTheme="majorBidi" w:cstheme="majorBidi"/>
                <w:lang w:bidi="ar-EG"/>
              </w:rPr>
            </w:pPr>
            <w:r w:rsidRPr="00BB1AA6">
              <w:rPr>
                <w:rFonts w:asciiTheme="majorBidi" w:hAnsiTheme="majorBidi" w:cstheme="majorBidi"/>
                <w:lang w:bidi="ar-EG"/>
              </w:rPr>
              <w:t>Data Quality Issues</w:t>
            </w:r>
          </w:p>
        </w:tc>
        <w:tc>
          <w:tcPr>
            <w:tcW w:w="0" w:type="auto"/>
            <w:vAlign w:val="center"/>
            <w:hideMark/>
          </w:tcPr>
          <w:p w14:paraId="79B2FC45" w14:textId="77777777" w:rsidR="00BB1AA6" w:rsidRPr="00BB1AA6" w:rsidRDefault="00BB1AA6" w:rsidP="00BB1AA6">
            <w:pPr>
              <w:jc w:val="center"/>
              <w:rPr>
                <w:rFonts w:asciiTheme="majorBidi" w:hAnsiTheme="majorBidi" w:cstheme="majorBidi"/>
                <w:lang w:bidi="ar-EG"/>
              </w:rPr>
            </w:pPr>
            <w:r w:rsidRPr="00BB1AA6">
              <w:rPr>
                <w:rFonts w:asciiTheme="majorBidi" w:hAnsiTheme="majorBidi" w:cstheme="majorBidi"/>
                <w:lang w:bidi="ar-EG"/>
              </w:rPr>
              <w:t>Missing, inconsistent, or biased data</w:t>
            </w:r>
          </w:p>
        </w:tc>
        <w:tc>
          <w:tcPr>
            <w:tcW w:w="0" w:type="auto"/>
            <w:vAlign w:val="center"/>
            <w:hideMark/>
          </w:tcPr>
          <w:p w14:paraId="6284CB11" w14:textId="77777777" w:rsidR="00BB1AA6" w:rsidRPr="00BB1AA6" w:rsidRDefault="00BB1AA6" w:rsidP="00BB1AA6">
            <w:pPr>
              <w:rPr>
                <w:rFonts w:asciiTheme="majorBidi" w:hAnsiTheme="majorBidi" w:cstheme="majorBidi"/>
                <w:lang w:bidi="ar-EG"/>
              </w:rPr>
            </w:pPr>
            <w:r w:rsidRPr="00BB1AA6">
              <w:rPr>
                <w:rFonts w:asciiTheme="majorBidi" w:hAnsiTheme="majorBidi" w:cstheme="majorBidi"/>
                <w:lang w:bidi="ar-EG"/>
              </w:rPr>
              <w:t>Perform thorough data cleaning, imputation, and validation</w:t>
            </w:r>
          </w:p>
        </w:tc>
      </w:tr>
      <w:tr w:rsidR="00BB1AA6" w:rsidRPr="00BB1AA6" w14:paraId="4E289D1A" w14:textId="77777777" w:rsidTr="00BB1AA6">
        <w:trPr>
          <w:tblCellSpacing w:w="15" w:type="dxa"/>
        </w:trPr>
        <w:tc>
          <w:tcPr>
            <w:tcW w:w="0" w:type="auto"/>
            <w:vAlign w:val="center"/>
            <w:hideMark/>
          </w:tcPr>
          <w:p w14:paraId="1298545E" w14:textId="77777777" w:rsidR="00BB1AA6" w:rsidRPr="00BB1AA6" w:rsidRDefault="00BB1AA6" w:rsidP="00BB1AA6">
            <w:pPr>
              <w:jc w:val="center"/>
              <w:rPr>
                <w:rFonts w:asciiTheme="majorBidi" w:hAnsiTheme="majorBidi" w:cstheme="majorBidi"/>
                <w:lang w:bidi="ar-EG"/>
              </w:rPr>
            </w:pPr>
            <w:r w:rsidRPr="00BB1AA6">
              <w:rPr>
                <w:rFonts w:asciiTheme="majorBidi" w:hAnsiTheme="majorBidi" w:cstheme="majorBidi"/>
                <w:lang w:bidi="ar-EG"/>
              </w:rPr>
              <w:t>Model Overfitting</w:t>
            </w:r>
          </w:p>
        </w:tc>
        <w:tc>
          <w:tcPr>
            <w:tcW w:w="0" w:type="auto"/>
            <w:vAlign w:val="center"/>
            <w:hideMark/>
          </w:tcPr>
          <w:p w14:paraId="78E96273" w14:textId="77777777" w:rsidR="00BB1AA6" w:rsidRPr="00BB1AA6" w:rsidRDefault="00BB1AA6" w:rsidP="00BB1AA6">
            <w:pPr>
              <w:jc w:val="center"/>
              <w:rPr>
                <w:rFonts w:asciiTheme="majorBidi" w:hAnsiTheme="majorBidi" w:cstheme="majorBidi"/>
                <w:lang w:bidi="ar-EG"/>
              </w:rPr>
            </w:pPr>
            <w:r w:rsidRPr="00BB1AA6">
              <w:rPr>
                <w:rFonts w:asciiTheme="majorBidi" w:hAnsiTheme="majorBidi" w:cstheme="majorBidi"/>
                <w:lang w:bidi="ar-EG"/>
              </w:rPr>
              <w:t>The model performs well on training data but poorly on real data</w:t>
            </w:r>
          </w:p>
        </w:tc>
        <w:tc>
          <w:tcPr>
            <w:tcW w:w="0" w:type="auto"/>
            <w:vAlign w:val="center"/>
            <w:hideMark/>
          </w:tcPr>
          <w:p w14:paraId="2C72E0D9" w14:textId="77777777" w:rsidR="00BB1AA6" w:rsidRPr="00BB1AA6" w:rsidRDefault="00BB1AA6" w:rsidP="00BB1AA6">
            <w:pPr>
              <w:rPr>
                <w:rFonts w:asciiTheme="majorBidi" w:hAnsiTheme="majorBidi" w:cstheme="majorBidi"/>
                <w:lang w:bidi="ar-EG"/>
              </w:rPr>
            </w:pPr>
            <w:r w:rsidRPr="00BB1AA6">
              <w:rPr>
                <w:rFonts w:asciiTheme="majorBidi" w:hAnsiTheme="majorBidi" w:cstheme="majorBidi"/>
                <w:lang w:bidi="ar-EG"/>
              </w:rPr>
              <w:t>Use cross-validation, regularization, and feature selection</w:t>
            </w:r>
          </w:p>
        </w:tc>
      </w:tr>
      <w:tr w:rsidR="00BB1AA6" w:rsidRPr="00BB1AA6" w14:paraId="065647D0" w14:textId="77777777" w:rsidTr="00BB1AA6">
        <w:trPr>
          <w:tblCellSpacing w:w="15" w:type="dxa"/>
        </w:trPr>
        <w:tc>
          <w:tcPr>
            <w:tcW w:w="0" w:type="auto"/>
            <w:vAlign w:val="center"/>
            <w:hideMark/>
          </w:tcPr>
          <w:p w14:paraId="071FD819" w14:textId="77777777" w:rsidR="00BB1AA6" w:rsidRPr="00BB1AA6" w:rsidRDefault="00BB1AA6" w:rsidP="00BB1AA6">
            <w:pPr>
              <w:jc w:val="center"/>
              <w:rPr>
                <w:rFonts w:asciiTheme="majorBidi" w:hAnsiTheme="majorBidi" w:cstheme="majorBidi"/>
                <w:lang w:bidi="ar-EG"/>
              </w:rPr>
            </w:pPr>
            <w:r w:rsidRPr="00BB1AA6">
              <w:rPr>
                <w:rFonts w:asciiTheme="majorBidi" w:hAnsiTheme="majorBidi" w:cstheme="majorBidi"/>
                <w:lang w:bidi="ar-EG"/>
              </w:rPr>
              <w:t>Computational Constraints</w:t>
            </w:r>
          </w:p>
        </w:tc>
        <w:tc>
          <w:tcPr>
            <w:tcW w:w="0" w:type="auto"/>
            <w:vAlign w:val="center"/>
            <w:hideMark/>
          </w:tcPr>
          <w:p w14:paraId="6BB1EEE7" w14:textId="77777777" w:rsidR="00BB1AA6" w:rsidRPr="00BB1AA6" w:rsidRDefault="00BB1AA6" w:rsidP="00BB1AA6">
            <w:pPr>
              <w:jc w:val="center"/>
              <w:rPr>
                <w:rFonts w:asciiTheme="majorBidi" w:hAnsiTheme="majorBidi" w:cstheme="majorBidi"/>
                <w:lang w:bidi="ar-EG"/>
              </w:rPr>
            </w:pPr>
            <w:r w:rsidRPr="00BB1AA6">
              <w:rPr>
                <w:rFonts w:asciiTheme="majorBidi" w:hAnsiTheme="majorBidi" w:cstheme="majorBidi"/>
                <w:lang w:bidi="ar-EG"/>
              </w:rPr>
              <w:t>Limited processing power or memory for large datasets</w:t>
            </w:r>
          </w:p>
        </w:tc>
        <w:tc>
          <w:tcPr>
            <w:tcW w:w="0" w:type="auto"/>
            <w:vAlign w:val="center"/>
            <w:hideMark/>
          </w:tcPr>
          <w:p w14:paraId="2426FA1F" w14:textId="77777777" w:rsidR="00BB1AA6" w:rsidRPr="00BB1AA6" w:rsidRDefault="00BB1AA6" w:rsidP="00BB1AA6">
            <w:pPr>
              <w:rPr>
                <w:rFonts w:asciiTheme="majorBidi" w:hAnsiTheme="majorBidi" w:cstheme="majorBidi"/>
                <w:lang w:bidi="ar-EG"/>
              </w:rPr>
            </w:pPr>
            <w:r w:rsidRPr="00BB1AA6">
              <w:rPr>
                <w:rFonts w:asciiTheme="majorBidi" w:hAnsiTheme="majorBidi" w:cstheme="majorBidi"/>
                <w:lang w:bidi="ar-EG"/>
              </w:rPr>
              <w:t xml:space="preserve">Optimize code, use cloud computing, or </w:t>
            </w:r>
            <w:proofErr w:type="spellStart"/>
            <w:r w:rsidRPr="00BB1AA6">
              <w:rPr>
                <w:rFonts w:asciiTheme="majorBidi" w:hAnsiTheme="majorBidi" w:cstheme="majorBidi"/>
                <w:lang w:bidi="ar-EG"/>
              </w:rPr>
              <w:t>downsample</w:t>
            </w:r>
            <w:proofErr w:type="spellEnd"/>
            <w:r w:rsidRPr="00BB1AA6">
              <w:rPr>
                <w:rFonts w:asciiTheme="majorBidi" w:hAnsiTheme="majorBidi" w:cstheme="majorBidi"/>
                <w:lang w:bidi="ar-EG"/>
              </w:rPr>
              <w:t xml:space="preserve"> data</w:t>
            </w:r>
          </w:p>
        </w:tc>
      </w:tr>
      <w:tr w:rsidR="00BB1AA6" w:rsidRPr="00BB1AA6" w14:paraId="71C5A92B" w14:textId="77777777" w:rsidTr="00BB1AA6">
        <w:trPr>
          <w:tblCellSpacing w:w="15" w:type="dxa"/>
        </w:trPr>
        <w:tc>
          <w:tcPr>
            <w:tcW w:w="0" w:type="auto"/>
            <w:vAlign w:val="center"/>
            <w:hideMark/>
          </w:tcPr>
          <w:p w14:paraId="370DB428" w14:textId="77777777" w:rsidR="00BB1AA6" w:rsidRPr="00BB1AA6" w:rsidRDefault="00BB1AA6" w:rsidP="00BB1AA6">
            <w:pPr>
              <w:jc w:val="center"/>
              <w:rPr>
                <w:rFonts w:asciiTheme="majorBidi" w:hAnsiTheme="majorBidi" w:cstheme="majorBidi"/>
                <w:lang w:bidi="ar-EG"/>
              </w:rPr>
            </w:pPr>
            <w:r w:rsidRPr="00BB1AA6">
              <w:rPr>
                <w:rFonts w:asciiTheme="majorBidi" w:hAnsiTheme="majorBidi" w:cstheme="majorBidi"/>
                <w:lang w:bidi="ar-EG"/>
              </w:rPr>
              <w:t>Deployment Challenges</w:t>
            </w:r>
          </w:p>
        </w:tc>
        <w:tc>
          <w:tcPr>
            <w:tcW w:w="0" w:type="auto"/>
            <w:vAlign w:val="center"/>
            <w:hideMark/>
          </w:tcPr>
          <w:p w14:paraId="23C521D9" w14:textId="77777777" w:rsidR="00BB1AA6" w:rsidRPr="00BB1AA6" w:rsidRDefault="00BB1AA6" w:rsidP="00BB1AA6">
            <w:pPr>
              <w:jc w:val="center"/>
              <w:rPr>
                <w:rFonts w:asciiTheme="majorBidi" w:hAnsiTheme="majorBidi" w:cstheme="majorBidi"/>
                <w:lang w:bidi="ar-EG"/>
              </w:rPr>
            </w:pPr>
            <w:r w:rsidRPr="00BB1AA6">
              <w:rPr>
                <w:rFonts w:asciiTheme="majorBidi" w:hAnsiTheme="majorBidi" w:cstheme="majorBidi"/>
                <w:lang w:bidi="ar-EG"/>
              </w:rPr>
              <w:t>Issues with API integration or real-time prediction speed</w:t>
            </w:r>
          </w:p>
        </w:tc>
        <w:tc>
          <w:tcPr>
            <w:tcW w:w="0" w:type="auto"/>
            <w:vAlign w:val="center"/>
            <w:hideMark/>
          </w:tcPr>
          <w:p w14:paraId="5CB047F7" w14:textId="77777777" w:rsidR="00BB1AA6" w:rsidRPr="00BB1AA6" w:rsidRDefault="00BB1AA6" w:rsidP="00BB1AA6">
            <w:pPr>
              <w:rPr>
                <w:rFonts w:asciiTheme="majorBidi" w:hAnsiTheme="majorBidi" w:cstheme="majorBidi"/>
                <w:lang w:bidi="ar-EG"/>
              </w:rPr>
            </w:pPr>
            <w:r w:rsidRPr="00BB1AA6">
              <w:rPr>
                <w:rFonts w:asciiTheme="majorBidi" w:hAnsiTheme="majorBidi" w:cstheme="majorBidi"/>
                <w:lang w:bidi="ar-EG"/>
              </w:rPr>
              <w:t>Conduct performance testing and use scalable infrastructure</w:t>
            </w:r>
          </w:p>
        </w:tc>
      </w:tr>
      <w:tr w:rsidR="00BB1AA6" w:rsidRPr="00BB1AA6" w14:paraId="26593AA1" w14:textId="77777777" w:rsidTr="00BB1AA6">
        <w:trPr>
          <w:tblCellSpacing w:w="15" w:type="dxa"/>
        </w:trPr>
        <w:tc>
          <w:tcPr>
            <w:tcW w:w="0" w:type="auto"/>
            <w:vAlign w:val="center"/>
            <w:hideMark/>
          </w:tcPr>
          <w:p w14:paraId="46F7B9AD" w14:textId="77777777" w:rsidR="00BB1AA6" w:rsidRPr="00BB1AA6" w:rsidRDefault="00BB1AA6" w:rsidP="00BB1AA6">
            <w:pPr>
              <w:jc w:val="center"/>
              <w:rPr>
                <w:rFonts w:asciiTheme="majorBidi" w:hAnsiTheme="majorBidi" w:cstheme="majorBidi"/>
                <w:lang w:bidi="ar-EG"/>
              </w:rPr>
            </w:pPr>
            <w:r w:rsidRPr="00BB1AA6">
              <w:rPr>
                <w:rFonts w:asciiTheme="majorBidi" w:hAnsiTheme="majorBidi" w:cstheme="majorBidi"/>
                <w:lang w:bidi="ar-EG"/>
              </w:rPr>
              <w:t>Model Drift</w:t>
            </w:r>
          </w:p>
        </w:tc>
        <w:tc>
          <w:tcPr>
            <w:tcW w:w="0" w:type="auto"/>
            <w:vAlign w:val="center"/>
            <w:hideMark/>
          </w:tcPr>
          <w:p w14:paraId="289B00C9" w14:textId="77777777" w:rsidR="00BB1AA6" w:rsidRPr="00BB1AA6" w:rsidRDefault="00BB1AA6" w:rsidP="00BB1AA6">
            <w:pPr>
              <w:jc w:val="center"/>
              <w:rPr>
                <w:rFonts w:asciiTheme="majorBidi" w:hAnsiTheme="majorBidi" w:cstheme="majorBidi"/>
                <w:lang w:bidi="ar-EG"/>
              </w:rPr>
            </w:pPr>
            <w:r w:rsidRPr="00BB1AA6">
              <w:rPr>
                <w:rFonts w:asciiTheme="majorBidi" w:hAnsiTheme="majorBidi" w:cstheme="majorBidi"/>
                <w:lang w:bidi="ar-EG"/>
              </w:rPr>
              <w:t>Changes in data patterns over time affecting model accuracy</w:t>
            </w:r>
          </w:p>
        </w:tc>
        <w:tc>
          <w:tcPr>
            <w:tcW w:w="0" w:type="auto"/>
            <w:vAlign w:val="center"/>
            <w:hideMark/>
          </w:tcPr>
          <w:p w14:paraId="5D79D7D0" w14:textId="77777777" w:rsidR="00BB1AA6" w:rsidRPr="00BB1AA6" w:rsidRDefault="00BB1AA6" w:rsidP="00BB1AA6">
            <w:pPr>
              <w:rPr>
                <w:rFonts w:asciiTheme="majorBidi" w:hAnsiTheme="majorBidi" w:cstheme="majorBidi"/>
                <w:lang w:bidi="ar-EG"/>
              </w:rPr>
            </w:pPr>
            <w:r w:rsidRPr="00BB1AA6">
              <w:rPr>
                <w:rFonts w:asciiTheme="majorBidi" w:hAnsiTheme="majorBidi" w:cstheme="majorBidi"/>
                <w:lang w:bidi="ar-EG"/>
              </w:rPr>
              <w:t>Implement continuous monitoring and periodic retraining</w:t>
            </w:r>
          </w:p>
        </w:tc>
      </w:tr>
      <w:tr w:rsidR="00BB1AA6" w:rsidRPr="00BB1AA6" w14:paraId="4367A6F0" w14:textId="77777777" w:rsidTr="00BB1AA6">
        <w:trPr>
          <w:tblCellSpacing w:w="15" w:type="dxa"/>
        </w:trPr>
        <w:tc>
          <w:tcPr>
            <w:tcW w:w="0" w:type="auto"/>
            <w:vAlign w:val="center"/>
            <w:hideMark/>
          </w:tcPr>
          <w:p w14:paraId="482AF3D3" w14:textId="77777777" w:rsidR="00BB1AA6" w:rsidRPr="00BB1AA6" w:rsidRDefault="00BB1AA6" w:rsidP="00BB1AA6">
            <w:pPr>
              <w:jc w:val="center"/>
              <w:rPr>
                <w:rFonts w:asciiTheme="majorBidi" w:hAnsiTheme="majorBidi" w:cstheme="majorBidi"/>
                <w:lang w:bidi="ar-EG"/>
              </w:rPr>
            </w:pPr>
            <w:r w:rsidRPr="00BB1AA6">
              <w:rPr>
                <w:rFonts w:asciiTheme="majorBidi" w:hAnsiTheme="majorBidi" w:cstheme="majorBidi"/>
                <w:lang w:bidi="ar-EG"/>
              </w:rPr>
              <w:t>Stakeholder Adoption</w:t>
            </w:r>
          </w:p>
        </w:tc>
        <w:tc>
          <w:tcPr>
            <w:tcW w:w="0" w:type="auto"/>
            <w:vAlign w:val="center"/>
            <w:hideMark/>
          </w:tcPr>
          <w:p w14:paraId="32D8CE7A" w14:textId="77777777" w:rsidR="00BB1AA6" w:rsidRPr="00BB1AA6" w:rsidRDefault="00BB1AA6" w:rsidP="00BB1AA6">
            <w:pPr>
              <w:jc w:val="center"/>
              <w:rPr>
                <w:rFonts w:asciiTheme="majorBidi" w:hAnsiTheme="majorBidi" w:cstheme="majorBidi"/>
                <w:lang w:bidi="ar-EG"/>
              </w:rPr>
            </w:pPr>
            <w:r w:rsidRPr="00BB1AA6">
              <w:rPr>
                <w:rFonts w:asciiTheme="majorBidi" w:hAnsiTheme="majorBidi" w:cstheme="majorBidi"/>
                <w:lang w:bidi="ar-EG"/>
              </w:rPr>
              <w:t>Resistance to using machine learning forecasts in decision-making</w:t>
            </w:r>
          </w:p>
        </w:tc>
        <w:tc>
          <w:tcPr>
            <w:tcW w:w="0" w:type="auto"/>
            <w:vAlign w:val="center"/>
            <w:hideMark/>
          </w:tcPr>
          <w:p w14:paraId="4275FC95" w14:textId="77777777" w:rsidR="00BB1AA6" w:rsidRPr="00BB1AA6" w:rsidRDefault="00BB1AA6" w:rsidP="00BB1AA6">
            <w:pPr>
              <w:rPr>
                <w:rFonts w:asciiTheme="majorBidi" w:hAnsiTheme="majorBidi" w:cstheme="majorBidi"/>
                <w:lang w:bidi="ar-EG"/>
              </w:rPr>
            </w:pPr>
            <w:r w:rsidRPr="00BB1AA6">
              <w:rPr>
                <w:rFonts w:asciiTheme="majorBidi" w:hAnsiTheme="majorBidi" w:cstheme="majorBidi"/>
                <w:lang w:bidi="ar-EG"/>
              </w:rPr>
              <w:t>Provide clear explanations and integrate intuitive dashboards</w:t>
            </w:r>
          </w:p>
        </w:tc>
      </w:tr>
      <w:tr w:rsidR="00BB1AA6" w:rsidRPr="00BB1AA6" w14:paraId="4B431A50" w14:textId="77777777" w:rsidTr="00BB1AA6">
        <w:trPr>
          <w:tblCellSpacing w:w="15" w:type="dxa"/>
        </w:trPr>
        <w:tc>
          <w:tcPr>
            <w:tcW w:w="0" w:type="auto"/>
            <w:vAlign w:val="center"/>
            <w:hideMark/>
          </w:tcPr>
          <w:p w14:paraId="7A7C119C" w14:textId="77777777" w:rsidR="00BB1AA6" w:rsidRPr="00BB1AA6" w:rsidRDefault="00BB1AA6" w:rsidP="00BB1AA6">
            <w:pPr>
              <w:jc w:val="center"/>
              <w:rPr>
                <w:rFonts w:asciiTheme="majorBidi" w:hAnsiTheme="majorBidi" w:cstheme="majorBidi"/>
                <w:lang w:bidi="ar-EG"/>
              </w:rPr>
            </w:pPr>
            <w:r w:rsidRPr="00BB1AA6">
              <w:rPr>
                <w:rFonts w:asciiTheme="majorBidi" w:hAnsiTheme="majorBidi" w:cstheme="majorBidi"/>
                <w:lang w:bidi="ar-EG"/>
              </w:rPr>
              <w:t>Security &amp; Data Privacy Risks</w:t>
            </w:r>
          </w:p>
        </w:tc>
        <w:tc>
          <w:tcPr>
            <w:tcW w:w="0" w:type="auto"/>
            <w:vAlign w:val="center"/>
            <w:hideMark/>
          </w:tcPr>
          <w:p w14:paraId="04BC985E" w14:textId="77777777" w:rsidR="00BB1AA6" w:rsidRPr="00BB1AA6" w:rsidRDefault="00BB1AA6" w:rsidP="00BB1AA6">
            <w:pPr>
              <w:jc w:val="center"/>
              <w:rPr>
                <w:rFonts w:asciiTheme="majorBidi" w:hAnsiTheme="majorBidi" w:cstheme="majorBidi"/>
                <w:lang w:bidi="ar-EG"/>
              </w:rPr>
            </w:pPr>
            <w:r w:rsidRPr="00BB1AA6">
              <w:rPr>
                <w:rFonts w:asciiTheme="majorBidi" w:hAnsiTheme="majorBidi" w:cstheme="majorBidi"/>
                <w:lang w:bidi="ar-EG"/>
              </w:rPr>
              <w:t>Sensitive data exposure or unauthorized access</w:t>
            </w:r>
          </w:p>
        </w:tc>
        <w:tc>
          <w:tcPr>
            <w:tcW w:w="0" w:type="auto"/>
            <w:vAlign w:val="center"/>
            <w:hideMark/>
          </w:tcPr>
          <w:p w14:paraId="522E0A04" w14:textId="77777777" w:rsidR="00BB1AA6" w:rsidRPr="00BB1AA6" w:rsidRDefault="00BB1AA6" w:rsidP="00BB1AA6">
            <w:pPr>
              <w:rPr>
                <w:rFonts w:asciiTheme="majorBidi" w:hAnsiTheme="majorBidi" w:cstheme="majorBidi"/>
                <w:lang w:bidi="ar-EG"/>
              </w:rPr>
            </w:pPr>
            <w:r w:rsidRPr="00BB1AA6">
              <w:rPr>
                <w:rFonts w:asciiTheme="majorBidi" w:hAnsiTheme="majorBidi" w:cstheme="majorBidi"/>
                <w:lang w:bidi="ar-EG"/>
              </w:rPr>
              <w:t>Follow best security practices and ensure data encryption</w:t>
            </w:r>
          </w:p>
        </w:tc>
      </w:tr>
    </w:tbl>
    <w:p w14:paraId="7D75A990" w14:textId="77777777" w:rsidR="00BB1AA6" w:rsidRDefault="00BB1AA6" w:rsidP="00BA0C97">
      <w:pPr>
        <w:jc w:val="both"/>
        <w:rPr>
          <w:rFonts w:asciiTheme="majorBidi" w:hAnsiTheme="majorBidi" w:cstheme="majorBidi"/>
          <w:b/>
          <w:bCs/>
          <w:sz w:val="28"/>
          <w:szCs w:val="28"/>
          <w:lang w:bidi="ar-EG"/>
        </w:rPr>
      </w:pPr>
    </w:p>
    <w:p w14:paraId="746CF6E6" w14:textId="09A2F5B4" w:rsidR="00445306" w:rsidRPr="00445306" w:rsidRDefault="00445306" w:rsidP="00445306">
      <w:pPr>
        <w:jc w:val="both"/>
        <w:rPr>
          <w:rFonts w:asciiTheme="majorBidi" w:hAnsiTheme="majorBidi" w:cstheme="majorBidi"/>
          <w:b/>
          <w:bCs/>
          <w:sz w:val="36"/>
          <w:szCs w:val="36"/>
          <w:u w:val="single"/>
          <w:lang w:bidi="ar-EG"/>
        </w:rPr>
      </w:pPr>
      <w:r w:rsidRPr="00445306">
        <w:rPr>
          <w:rFonts w:asciiTheme="majorBidi" w:hAnsiTheme="majorBidi" w:cstheme="majorBidi"/>
          <w:b/>
          <w:bCs/>
          <w:sz w:val="36"/>
          <w:szCs w:val="36"/>
          <w:u w:val="single"/>
          <w:lang w:bidi="ar-EG"/>
        </w:rPr>
        <w:t>Key Performance Indicators (KPIs):</w:t>
      </w:r>
    </w:p>
    <w:p w14:paraId="36E839B3" w14:textId="77777777" w:rsidR="00445306" w:rsidRPr="00445306" w:rsidRDefault="00445306" w:rsidP="00445306">
      <w:pPr>
        <w:jc w:val="both"/>
        <w:rPr>
          <w:rFonts w:asciiTheme="majorBidi" w:hAnsiTheme="majorBidi" w:cstheme="majorBidi"/>
          <w:lang w:bidi="ar-EG"/>
        </w:rPr>
      </w:pPr>
      <w:r w:rsidRPr="00445306">
        <w:rPr>
          <w:rFonts w:asciiTheme="majorBidi" w:hAnsiTheme="majorBidi" w:cstheme="majorBidi"/>
          <w:lang w:bidi="ar-EG"/>
        </w:rPr>
        <w:t>To measure the success of the sales forecasting model, the following KPIs will be used:</w:t>
      </w:r>
    </w:p>
    <w:p w14:paraId="05FA65FE" w14:textId="7FF76F23" w:rsidR="00445306" w:rsidRPr="00445306" w:rsidRDefault="00445306" w:rsidP="00445306">
      <w:pPr>
        <w:jc w:val="both"/>
        <w:rPr>
          <w:rFonts w:asciiTheme="majorBidi" w:hAnsiTheme="majorBidi" w:cstheme="majorBidi"/>
          <w:lang w:bidi="ar-EG"/>
        </w:rPr>
      </w:pPr>
      <w:r w:rsidRPr="00445306">
        <w:rPr>
          <w:rFonts w:asciiTheme="majorBidi" w:hAnsiTheme="majorBidi" w:cstheme="majorBidi"/>
          <w:b/>
          <w:bCs/>
          <w:sz w:val="28"/>
          <w:szCs w:val="28"/>
          <w:lang w:bidi="ar-EG"/>
        </w:rPr>
        <w:t>Model Performance Metrics:</w:t>
      </w:r>
    </w:p>
    <w:p w14:paraId="72276C34" w14:textId="77777777" w:rsidR="00445306" w:rsidRPr="00445306" w:rsidRDefault="00445306" w:rsidP="00445306">
      <w:pPr>
        <w:numPr>
          <w:ilvl w:val="0"/>
          <w:numId w:val="7"/>
        </w:numPr>
        <w:jc w:val="both"/>
        <w:rPr>
          <w:rFonts w:asciiTheme="majorBidi" w:hAnsiTheme="majorBidi" w:cstheme="majorBidi"/>
          <w:sz w:val="22"/>
          <w:szCs w:val="22"/>
          <w:lang w:bidi="ar-EG"/>
        </w:rPr>
      </w:pPr>
      <w:r w:rsidRPr="00445306">
        <w:rPr>
          <w:rFonts w:asciiTheme="majorBidi" w:hAnsiTheme="majorBidi" w:cstheme="majorBidi"/>
          <w:sz w:val="22"/>
          <w:szCs w:val="22"/>
          <w:lang w:bidi="ar-EG"/>
        </w:rPr>
        <w:t>Mean Absolute Error (MAE): Measures the average magnitude of errors in predictions.</w:t>
      </w:r>
    </w:p>
    <w:p w14:paraId="6D6F0A2A" w14:textId="77777777" w:rsidR="00445306" w:rsidRPr="00445306" w:rsidRDefault="00445306" w:rsidP="00445306">
      <w:pPr>
        <w:numPr>
          <w:ilvl w:val="0"/>
          <w:numId w:val="7"/>
        </w:numPr>
        <w:jc w:val="both"/>
        <w:rPr>
          <w:rFonts w:asciiTheme="majorBidi" w:hAnsiTheme="majorBidi" w:cstheme="majorBidi"/>
          <w:sz w:val="22"/>
          <w:szCs w:val="22"/>
          <w:lang w:bidi="ar-EG"/>
        </w:rPr>
      </w:pPr>
      <w:r w:rsidRPr="00445306">
        <w:rPr>
          <w:rFonts w:asciiTheme="majorBidi" w:hAnsiTheme="majorBidi" w:cstheme="majorBidi"/>
          <w:sz w:val="22"/>
          <w:szCs w:val="22"/>
          <w:lang w:bidi="ar-EG"/>
        </w:rPr>
        <w:t>Root Mean Squared Error (RMSE): Evaluates prediction accuracy while penalizing larger errors.</w:t>
      </w:r>
    </w:p>
    <w:p w14:paraId="57E5D016" w14:textId="77777777" w:rsidR="00445306" w:rsidRPr="00445306" w:rsidRDefault="00445306" w:rsidP="00445306">
      <w:pPr>
        <w:numPr>
          <w:ilvl w:val="0"/>
          <w:numId w:val="7"/>
        </w:numPr>
        <w:jc w:val="both"/>
        <w:rPr>
          <w:rFonts w:asciiTheme="majorBidi" w:hAnsiTheme="majorBidi" w:cstheme="majorBidi"/>
          <w:sz w:val="22"/>
          <w:szCs w:val="22"/>
          <w:lang w:bidi="ar-EG"/>
        </w:rPr>
      </w:pPr>
      <w:r w:rsidRPr="00445306">
        <w:rPr>
          <w:rFonts w:asciiTheme="majorBidi" w:hAnsiTheme="majorBidi" w:cstheme="majorBidi"/>
          <w:sz w:val="22"/>
          <w:szCs w:val="22"/>
          <w:lang w:bidi="ar-EG"/>
        </w:rPr>
        <w:t>R-squared (R²): Indicates how well the model explains variance in the data.</w:t>
      </w:r>
    </w:p>
    <w:p w14:paraId="266CCC50" w14:textId="77777777" w:rsidR="00445306" w:rsidRPr="00445306" w:rsidRDefault="00445306" w:rsidP="00445306">
      <w:pPr>
        <w:numPr>
          <w:ilvl w:val="0"/>
          <w:numId w:val="7"/>
        </w:numPr>
        <w:jc w:val="both"/>
        <w:rPr>
          <w:rFonts w:asciiTheme="majorBidi" w:hAnsiTheme="majorBidi" w:cstheme="majorBidi"/>
          <w:sz w:val="22"/>
          <w:szCs w:val="22"/>
          <w:lang w:bidi="ar-EG"/>
        </w:rPr>
      </w:pPr>
      <w:r w:rsidRPr="00445306">
        <w:rPr>
          <w:rFonts w:asciiTheme="majorBidi" w:hAnsiTheme="majorBidi" w:cstheme="majorBidi"/>
          <w:sz w:val="22"/>
          <w:szCs w:val="22"/>
          <w:lang w:bidi="ar-EG"/>
        </w:rPr>
        <w:t>Mean Absolute Percentage Error (MAPE): Shows the model's accuracy as a percentage.</w:t>
      </w:r>
    </w:p>
    <w:p w14:paraId="36E6D741" w14:textId="77777777" w:rsidR="00445306" w:rsidRPr="00445306" w:rsidRDefault="00445306" w:rsidP="00445306">
      <w:pPr>
        <w:jc w:val="both"/>
        <w:rPr>
          <w:rFonts w:asciiTheme="majorBidi" w:hAnsiTheme="majorBidi" w:cstheme="majorBidi"/>
          <w:b/>
          <w:bCs/>
          <w:sz w:val="28"/>
          <w:szCs w:val="28"/>
          <w:lang w:bidi="ar-EG"/>
        </w:rPr>
      </w:pPr>
      <w:r w:rsidRPr="00445306">
        <w:rPr>
          <w:rFonts w:asciiTheme="majorBidi" w:hAnsiTheme="majorBidi" w:cstheme="majorBidi"/>
          <w:b/>
          <w:bCs/>
          <w:sz w:val="28"/>
          <w:szCs w:val="28"/>
          <w:lang w:bidi="ar-EG"/>
        </w:rPr>
        <w:t>Operational Metrics:</w:t>
      </w:r>
    </w:p>
    <w:p w14:paraId="50DCA94F" w14:textId="77777777" w:rsidR="00445306" w:rsidRPr="00445306" w:rsidRDefault="00445306" w:rsidP="00445306">
      <w:pPr>
        <w:numPr>
          <w:ilvl w:val="0"/>
          <w:numId w:val="8"/>
        </w:numPr>
        <w:jc w:val="both"/>
        <w:rPr>
          <w:rFonts w:asciiTheme="majorBidi" w:hAnsiTheme="majorBidi" w:cstheme="majorBidi"/>
          <w:sz w:val="22"/>
          <w:szCs w:val="22"/>
          <w:lang w:bidi="ar-EG"/>
        </w:rPr>
      </w:pPr>
      <w:r w:rsidRPr="00445306">
        <w:rPr>
          <w:rFonts w:asciiTheme="majorBidi" w:hAnsiTheme="majorBidi" w:cstheme="majorBidi"/>
          <w:sz w:val="22"/>
          <w:szCs w:val="22"/>
          <w:lang w:bidi="ar-EG"/>
        </w:rPr>
        <w:t>Prediction Latency: Measures the time taken for the model to generate forecasts.</w:t>
      </w:r>
    </w:p>
    <w:p w14:paraId="1DD9D74B" w14:textId="275FD8E2" w:rsidR="00445306" w:rsidRPr="00445306" w:rsidRDefault="00445306" w:rsidP="00445306">
      <w:pPr>
        <w:numPr>
          <w:ilvl w:val="0"/>
          <w:numId w:val="8"/>
        </w:numPr>
        <w:jc w:val="both"/>
        <w:rPr>
          <w:rFonts w:asciiTheme="majorBidi" w:hAnsiTheme="majorBidi" w:cstheme="majorBidi"/>
          <w:sz w:val="22"/>
          <w:szCs w:val="22"/>
          <w:lang w:bidi="ar-EG"/>
        </w:rPr>
      </w:pPr>
      <w:r w:rsidRPr="00445306">
        <w:rPr>
          <w:rFonts w:asciiTheme="majorBidi" w:hAnsiTheme="majorBidi" w:cstheme="majorBidi"/>
          <w:sz w:val="22"/>
          <w:szCs w:val="22"/>
          <w:lang w:bidi="ar-EG"/>
        </w:rPr>
        <w:t>System Uptime: Ensures the deployed model is consistently available.</w:t>
      </w:r>
    </w:p>
    <w:p w14:paraId="49251F21" w14:textId="77777777" w:rsidR="00445306" w:rsidRPr="00445306" w:rsidRDefault="00445306" w:rsidP="00445306">
      <w:pPr>
        <w:jc w:val="both"/>
        <w:rPr>
          <w:rFonts w:asciiTheme="majorBidi" w:hAnsiTheme="majorBidi" w:cstheme="majorBidi"/>
          <w:b/>
          <w:bCs/>
          <w:sz w:val="28"/>
          <w:szCs w:val="28"/>
          <w:lang w:bidi="ar-EG"/>
        </w:rPr>
      </w:pPr>
      <w:r w:rsidRPr="00445306">
        <w:rPr>
          <w:rFonts w:asciiTheme="majorBidi" w:hAnsiTheme="majorBidi" w:cstheme="majorBidi"/>
          <w:b/>
          <w:bCs/>
          <w:sz w:val="28"/>
          <w:szCs w:val="28"/>
          <w:lang w:bidi="ar-EG"/>
        </w:rPr>
        <w:t>Business Impact Metrics:</w:t>
      </w:r>
    </w:p>
    <w:p w14:paraId="0AD677D0" w14:textId="77777777" w:rsidR="00445306" w:rsidRPr="00445306" w:rsidRDefault="00445306" w:rsidP="00445306">
      <w:pPr>
        <w:numPr>
          <w:ilvl w:val="0"/>
          <w:numId w:val="9"/>
        </w:numPr>
        <w:jc w:val="both"/>
        <w:rPr>
          <w:rFonts w:asciiTheme="majorBidi" w:hAnsiTheme="majorBidi" w:cstheme="majorBidi"/>
          <w:sz w:val="22"/>
          <w:szCs w:val="22"/>
          <w:lang w:bidi="ar-EG"/>
        </w:rPr>
      </w:pPr>
      <w:r w:rsidRPr="00445306">
        <w:rPr>
          <w:rFonts w:asciiTheme="majorBidi" w:hAnsiTheme="majorBidi" w:cstheme="majorBidi"/>
          <w:sz w:val="22"/>
          <w:szCs w:val="22"/>
          <w:lang w:bidi="ar-EG"/>
        </w:rPr>
        <w:t>Inventory Optimization Rate: Measures how well forecasts reduce overstock or stockouts.</w:t>
      </w:r>
    </w:p>
    <w:p w14:paraId="094E942A" w14:textId="33DF5156" w:rsidR="00445306" w:rsidRDefault="00445306" w:rsidP="00445306">
      <w:pPr>
        <w:numPr>
          <w:ilvl w:val="0"/>
          <w:numId w:val="9"/>
        </w:numPr>
        <w:jc w:val="both"/>
        <w:rPr>
          <w:rFonts w:asciiTheme="majorBidi" w:hAnsiTheme="majorBidi" w:cstheme="majorBidi"/>
          <w:sz w:val="22"/>
          <w:szCs w:val="22"/>
          <w:lang w:bidi="ar-EG"/>
        </w:rPr>
      </w:pPr>
      <w:r w:rsidRPr="00445306">
        <w:rPr>
          <w:rFonts w:asciiTheme="majorBidi" w:hAnsiTheme="majorBidi" w:cstheme="majorBidi"/>
          <w:sz w:val="22"/>
          <w:szCs w:val="22"/>
          <w:lang w:bidi="ar-EG"/>
        </w:rPr>
        <w:t>Revenue Growth Contribution: Evaluates the impact of improved forecasting on sales revenue.</w:t>
      </w:r>
    </w:p>
    <w:p w14:paraId="30BB9054" w14:textId="77777777" w:rsidR="00445306" w:rsidRDefault="00445306" w:rsidP="00445306">
      <w:pPr>
        <w:jc w:val="both"/>
        <w:rPr>
          <w:rFonts w:asciiTheme="majorBidi" w:hAnsiTheme="majorBidi" w:cstheme="majorBidi"/>
          <w:sz w:val="22"/>
          <w:szCs w:val="22"/>
          <w:lang w:bidi="ar-EG"/>
        </w:rPr>
      </w:pPr>
    </w:p>
    <w:p w14:paraId="63DD33A3" w14:textId="0D61E3A5" w:rsidR="00445306" w:rsidRDefault="00445306" w:rsidP="00445306">
      <w:pPr>
        <w:jc w:val="both"/>
        <w:rPr>
          <w:rFonts w:asciiTheme="majorBidi" w:hAnsiTheme="majorBidi" w:cstheme="majorBidi"/>
          <w:b/>
          <w:bCs/>
          <w:sz w:val="36"/>
          <w:szCs w:val="36"/>
          <w:u w:val="single"/>
          <w:lang w:bidi="ar-EG"/>
        </w:rPr>
      </w:pPr>
      <w:r w:rsidRPr="00445306">
        <w:rPr>
          <w:rFonts w:asciiTheme="majorBidi" w:hAnsiTheme="majorBidi" w:cstheme="majorBidi"/>
          <w:b/>
          <w:bCs/>
          <w:sz w:val="36"/>
          <w:szCs w:val="36"/>
          <w:u w:val="single"/>
          <w:lang w:bidi="ar-EG"/>
        </w:rPr>
        <w:lastRenderedPageBreak/>
        <w:t>Task Assignment &amp; Roles:</w:t>
      </w:r>
    </w:p>
    <w:p w14:paraId="03E93486" w14:textId="77777777" w:rsidR="00445306" w:rsidRPr="00445306" w:rsidRDefault="00445306" w:rsidP="00445306">
      <w:pPr>
        <w:jc w:val="both"/>
        <w:rPr>
          <w:rFonts w:asciiTheme="majorBidi" w:hAnsiTheme="majorBidi" w:cstheme="majorBidi"/>
          <w:b/>
          <w:bCs/>
          <w:sz w:val="36"/>
          <w:szCs w:val="36"/>
          <w:u w:val="single"/>
          <w:rtl/>
          <w:lang w:bidi="ar-EG"/>
        </w:rPr>
      </w:pPr>
    </w:p>
    <w:sectPr w:rsidR="00445306" w:rsidRPr="00445306" w:rsidSect="007D4E5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B41B3"/>
    <w:multiLevelType w:val="multilevel"/>
    <w:tmpl w:val="7BFE3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9C421E"/>
    <w:multiLevelType w:val="multilevel"/>
    <w:tmpl w:val="6FBE4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EC75BA"/>
    <w:multiLevelType w:val="multilevel"/>
    <w:tmpl w:val="6818D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AC1022"/>
    <w:multiLevelType w:val="hybridMultilevel"/>
    <w:tmpl w:val="180254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7C36EE"/>
    <w:multiLevelType w:val="multilevel"/>
    <w:tmpl w:val="1FEE4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0C2B82"/>
    <w:multiLevelType w:val="multilevel"/>
    <w:tmpl w:val="BC2ED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4C0193"/>
    <w:multiLevelType w:val="hybridMultilevel"/>
    <w:tmpl w:val="ADD0AD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90A79F2"/>
    <w:multiLevelType w:val="hybridMultilevel"/>
    <w:tmpl w:val="3CC8248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CB2441D"/>
    <w:multiLevelType w:val="multilevel"/>
    <w:tmpl w:val="B314B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40166070">
    <w:abstractNumId w:val="6"/>
  </w:num>
  <w:num w:numId="2" w16cid:durableId="662585260">
    <w:abstractNumId w:val="7"/>
  </w:num>
  <w:num w:numId="3" w16cid:durableId="1139033216">
    <w:abstractNumId w:val="3"/>
  </w:num>
  <w:num w:numId="4" w16cid:durableId="1735272341">
    <w:abstractNumId w:val="0"/>
  </w:num>
  <w:num w:numId="5" w16cid:durableId="1446533509">
    <w:abstractNumId w:val="5"/>
  </w:num>
  <w:num w:numId="6" w16cid:durableId="70350017">
    <w:abstractNumId w:val="1"/>
  </w:num>
  <w:num w:numId="7" w16cid:durableId="1295255174">
    <w:abstractNumId w:val="4"/>
  </w:num>
  <w:num w:numId="8" w16cid:durableId="776677865">
    <w:abstractNumId w:val="8"/>
  </w:num>
  <w:num w:numId="9" w16cid:durableId="3625627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B20"/>
    <w:rsid w:val="000712B3"/>
    <w:rsid w:val="0009775F"/>
    <w:rsid w:val="001C7BEC"/>
    <w:rsid w:val="00255B11"/>
    <w:rsid w:val="002C6801"/>
    <w:rsid w:val="002D15B8"/>
    <w:rsid w:val="003A4C99"/>
    <w:rsid w:val="00445306"/>
    <w:rsid w:val="00473B20"/>
    <w:rsid w:val="004B6E56"/>
    <w:rsid w:val="00705A3F"/>
    <w:rsid w:val="007D4E5E"/>
    <w:rsid w:val="007F3E76"/>
    <w:rsid w:val="00820E10"/>
    <w:rsid w:val="00985864"/>
    <w:rsid w:val="009C0740"/>
    <w:rsid w:val="00BA0C97"/>
    <w:rsid w:val="00BB1AA6"/>
    <w:rsid w:val="00BB2EC1"/>
    <w:rsid w:val="00E16C75"/>
    <w:rsid w:val="00EA475E"/>
    <w:rsid w:val="00EB602A"/>
    <w:rsid w:val="00F33279"/>
    <w:rsid w:val="00F51FA6"/>
    <w:rsid w:val="00FF522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5A331"/>
  <w15:chartTrackingRefBased/>
  <w15:docId w15:val="{542C863B-DD8F-43B8-8375-DFDF18747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3B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73B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73B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3B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3B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3B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3B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3B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3B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3B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73B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73B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3B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3B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3B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3B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3B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3B20"/>
    <w:rPr>
      <w:rFonts w:eastAsiaTheme="majorEastAsia" w:cstheme="majorBidi"/>
      <w:color w:val="272727" w:themeColor="text1" w:themeTint="D8"/>
    </w:rPr>
  </w:style>
  <w:style w:type="paragraph" w:styleId="Title">
    <w:name w:val="Title"/>
    <w:basedOn w:val="Normal"/>
    <w:next w:val="Normal"/>
    <w:link w:val="TitleChar"/>
    <w:uiPriority w:val="10"/>
    <w:qFormat/>
    <w:rsid w:val="00473B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3B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3B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3B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3B20"/>
    <w:pPr>
      <w:spacing w:before="160"/>
      <w:jc w:val="center"/>
    </w:pPr>
    <w:rPr>
      <w:i/>
      <w:iCs/>
      <w:color w:val="404040" w:themeColor="text1" w:themeTint="BF"/>
    </w:rPr>
  </w:style>
  <w:style w:type="character" w:customStyle="1" w:styleId="QuoteChar">
    <w:name w:val="Quote Char"/>
    <w:basedOn w:val="DefaultParagraphFont"/>
    <w:link w:val="Quote"/>
    <w:uiPriority w:val="29"/>
    <w:rsid w:val="00473B20"/>
    <w:rPr>
      <w:i/>
      <w:iCs/>
      <w:color w:val="404040" w:themeColor="text1" w:themeTint="BF"/>
    </w:rPr>
  </w:style>
  <w:style w:type="paragraph" w:styleId="ListParagraph">
    <w:name w:val="List Paragraph"/>
    <w:basedOn w:val="Normal"/>
    <w:uiPriority w:val="34"/>
    <w:qFormat/>
    <w:rsid w:val="00473B20"/>
    <w:pPr>
      <w:ind w:left="720"/>
      <w:contextualSpacing/>
    </w:pPr>
  </w:style>
  <w:style w:type="character" w:styleId="IntenseEmphasis">
    <w:name w:val="Intense Emphasis"/>
    <w:basedOn w:val="DefaultParagraphFont"/>
    <w:uiPriority w:val="21"/>
    <w:qFormat/>
    <w:rsid w:val="00473B20"/>
    <w:rPr>
      <w:i/>
      <w:iCs/>
      <w:color w:val="0F4761" w:themeColor="accent1" w:themeShade="BF"/>
    </w:rPr>
  </w:style>
  <w:style w:type="paragraph" w:styleId="IntenseQuote">
    <w:name w:val="Intense Quote"/>
    <w:basedOn w:val="Normal"/>
    <w:next w:val="Normal"/>
    <w:link w:val="IntenseQuoteChar"/>
    <w:uiPriority w:val="30"/>
    <w:qFormat/>
    <w:rsid w:val="00473B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3B20"/>
    <w:rPr>
      <w:i/>
      <w:iCs/>
      <w:color w:val="0F4761" w:themeColor="accent1" w:themeShade="BF"/>
    </w:rPr>
  </w:style>
  <w:style w:type="character" w:styleId="IntenseReference">
    <w:name w:val="Intense Reference"/>
    <w:basedOn w:val="DefaultParagraphFont"/>
    <w:uiPriority w:val="32"/>
    <w:qFormat/>
    <w:rsid w:val="00473B20"/>
    <w:rPr>
      <w:b/>
      <w:bCs/>
      <w:smallCaps/>
      <w:color w:val="0F4761" w:themeColor="accent1" w:themeShade="BF"/>
      <w:spacing w:val="5"/>
    </w:rPr>
  </w:style>
  <w:style w:type="character" w:styleId="Hyperlink">
    <w:name w:val="Hyperlink"/>
    <w:basedOn w:val="DefaultParagraphFont"/>
    <w:uiPriority w:val="99"/>
    <w:unhideWhenUsed/>
    <w:rsid w:val="00F51FA6"/>
    <w:rPr>
      <w:color w:val="467886" w:themeColor="hyperlink"/>
      <w:u w:val="single"/>
    </w:rPr>
  </w:style>
  <w:style w:type="character" w:styleId="UnresolvedMention">
    <w:name w:val="Unresolved Mention"/>
    <w:basedOn w:val="DefaultParagraphFont"/>
    <w:uiPriority w:val="99"/>
    <w:semiHidden/>
    <w:unhideWhenUsed/>
    <w:rsid w:val="00F51FA6"/>
    <w:rPr>
      <w:color w:val="605E5C"/>
      <w:shd w:val="clear" w:color="auto" w:fill="E1DFDD"/>
    </w:rPr>
  </w:style>
  <w:style w:type="table" w:styleId="TableGrid">
    <w:name w:val="Table Grid"/>
    <w:basedOn w:val="TableNormal"/>
    <w:uiPriority w:val="39"/>
    <w:rsid w:val="001C7B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784312">
      <w:bodyDiv w:val="1"/>
      <w:marLeft w:val="0"/>
      <w:marRight w:val="0"/>
      <w:marTop w:val="0"/>
      <w:marBottom w:val="0"/>
      <w:divBdr>
        <w:top w:val="none" w:sz="0" w:space="0" w:color="auto"/>
        <w:left w:val="none" w:sz="0" w:space="0" w:color="auto"/>
        <w:bottom w:val="none" w:sz="0" w:space="0" w:color="auto"/>
        <w:right w:val="none" w:sz="0" w:space="0" w:color="auto"/>
      </w:divBdr>
    </w:div>
    <w:div w:id="89160553">
      <w:bodyDiv w:val="1"/>
      <w:marLeft w:val="0"/>
      <w:marRight w:val="0"/>
      <w:marTop w:val="0"/>
      <w:marBottom w:val="0"/>
      <w:divBdr>
        <w:top w:val="none" w:sz="0" w:space="0" w:color="auto"/>
        <w:left w:val="none" w:sz="0" w:space="0" w:color="auto"/>
        <w:bottom w:val="none" w:sz="0" w:space="0" w:color="auto"/>
        <w:right w:val="none" w:sz="0" w:space="0" w:color="auto"/>
      </w:divBdr>
    </w:div>
    <w:div w:id="223639596">
      <w:bodyDiv w:val="1"/>
      <w:marLeft w:val="0"/>
      <w:marRight w:val="0"/>
      <w:marTop w:val="0"/>
      <w:marBottom w:val="0"/>
      <w:divBdr>
        <w:top w:val="none" w:sz="0" w:space="0" w:color="auto"/>
        <w:left w:val="none" w:sz="0" w:space="0" w:color="auto"/>
        <w:bottom w:val="none" w:sz="0" w:space="0" w:color="auto"/>
        <w:right w:val="none" w:sz="0" w:space="0" w:color="auto"/>
      </w:divBdr>
    </w:div>
    <w:div w:id="319693922">
      <w:bodyDiv w:val="1"/>
      <w:marLeft w:val="0"/>
      <w:marRight w:val="0"/>
      <w:marTop w:val="0"/>
      <w:marBottom w:val="0"/>
      <w:divBdr>
        <w:top w:val="none" w:sz="0" w:space="0" w:color="auto"/>
        <w:left w:val="none" w:sz="0" w:space="0" w:color="auto"/>
        <w:bottom w:val="none" w:sz="0" w:space="0" w:color="auto"/>
        <w:right w:val="none" w:sz="0" w:space="0" w:color="auto"/>
      </w:divBdr>
    </w:div>
    <w:div w:id="396902839">
      <w:bodyDiv w:val="1"/>
      <w:marLeft w:val="0"/>
      <w:marRight w:val="0"/>
      <w:marTop w:val="0"/>
      <w:marBottom w:val="0"/>
      <w:divBdr>
        <w:top w:val="none" w:sz="0" w:space="0" w:color="auto"/>
        <w:left w:val="none" w:sz="0" w:space="0" w:color="auto"/>
        <w:bottom w:val="none" w:sz="0" w:space="0" w:color="auto"/>
        <w:right w:val="none" w:sz="0" w:space="0" w:color="auto"/>
      </w:divBdr>
    </w:div>
    <w:div w:id="507985874">
      <w:bodyDiv w:val="1"/>
      <w:marLeft w:val="0"/>
      <w:marRight w:val="0"/>
      <w:marTop w:val="0"/>
      <w:marBottom w:val="0"/>
      <w:divBdr>
        <w:top w:val="none" w:sz="0" w:space="0" w:color="auto"/>
        <w:left w:val="none" w:sz="0" w:space="0" w:color="auto"/>
        <w:bottom w:val="none" w:sz="0" w:space="0" w:color="auto"/>
        <w:right w:val="none" w:sz="0" w:space="0" w:color="auto"/>
      </w:divBdr>
    </w:div>
    <w:div w:id="595214709">
      <w:bodyDiv w:val="1"/>
      <w:marLeft w:val="0"/>
      <w:marRight w:val="0"/>
      <w:marTop w:val="0"/>
      <w:marBottom w:val="0"/>
      <w:divBdr>
        <w:top w:val="none" w:sz="0" w:space="0" w:color="auto"/>
        <w:left w:val="none" w:sz="0" w:space="0" w:color="auto"/>
        <w:bottom w:val="none" w:sz="0" w:space="0" w:color="auto"/>
        <w:right w:val="none" w:sz="0" w:space="0" w:color="auto"/>
      </w:divBdr>
    </w:div>
    <w:div w:id="598291534">
      <w:bodyDiv w:val="1"/>
      <w:marLeft w:val="0"/>
      <w:marRight w:val="0"/>
      <w:marTop w:val="0"/>
      <w:marBottom w:val="0"/>
      <w:divBdr>
        <w:top w:val="none" w:sz="0" w:space="0" w:color="auto"/>
        <w:left w:val="none" w:sz="0" w:space="0" w:color="auto"/>
        <w:bottom w:val="none" w:sz="0" w:space="0" w:color="auto"/>
        <w:right w:val="none" w:sz="0" w:space="0" w:color="auto"/>
      </w:divBdr>
    </w:div>
    <w:div w:id="607078437">
      <w:bodyDiv w:val="1"/>
      <w:marLeft w:val="0"/>
      <w:marRight w:val="0"/>
      <w:marTop w:val="0"/>
      <w:marBottom w:val="0"/>
      <w:divBdr>
        <w:top w:val="none" w:sz="0" w:space="0" w:color="auto"/>
        <w:left w:val="none" w:sz="0" w:space="0" w:color="auto"/>
        <w:bottom w:val="none" w:sz="0" w:space="0" w:color="auto"/>
        <w:right w:val="none" w:sz="0" w:space="0" w:color="auto"/>
      </w:divBdr>
    </w:div>
    <w:div w:id="624582326">
      <w:bodyDiv w:val="1"/>
      <w:marLeft w:val="0"/>
      <w:marRight w:val="0"/>
      <w:marTop w:val="0"/>
      <w:marBottom w:val="0"/>
      <w:divBdr>
        <w:top w:val="none" w:sz="0" w:space="0" w:color="auto"/>
        <w:left w:val="none" w:sz="0" w:space="0" w:color="auto"/>
        <w:bottom w:val="none" w:sz="0" w:space="0" w:color="auto"/>
        <w:right w:val="none" w:sz="0" w:space="0" w:color="auto"/>
      </w:divBdr>
    </w:div>
    <w:div w:id="690764105">
      <w:bodyDiv w:val="1"/>
      <w:marLeft w:val="0"/>
      <w:marRight w:val="0"/>
      <w:marTop w:val="0"/>
      <w:marBottom w:val="0"/>
      <w:divBdr>
        <w:top w:val="none" w:sz="0" w:space="0" w:color="auto"/>
        <w:left w:val="none" w:sz="0" w:space="0" w:color="auto"/>
        <w:bottom w:val="none" w:sz="0" w:space="0" w:color="auto"/>
        <w:right w:val="none" w:sz="0" w:space="0" w:color="auto"/>
      </w:divBdr>
    </w:div>
    <w:div w:id="743836026">
      <w:bodyDiv w:val="1"/>
      <w:marLeft w:val="0"/>
      <w:marRight w:val="0"/>
      <w:marTop w:val="0"/>
      <w:marBottom w:val="0"/>
      <w:divBdr>
        <w:top w:val="none" w:sz="0" w:space="0" w:color="auto"/>
        <w:left w:val="none" w:sz="0" w:space="0" w:color="auto"/>
        <w:bottom w:val="none" w:sz="0" w:space="0" w:color="auto"/>
        <w:right w:val="none" w:sz="0" w:space="0" w:color="auto"/>
      </w:divBdr>
    </w:div>
    <w:div w:id="1148782595">
      <w:bodyDiv w:val="1"/>
      <w:marLeft w:val="0"/>
      <w:marRight w:val="0"/>
      <w:marTop w:val="0"/>
      <w:marBottom w:val="0"/>
      <w:divBdr>
        <w:top w:val="none" w:sz="0" w:space="0" w:color="auto"/>
        <w:left w:val="none" w:sz="0" w:space="0" w:color="auto"/>
        <w:bottom w:val="none" w:sz="0" w:space="0" w:color="auto"/>
        <w:right w:val="none" w:sz="0" w:space="0" w:color="auto"/>
      </w:divBdr>
    </w:div>
    <w:div w:id="1171599312">
      <w:bodyDiv w:val="1"/>
      <w:marLeft w:val="0"/>
      <w:marRight w:val="0"/>
      <w:marTop w:val="0"/>
      <w:marBottom w:val="0"/>
      <w:divBdr>
        <w:top w:val="none" w:sz="0" w:space="0" w:color="auto"/>
        <w:left w:val="none" w:sz="0" w:space="0" w:color="auto"/>
        <w:bottom w:val="none" w:sz="0" w:space="0" w:color="auto"/>
        <w:right w:val="none" w:sz="0" w:space="0" w:color="auto"/>
      </w:divBdr>
    </w:div>
    <w:div w:id="1529679703">
      <w:bodyDiv w:val="1"/>
      <w:marLeft w:val="0"/>
      <w:marRight w:val="0"/>
      <w:marTop w:val="0"/>
      <w:marBottom w:val="0"/>
      <w:divBdr>
        <w:top w:val="none" w:sz="0" w:space="0" w:color="auto"/>
        <w:left w:val="none" w:sz="0" w:space="0" w:color="auto"/>
        <w:bottom w:val="none" w:sz="0" w:space="0" w:color="auto"/>
        <w:right w:val="none" w:sz="0" w:space="0" w:color="auto"/>
      </w:divBdr>
    </w:div>
    <w:div w:id="1600989929">
      <w:bodyDiv w:val="1"/>
      <w:marLeft w:val="0"/>
      <w:marRight w:val="0"/>
      <w:marTop w:val="0"/>
      <w:marBottom w:val="0"/>
      <w:divBdr>
        <w:top w:val="none" w:sz="0" w:space="0" w:color="auto"/>
        <w:left w:val="none" w:sz="0" w:space="0" w:color="auto"/>
        <w:bottom w:val="none" w:sz="0" w:space="0" w:color="auto"/>
        <w:right w:val="none" w:sz="0" w:space="0" w:color="auto"/>
      </w:divBdr>
    </w:div>
    <w:div w:id="1712728713">
      <w:bodyDiv w:val="1"/>
      <w:marLeft w:val="0"/>
      <w:marRight w:val="0"/>
      <w:marTop w:val="0"/>
      <w:marBottom w:val="0"/>
      <w:divBdr>
        <w:top w:val="none" w:sz="0" w:space="0" w:color="auto"/>
        <w:left w:val="none" w:sz="0" w:space="0" w:color="auto"/>
        <w:bottom w:val="none" w:sz="0" w:space="0" w:color="auto"/>
        <w:right w:val="none" w:sz="0" w:space="0" w:color="auto"/>
      </w:divBdr>
    </w:div>
    <w:div w:id="1724213385">
      <w:bodyDiv w:val="1"/>
      <w:marLeft w:val="0"/>
      <w:marRight w:val="0"/>
      <w:marTop w:val="0"/>
      <w:marBottom w:val="0"/>
      <w:divBdr>
        <w:top w:val="none" w:sz="0" w:space="0" w:color="auto"/>
        <w:left w:val="none" w:sz="0" w:space="0" w:color="auto"/>
        <w:bottom w:val="none" w:sz="0" w:space="0" w:color="auto"/>
        <w:right w:val="none" w:sz="0" w:space="0" w:color="auto"/>
      </w:divBdr>
    </w:div>
    <w:div w:id="1966891541">
      <w:bodyDiv w:val="1"/>
      <w:marLeft w:val="0"/>
      <w:marRight w:val="0"/>
      <w:marTop w:val="0"/>
      <w:marBottom w:val="0"/>
      <w:divBdr>
        <w:top w:val="none" w:sz="0" w:space="0" w:color="auto"/>
        <w:left w:val="none" w:sz="0" w:space="0" w:color="auto"/>
        <w:bottom w:val="none" w:sz="0" w:space="0" w:color="auto"/>
        <w:right w:val="none" w:sz="0" w:space="0" w:color="auto"/>
      </w:divBdr>
    </w:div>
    <w:div w:id="2004426174">
      <w:bodyDiv w:val="1"/>
      <w:marLeft w:val="0"/>
      <w:marRight w:val="0"/>
      <w:marTop w:val="0"/>
      <w:marBottom w:val="0"/>
      <w:divBdr>
        <w:top w:val="none" w:sz="0" w:space="0" w:color="auto"/>
        <w:left w:val="none" w:sz="0" w:space="0" w:color="auto"/>
        <w:bottom w:val="none" w:sz="0" w:space="0" w:color="auto"/>
        <w:right w:val="none" w:sz="0" w:space="0" w:color="auto"/>
      </w:divBdr>
    </w:div>
    <w:div w:id="2045791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Georgia">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252</TotalTime>
  <Pages>5</Pages>
  <Words>523</Words>
  <Characters>2987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Ehab Ahmed Abu Al Majd Singer</dc:creator>
  <cp:keywords/>
  <dc:description/>
  <cp:lastModifiedBy>Ahmed Ehab Ahmed Abu Al Majd Singer</cp:lastModifiedBy>
  <cp:revision>5</cp:revision>
  <dcterms:created xsi:type="dcterms:W3CDTF">2025-02-23T15:52:00Z</dcterms:created>
  <dcterms:modified xsi:type="dcterms:W3CDTF">2025-02-23T21:28:00Z</dcterms:modified>
</cp:coreProperties>
</file>