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
          <w:sz w:val="32"/>
          <w:szCs w:val="32"/>
        </w:rPr>
      </w:pPr>
      <w:r>
        <w:rPr>
          <w:rFonts w:hint="eastAsia"/>
          <w:i/>
          <w:sz w:val="32"/>
          <w:szCs w:val="32"/>
        </w:rPr>
        <w:t>Scalpel：使用串行程序分析诊断分布式路由配置</w:t>
      </w:r>
    </w:p>
    <w:p>
      <w:pPr>
        <w:jc w:val="center"/>
        <w:rPr>
          <w:sz w:val="32"/>
          <w:szCs w:val="32"/>
        </w:rPr>
      </w:pPr>
      <w:r>
        <w:rPr>
          <w:rFonts w:hint="eastAsia"/>
          <w:sz w:val="32"/>
          <w:szCs w:val="32"/>
        </w:rPr>
        <w:t>作品简介</w:t>
      </w:r>
    </w:p>
    <w:p/>
    <w:p>
      <w:pPr>
        <w:pStyle w:val="4"/>
        <w:numPr>
          <w:ilvl w:val="0"/>
          <w:numId w:val="1"/>
        </w:numPr>
        <w:ind w:firstLineChars="0"/>
        <w:rPr>
          <w:rFonts w:ascii="黑体" w:hAnsi="黑体" w:eastAsia="黑体"/>
          <w:sz w:val="24"/>
        </w:rPr>
      </w:pPr>
      <w:r>
        <w:rPr>
          <w:rFonts w:hint="eastAsia" w:ascii="黑体" w:hAnsi="黑体" w:eastAsia="黑体"/>
          <w:sz w:val="24"/>
        </w:rPr>
        <w:t>需求与背景</w:t>
      </w:r>
    </w:p>
    <w:p>
      <w:pPr>
        <w:pStyle w:val="5"/>
      </w:pPr>
      <w:r>
        <w:rPr>
          <w:rFonts w:hint="eastAsia"/>
        </w:rPr>
        <w:t>随着大规模计算机网络的不断发展，网络规模的迅速增长以及网络设备的多样化与配置复杂化使得网络管理者无法对网络行为进行推导或预测，导致网络故障的发生频率越来越高，排除错误难度越来越大。问卷调查显示，网络管理员认为网络规模与网络设备配置错误是网络故障发生的最常见原因。</w:t>
      </w:r>
      <w:r>
        <w:rPr>
          <w:rFonts w:hint="eastAsia"/>
          <w:lang w:val="en-US" w:eastAsia="zh-CN"/>
        </w:rPr>
        <w:t>与此同时，</w:t>
      </w:r>
      <w:r>
        <w:rPr>
          <w:rFonts w:hint="eastAsia"/>
        </w:rPr>
        <w:t>在国家发展新基建，建设大规模网络的大背景下，保证网络稳定性、可靠性和快速修复性具有重要意义。</w:t>
      </w:r>
      <w:bookmarkStart w:id="0" w:name="_GoBack"/>
      <w:bookmarkEnd w:id="0"/>
      <w:r>
        <w:rPr>
          <w:rFonts w:hint="eastAsia"/>
        </w:rPr>
        <w:t>使用传统的网络故障诊断工具（如ping，traceroute等）面对大规模复杂网络中的错误变得捉襟见肘，进行诊断需要大量的重复试错与经验推导，导致效率低下。现有的网络配置验证工具对于配置文件是否出错只能给出是或否的结论。如果配置文件不正确，仍然需要操作员手动查找配置的错误部分并手动修复它们，这既耗时又容易出错。</w:t>
      </w:r>
    </w:p>
    <w:p>
      <w:pPr>
        <w:pStyle w:val="4"/>
        <w:numPr>
          <w:ilvl w:val="0"/>
          <w:numId w:val="1"/>
        </w:numPr>
        <w:ind w:firstLineChars="0"/>
        <w:rPr>
          <w:rFonts w:ascii="黑体" w:hAnsi="黑体" w:eastAsia="黑体"/>
          <w:sz w:val="24"/>
        </w:rPr>
      </w:pPr>
      <w:r>
        <w:rPr>
          <w:rFonts w:hint="eastAsia" w:ascii="黑体" w:hAnsi="黑体" w:eastAsia="黑体"/>
          <w:sz w:val="24"/>
        </w:rPr>
        <w:t>设计思路</w:t>
      </w:r>
    </w:p>
    <w:p>
      <w:pPr>
        <w:pStyle w:val="5"/>
      </w:pPr>
    </w:p>
    <w:p>
      <w:pPr>
        <w:pStyle w:val="4"/>
        <w:numPr>
          <w:ilvl w:val="0"/>
          <w:numId w:val="1"/>
        </w:numPr>
        <w:ind w:firstLineChars="0"/>
        <w:rPr>
          <w:rFonts w:ascii="黑体" w:hAnsi="黑体" w:eastAsia="黑体"/>
          <w:sz w:val="24"/>
        </w:rPr>
      </w:pPr>
      <w:r>
        <w:rPr>
          <w:rFonts w:hint="eastAsia" w:ascii="黑体" w:hAnsi="黑体" w:eastAsia="黑体"/>
          <w:sz w:val="24"/>
        </w:rPr>
        <w:t>成果描述</w:t>
      </w:r>
    </w:p>
    <w:p>
      <w:pPr>
        <w:pStyle w:val="5"/>
      </w:pPr>
    </w:p>
    <w:p>
      <w:pPr>
        <w:pStyle w:val="4"/>
        <w:numPr>
          <w:ilvl w:val="0"/>
          <w:numId w:val="1"/>
        </w:numPr>
        <w:ind w:firstLineChars="0"/>
        <w:rPr>
          <w:rFonts w:ascii="黑体" w:hAnsi="黑体" w:eastAsia="黑体"/>
          <w:sz w:val="24"/>
        </w:rPr>
      </w:pPr>
      <w:r>
        <w:rPr>
          <w:rFonts w:hint="eastAsia" w:ascii="黑体" w:hAnsi="黑体" w:eastAsia="黑体"/>
          <w:sz w:val="24"/>
        </w:rPr>
        <w:t>创新与特色</w:t>
      </w:r>
    </w:p>
    <w:p>
      <w:pPr>
        <w:pStyle w:val="5"/>
      </w:pPr>
    </w:p>
    <w:p>
      <w:pPr>
        <w:pStyle w:val="4"/>
        <w:numPr>
          <w:ilvl w:val="0"/>
          <w:numId w:val="1"/>
        </w:numPr>
        <w:ind w:firstLineChars="0"/>
        <w:rPr>
          <w:rFonts w:ascii="黑体" w:hAnsi="黑体" w:eastAsia="黑体"/>
          <w:sz w:val="24"/>
        </w:rPr>
      </w:pPr>
      <w:r>
        <w:rPr>
          <w:rFonts w:hint="eastAsia" w:ascii="黑体" w:hAnsi="黑体" w:eastAsia="黑体"/>
          <w:sz w:val="24"/>
        </w:rPr>
        <w:t>已有知识产权成果</w:t>
      </w:r>
    </w:p>
    <w:p>
      <w:pPr>
        <w:pStyle w:val="5"/>
      </w:pPr>
    </w:p>
    <w:p>
      <w:pPr>
        <w:pStyle w:val="4"/>
        <w:numPr>
          <w:ilvl w:val="0"/>
          <w:numId w:val="1"/>
        </w:numPr>
        <w:ind w:firstLineChars="0"/>
        <w:rPr>
          <w:rFonts w:ascii="黑体" w:hAnsi="黑体" w:eastAsia="黑体"/>
          <w:sz w:val="24"/>
        </w:rPr>
      </w:pPr>
      <w:r>
        <w:rPr>
          <w:rFonts w:hint="eastAsia" w:ascii="黑体" w:hAnsi="黑体" w:eastAsia="黑体"/>
          <w:sz w:val="24"/>
        </w:rPr>
        <w:t>应用价值或产业化前景</w:t>
      </w:r>
    </w:p>
    <w:p>
      <w:pPr>
        <w:pStyle w:val="5"/>
      </w:pPr>
    </w:p>
    <w:p>
      <w:pPr>
        <w:pStyle w:val="4"/>
        <w:numPr>
          <w:ilvl w:val="0"/>
          <w:numId w:val="1"/>
        </w:numPr>
        <w:ind w:firstLineChars="0"/>
        <w:rPr>
          <w:rFonts w:ascii="黑体" w:hAnsi="黑体" w:eastAsia="黑体"/>
          <w:sz w:val="24"/>
        </w:rPr>
      </w:pPr>
      <w:r>
        <w:rPr>
          <w:rFonts w:hint="eastAsia" w:ascii="黑体" w:hAnsi="黑体" w:eastAsia="黑体"/>
          <w:sz w:val="24"/>
        </w:rPr>
        <w:t>团队简介</w:t>
      </w:r>
    </w:p>
    <w:p>
      <w:pPr>
        <w:pStyle w:val="4"/>
        <w:ind w:firstLine="480"/>
        <w:rPr>
          <w:rFonts w:ascii="黑体" w:hAnsi="黑体" w:eastAsia="黑体"/>
          <w:sz w:val="24"/>
        </w:rPr>
      </w:pPr>
    </w:p>
    <w:p>
      <w:pPr>
        <w:ind w:firstLine="480" w:firstLineChars="200"/>
        <w:rPr>
          <w:rFonts w:ascii="Kaiti SC" w:hAnsi="Kaiti SC" w:eastAsia="Kaiti SC"/>
          <w:sz w:val="24"/>
        </w:rPr>
      </w:pPr>
    </w:p>
    <w:p>
      <w:pPr>
        <w:jc w:val="center"/>
        <w:rPr>
          <w:rFonts w:ascii="Kaiti SC" w:hAnsi="Kaiti SC" w:eastAsia="Kaiti SC"/>
          <w:sz w:val="24"/>
        </w:rPr>
      </w:pPr>
      <w:r>
        <w:rPr>
          <w:rFonts w:hint="eastAsia" w:ascii="Kaiti SC" w:hAnsi="Kaiti SC" w:eastAsia="Kaiti SC"/>
          <w:sz w:val="24"/>
        </w:rPr>
        <w:t xml:space="preserve">声 </w:t>
      </w:r>
      <w:r>
        <w:rPr>
          <w:rFonts w:ascii="Kaiti SC" w:hAnsi="Kaiti SC" w:eastAsia="Kaiti SC"/>
          <w:sz w:val="24"/>
        </w:rPr>
        <w:t xml:space="preserve"> </w:t>
      </w:r>
      <w:r>
        <w:rPr>
          <w:rFonts w:hint="eastAsia" w:ascii="Kaiti SC" w:hAnsi="Kaiti SC" w:eastAsia="Kaiti SC"/>
          <w:sz w:val="24"/>
        </w:rPr>
        <w:t>明</w:t>
      </w:r>
    </w:p>
    <w:p>
      <w:pPr>
        <w:ind w:firstLine="480" w:firstLineChars="200"/>
        <w:rPr>
          <w:rFonts w:ascii="Kaiti SC" w:hAnsi="Kaiti SC" w:eastAsia="Kaiti SC"/>
          <w:color w:val="FF0000"/>
          <w:sz w:val="24"/>
        </w:rPr>
      </w:pPr>
      <w:r>
        <w:rPr>
          <w:rFonts w:hint="eastAsia" w:ascii="Kaiti SC" w:hAnsi="Kaiti SC" w:eastAsia="Kaiti SC"/>
          <w:color w:val="FF0000"/>
          <w:sz w:val="24"/>
        </w:rPr>
        <w:t xml:space="preserve">本作品团队 </w:t>
      </w:r>
      <w:r>
        <w:rPr>
          <w:rFonts w:hint="eastAsia" w:ascii="Kaiti SC" w:hAnsi="Kaiti SC" w:eastAsia="Kaiti SC"/>
          <w:color w:val="FF0000"/>
          <w:sz w:val="36"/>
          <w:szCs w:val="36"/>
        </w:rPr>
        <w:t>□</w:t>
      </w:r>
      <w:r>
        <w:rPr>
          <w:rFonts w:hint="eastAsia" w:ascii="Kaiti SC" w:hAnsi="Kaiti SC" w:eastAsia="Kaiti SC"/>
          <w:color w:val="FF0000"/>
          <w:sz w:val="24"/>
        </w:rPr>
        <w:t>有 /</w:t>
      </w:r>
      <w:r>
        <w:rPr>
          <w:rFonts w:ascii="Kaiti SC" w:hAnsi="Kaiti SC" w:eastAsia="Kaiti SC"/>
          <w:color w:val="FF0000"/>
          <w:sz w:val="24"/>
        </w:rPr>
        <w:t xml:space="preserve"> </w:t>
      </w:r>
      <w:r>
        <w:rPr>
          <w:rFonts w:hint="eastAsia" w:ascii="Kaiti SC" w:hAnsi="Kaiti SC" w:eastAsia="Kaiti SC"/>
          <w:color w:val="FF0000"/>
          <w:sz w:val="36"/>
          <w:szCs w:val="36"/>
        </w:rPr>
        <w:t>□</w:t>
      </w:r>
      <w:r>
        <w:rPr>
          <w:rFonts w:hint="eastAsia" w:ascii="Kaiti SC" w:hAnsi="Kaiti SC" w:eastAsia="Kaiti SC"/>
          <w:color w:val="FF0000"/>
          <w:sz w:val="24"/>
        </w:rPr>
        <w:t xml:space="preserve">没有 成果向企业转移或进行创业的意向，并 </w:t>
      </w:r>
      <w:r>
        <w:rPr>
          <w:rFonts w:hint="eastAsia" w:ascii="Kaiti SC" w:hAnsi="Kaiti SC" w:eastAsia="Kaiti SC"/>
          <w:color w:val="FF0000"/>
          <w:sz w:val="36"/>
          <w:szCs w:val="36"/>
        </w:rPr>
        <w:t>□</w:t>
      </w:r>
      <w:r>
        <w:rPr>
          <w:rFonts w:hint="eastAsia" w:ascii="Kaiti SC" w:hAnsi="Kaiti SC" w:eastAsia="Kaiti SC"/>
          <w:color w:val="FF0000"/>
          <w:sz w:val="24"/>
        </w:rPr>
        <w:t>愿意 /</w:t>
      </w:r>
      <w:r>
        <w:rPr>
          <w:rFonts w:hint="eastAsia" w:ascii="Kaiti SC" w:hAnsi="Kaiti SC" w:eastAsia="Kaiti SC"/>
          <w:color w:val="FF0000"/>
          <w:sz w:val="36"/>
          <w:szCs w:val="36"/>
        </w:rPr>
        <w:t>□</w:t>
      </w:r>
      <w:r>
        <w:rPr>
          <w:rFonts w:hint="eastAsia" w:ascii="Kaiti SC" w:hAnsi="Kaiti SC" w:eastAsia="Kaiti SC"/>
          <w:color w:val="FF0000"/>
          <w:sz w:val="24"/>
        </w:rPr>
        <w:t>不愿意 由“中国高校计算机大赛-网络技术挑战赛”组织委员会提供牵线搭桥的机会。</w:t>
      </w:r>
    </w:p>
    <w:p>
      <w:pPr>
        <w:ind w:firstLine="480" w:firstLineChars="200"/>
        <w:rPr>
          <w:rFonts w:ascii="Kaiti SC" w:hAnsi="Kaiti SC" w:eastAsia="Kaiti SC"/>
          <w:color w:val="FF0000"/>
          <w:sz w:val="24"/>
        </w:rPr>
      </w:pPr>
      <w:r>
        <w:rPr>
          <w:rFonts w:hint="eastAsia" w:ascii="Kaiti SC" w:hAnsi="Kaiti SC" w:eastAsia="Kaiti SC"/>
          <w:color w:val="FF0000"/>
          <w:sz w:val="24"/>
        </w:rPr>
        <w:t>本作品团队同意授权“中国高校计算机大赛-网络技术挑战赛”组织委员会使用本文档中的内容制作宣传资料！</w:t>
      </w:r>
    </w:p>
    <w:p>
      <w:pPr>
        <w:spacing w:line="360" w:lineRule="auto"/>
        <w:rPr>
          <w:rFonts w:ascii="黑体" w:hAnsi="黑体" w:eastAsia="黑体"/>
          <w:sz w:val="24"/>
        </w:rPr>
      </w:pPr>
      <w:r>
        <w:rPr>
          <w:rFonts w:hint="eastAsia" w:ascii="黑体" w:hAnsi="黑体" w:eastAsia="黑体"/>
          <w:sz w:val="24"/>
        </w:rPr>
        <w:t xml:space="preserve"> </w:t>
      </w:r>
      <w:r>
        <w:rPr>
          <w:rFonts w:ascii="黑体" w:hAnsi="黑体" w:eastAsia="黑体"/>
          <w:sz w:val="24"/>
        </w:rPr>
        <w:t xml:space="preserve">                                            </w:t>
      </w:r>
      <w:r>
        <w:rPr>
          <w:rFonts w:hint="eastAsia" w:ascii="黑体" w:hAnsi="黑体" w:eastAsia="黑体"/>
          <w:sz w:val="24"/>
        </w:rPr>
        <w:t>指导教师签字:</w:t>
      </w:r>
    </w:p>
    <w:p>
      <w:pPr>
        <w:spacing w:line="360" w:lineRule="auto"/>
        <w:rPr>
          <w:rFonts w:ascii="黑体" w:hAnsi="黑体" w:eastAsia="黑体"/>
          <w:sz w:val="24"/>
        </w:rPr>
      </w:pPr>
      <w:r>
        <w:rPr>
          <w:rFonts w:hint="eastAsia" w:ascii="黑体" w:hAnsi="黑体" w:eastAsia="黑体"/>
          <w:sz w:val="24"/>
        </w:rPr>
        <w:t xml:space="preserve"> </w:t>
      </w:r>
      <w:r>
        <w:rPr>
          <w:rFonts w:ascii="黑体" w:hAnsi="黑体" w:eastAsia="黑体"/>
          <w:sz w:val="24"/>
        </w:rPr>
        <w:t xml:space="preserve">                                            </w:t>
      </w:r>
      <w:r>
        <w:rPr>
          <w:rFonts w:hint="eastAsia" w:ascii="黑体" w:hAnsi="黑体" w:eastAsia="黑体"/>
          <w:sz w:val="24"/>
        </w:rPr>
        <w:t>学生代表签字:</w:t>
      </w:r>
    </w:p>
    <w:p>
      <w:pPr>
        <w:rPr>
          <w:i/>
          <w:sz w:val="24"/>
        </w:rPr>
      </w:pPr>
      <w:r>
        <w:rPr>
          <w:rFonts w:hint="eastAsia"/>
          <w:i/>
          <w:sz w:val="24"/>
        </w:rPr>
        <w:t>注：1. 全文篇幅以两至三页为宜，建议含部分重要图片；</w:t>
      </w:r>
    </w:p>
    <w:p>
      <w:pPr>
        <w:rPr>
          <w:i/>
          <w:sz w:val="24"/>
        </w:rPr>
      </w:pPr>
      <w:r>
        <w:rPr>
          <w:rFonts w:hint="eastAsia"/>
          <w:i/>
          <w:sz w:val="24"/>
        </w:rPr>
        <w:t>2. 各节标题文字可适当修改，但不要修改格式；</w:t>
      </w:r>
    </w:p>
    <w:p>
      <w:pPr>
        <w:rPr>
          <w:i/>
          <w:sz w:val="24"/>
        </w:rPr>
      </w:pPr>
      <w:r>
        <w:rPr>
          <w:rFonts w:hint="eastAsia"/>
          <w:i/>
          <w:sz w:val="24"/>
        </w:rPr>
        <w:t>3. 正文内容已经统一为相同的格式（样式：正文内容），也建议不要修改；</w:t>
      </w:r>
    </w:p>
    <w:p>
      <w:pPr>
        <w:rPr>
          <w:rFonts w:hint="eastAsia"/>
          <w:i/>
          <w:sz w:val="24"/>
        </w:rPr>
      </w:pPr>
      <w:r>
        <w:rPr>
          <w:i/>
          <w:sz w:val="24"/>
        </w:rPr>
        <w:t xml:space="preserve">4. </w:t>
      </w:r>
      <w:r>
        <w:rPr>
          <w:rFonts w:hint="eastAsia"/>
          <w:i/>
          <w:sz w:val="24"/>
        </w:rPr>
        <w:t>授权声明部分请认真考虑勾选并签字，不要删除！</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Kaiti SC">
    <w:panose1 w:val="02010600040101010101"/>
    <w:charset w:val="86"/>
    <w:family w:val="auto"/>
    <w:pitch w:val="default"/>
    <w:sig w:usb0="00000000" w:usb1="00000000" w:usb2="00000000" w:usb3="00000000" w:csb0="00160000"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仿宋_GBK">
    <w:panose1 w:val="02000000000000000000"/>
    <w:charset w:val="86"/>
    <w:family w:val="auto"/>
    <w:pitch w:val="default"/>
    <w:sig w:usb0="00000000" w:usb1="00000000" w:usb2="00000000" w:usb3="00000000" w:csb0="0016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15CC5"/>
    <w:multiLevelType w:val="multilevel"/>
    <w:tmpl w:val="1F315CC5"/>
    <w:lvl w:ilvl="0" w:tentative="0">
      <w:start w:val="1"/>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bordersDoNotSurroundHeader w:val="1"/>
  <w:bordersDoNotSurroundFooter w:val="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BD"/>
    <w:rsid w:val="0000424A"/>
    <w:rsid w:val="00011355"/>
    <w:rsid w:val="0001573D"/>
    <w:rsid w:val="0003317E"/>
    <w:rsid w:val="00042DAA"/>
    <w:rsid w:val="00081CB5"/>
    <w:rsid w:val="000B56DE"/>
    <w:rsid w:val="000C1B18"/>
    <w:rsid w:val="000C1DFD"/>
    <w:rsid w:val="001757A7"/>
    <w:rsid w:val="00191E1E"/>
    <w:rsid w:val="001B6F89"/>
    <w:rsid w:val="001C6679"/>
    <w:rsid w:val="001E14CF"/>
    <w:rsid w:val="002618E9"/>
    <w:rsid w:val="002E6BA5"/>
    <w:rsid w:val="00356A21"/>
    <w:rsid w:val="003703CA"/>
    <w:rsid w:val="0038615C"/>
    <w:rsid w:val="003A5F41"/>
    <w:rsid w:val="004D2D05"/>
    <w:rsid w:val="004E0A8A"/>
    <w:rsid w:val="00513288"/>
    <w:rsid w:val="00556426"/>
    <w:rsid w:val="00583386"/>
    <w:rsid w:val="005F28B4"/>
    <w:rsid w:val="00653DAC"/>
    <w:rsid w:val="006743CA"/>
    <w:rsid w:val="00744FDC"/>
    <w:rsid w:val="00753907"/>
    <w:rsid w:val="00761094"/>
    <w:rsid w:val="007C306B"/>
    <w:rsid w:val="00852392"/>
    <w:rsid w:val="008C1B6B"/>
    <w:rsid w:val="00903653"/>
    <w:rsid w:val="00937797"/>
    <w:rsid w:val="00945F6C"/>
    <w:rsid w:val="00950352"/>
    <w:rsid w:val="009B4F0C"/>
    <w:rsid w:val="009C7FAE"/>
    <w:rsid w:val="009D28A7"/>
    <w:rsid w:val="009E3667"/>
    <w:rsid w:val="009E5D0D"/>
    <w:rsid w:val="00A14AFF"/>
    <w:rsid w:val="00A438E6"/>
    <w:rsid w:val="00A701EE"/>
    <w:rsid w:val="00BB29BD"/>
    <w:rsid w:val="00C317FF"/>
    <w:rsid w:val="00C95E10"/>
    <w:rsid w:val="00CF0114"/>
    <w:rsid w:val="00CF5B43"/>
    <w:rsid w:val="00D32830"/>
    <w:rsid w:val="00D6723C"/>
    <w:rsid w:val="00D823EF"/>
    <w:rsid w:val="00D82DBD"/>
    <w:rsid w:val="00E47684"/>
    <w:rsid w:val="00E63B02"/>
    <w:rsid w:val="00E81902"/>
    <w:rsid w:val="00EF690A"/>
    <w:rsid w:val="00F0480A"/>
    <w:rsid w:val="00F20BB5"/>
    <w:rsid w:val="00F22A17"/>
    <w:rsid w:val="00F26561"/>
    <w:rsid w:val="00F34EC6"/>
    <w:rsid w:val="00F720B3"/>
    <w:rsid w:val="00FD15B6"/>
    <w:rsid w:val="E86FD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正文内容"/>
    <w:basedOn w:val="1"/>
    <w:qFormat/>
    <w:uiPriority w:val="0"/>
    <w:pPr>
      <w:ind w:firstLine="480" w:firstLineChars="200"/>
    </w:pPr>
    <w:rPr>
      <w:rFonts w:ascii="仿宋" w:hAnsi="仿宋" w:eastAsia="仿宋"/>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Words>
  <Characters>358</Characters>
  <Lines>2</Lines>
  <Paragraphs>1</Paragraphs>
  <TotalTime>389</TotalTime>
  <ScaleCrop>false</ScaleCrop>
  <LinksUpToDate>false</LinksUpToDate>
  <CharactersWithSpaces>419</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2020-09-20T14:30:00Z</dcterms:created>
  <dc:creator>刘 军</dc:creator>
  <cp:lastModifiedBy>Bobbbbby</cp:lastModifiedBy>
  <dcterms:modified xsi:type="dcterms:W3CDTF">2023-08-13T12:33:04Z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65B7B208F5C317BD005DD864C890C9AA_42</vt:lpwstr>
  </property>
</Properties>
</file>