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160"/>
      </w:pP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#주류업폐업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#폐업세금정산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#잔존재화부가세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#폐업종합소득세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#주류면허반납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F6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폐업신고를 했다고 세금이 끝나는 게 아닙니다.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20"/>
                <w:szCs w:val="20"/>
              </w:rPr>
              <w:t xml:space="preserve">폐업은 세무적으로 '마무리의 시작'입니다. 특히 주류업은 재고(주류)가 남아 있는 경우가 많고, 주류 면허 반납 절차까지 더해져 일반 업종보다 챙길 것이 많습니다. 폐업 시 반드시 알아야 할 세금 정산 절차를 단계별로 정리해 드립니다.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① 폐업, 어떤 순서로 진행하나요?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주류업 폐업은 일반 사업자 폐업 절차에 주류 면허 반납이 추가됩니다. 순서를 잘못 밟으면 면허 관련 행정 처분을 받거나 세금 신고 기한을 놓칠 수 있습니다.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순서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1단계  거래 정리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미수금 회수, 미지급 세금계산서 발급 완료, 거래처에 폐업 사실 사전 통보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2단계  주류 면허 반납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관할 세무서에 주류 판매업 면허증 반납 신청 (면허 반납 전 잔여 재고 처리 방법 확인 필요)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3단계  폐업 신고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홈택스 또는 관할 세무서 방문으로 사업자등록 폐업 신고 (폐업일 결정)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4단계  부가세 확정 신고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폐업일이 속한 달의 다음 달 25일까지 (잔존재화 포함)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5단계  종합소득세 신고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다음 해 5월 1일 ~ 31일 (폐업 연도 소득 전체 정산)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6단계  직원이 있었다면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4대보험 사업장 탈퇴 신고, 지급명세서 제출 완료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B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7A5200"/>
                <w:sz w:val="20"/>
                <w:szCs w:val="20"/>
              </w:rPr>
              <w:t xml:space="preserve">폐업일 결정 시 주의사항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폐업일은 '신고일'이 아닌 '실제 거래 활동이 중지된 날'입니다. 폐업일 이후에는 세금계산서 발급이 불가능하므로, 모든 거래를 마무리한 후 폐업일을 설정해야 합니다. 폐업일 결정이 세금 신고 기한과 직결되므로 신중하게 정해야 합니다.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② 폐업 부가가치세 신고 — 잔존재화가 핵심입니다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폐업 시 부가세 신고는 일반 신고와 다르게 '잔존재화(폐업 시 남은 재고·자산)'에 대한 세금이 추가됩니다. 주류업은 재고(주류)가 남아 있는 경우가 많아 이 항목이 특히 중요합니다.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맑은 고딕" w:cs="맑은 고딕" w:eastAsia="맑은 고딕" w:hAnsi="맑은 고딕"/>
          <w:b/>
          <w:bCs/>
          <w:color w:val="111111"/>
          <w:sz w:val="24"/>
          <w:szCs w:val="24"/>
        </w:rPr>
        <w:t xml:space="preserve">잔존재화란?</w:t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폐업일 기준으로 남아 있는 재고자산(판매용 주류 등)과 고정자산(차량, 창고 시설, 냉장설비 등) 중 취득 시 매입세액 공제를 받았던 재화를 말합니다. 실제로 팔지 않더라도 세법상 자기 자신에게 공급한 것으로 간주하여 부가세를 납부해야 합니다.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맑은 고딕" w:cs="맑은 고딕" w:eastAsia="맑은 고딕" w:hAnsi="맑은 고딕"/>
          <w:b/>
          <w:bCs/>
          <w:color w:val="111111"/>
          <w:sz w:val="24"/>
          <w:szCs w:val="24"/>
        </w:rPr>
        <w:t xml:space="preserve">과세표준 계산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27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재화 종류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과세표준</w:t>
            </w:r>
          </w:p>
        </w:tc>
        <w:tc>
          <w:tcPr>
            <w:tcW w:type="dxa" w:w="27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재고자산 (주류 재고 등)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폐업 시점 시가</w:t>
            </w:r>
          </w:p>
        </w:tc>
        <w:tc>
          <w:tcPr>
            <w:tcW w:type="dxa" w:w="27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남은 주류 재고 전체 해당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기타 감가상각 자산 (차량, 설비 등)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취득가액 × (1 - 25% × 경과 과세기간 수)</w:t>
            </w:r>
          </w:p>
        </w:tc>
        <w:tc>
          <w:tcPr>
            <w:tcW w:type="dxa" w:w="27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취득 후 2년 초과 시 과세 제외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건물·구축물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취득가액 × (1 - 5% × 경과 과세기간 수)</w:t>
            </w:r>
          </w:p>
        </w:tc>
        <w:tc>
          <w:tcPr>
            <w:tcW w:type="dxa" w:w="27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취득 후 10년 초과 시 과세 제외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0"/>
                <w:szCs w:val="20"/>
              </w:rPr>
              <w:t xml:space="preserve">주류업 사장님께 특히 중요한 포인트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B1A1A"/>
                <w:sz w:val="20"/>
                <w:szCs w:val="20"/>
              </w:rPr>
              <w:t xml:space="preserve">주류 재고(소주, 맥주, 위스키 등)는 감가상각 대상이 아닌 재고자산입니다. 따라서 취득 후 기간과 관계없이 폐업 시점의 시가 전체가 과세표준이 됩니다. 재고가 많을수록 예상치 못한 부가세 부담이 커질 수 있으므로, 폐업 전 재고를 최대한 소진하는 것이 유리합니다.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맑은 고딕" w:cs="맑은 고딕" w:eastAsia="맑은 고딕" w:hAnsi="맑은 고딕"/>
          <w:b/>
          <w:bCs/>
          <w:color w:val="111111"/>
          <w:sz w:val="24"/>
          <w:szCs w:val="24"/>
        </w:rPr>
        <w:t xml:space="preserve">신고 기한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폐업일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부가세 신고 기한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1월 ~ 12월 중 어느 날이든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폐업일이 속한 달의 다음 달 25일까지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예) 2025년 3월 15일 폐업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2025년 4월 25일까지 신고·납부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예) 2025년 11월 10일 폐업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2025년 12월 25일까지 신고·납부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A5C35"/>
                <w:sz w:val="20"/>
                <w:szCs w:val="20"/>
              </w:rPr>
              <w:t xml:space="preserve">신고 기한 1개월 이내 기한 후 신고 시 무신고 가산세 50% 감면 혜택이 있습니다.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 기한을 넘겼더라도 최대한 빨리 신고하는 것이 유리합니다.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③ 폐업 후 종합소득세 — 폐업해도 신고 의무는 남습니다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폐업신고를 완료했더라도 그 해 1월 1일부터 폐업일까지 발생한 사업소득은 반드시 다음 해 5월에 종합소득세로 신고·납부해야 합니다.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B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A4F8A"/>
                <w:sz w:val="20"/>
                <w:szCs w:val="20"/>
              </w:rPr>
              <w:t xml:space="preserve">종합소득세 신고 구조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신고 대상 소득 : 폐업일까지의 사업소득 + 해당 연도의 다른 모든 소득 (근로·이자·연금 등)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신고 기한 : 폐업 다음 해 5월 1일 ~ 5월 31일 (성실신고확인 대상자는 6월 30일)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예) 2025년 7월 폐업 → 2026년 5월에 2025년 1~7월 사업소득 정산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폐업 후 바로 취업을 해서 연말정산을 했더라도,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사업소득이 있었던 연도에는 반드시 5월 종합소득세 신고를 별도로 해야 합니다.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연말정산과 종합소득세 신고는 별개입니다.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맑은 고딕" w:cs="맑은 고딕" w:eastAsia="맑은 고딕" w:hAnsi="맑은 고딕"/>
          <w:b/>
          <w:bCs/>
          <w:color w:val="111111"/>
          <w:sz w:val="24"/>
          <w:szCs w:val="24"/>
        </w:rPr>
        <w:t xml:space="preserve">폐업 연도 종합소득세 계산 시 주의사항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항목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폐업 후 발생 비용 처리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원칙적으로 폐업일 이후 비용은 필요경비 불인정. 단, 매출과 직접 관련된 비용은 실질과세 원칙으로 인정 가능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잔존재화 부가세 이중과세 여부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잔존재화 부가세 과세표준은 종합소득세 총수입금액에 미포함 (이중과세 아님)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노란우산공제 정산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폐업(해지) 시 공제금 수령은 퇴직소득세 적용. 중도 해지는 기타소득세 16.5% 부과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결손금 이월공제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폐업 연도 결손이 발생했다면 향후 소득과 상계 불가 (폐업 시 이월 종료)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④ 주류업 특유의 절차 — 주류 면허 반납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주류 도소매업은 일반 사업자와 달리 주류 판매업 면허를 보유하고 있습니다. 폐업 시에는 사업자등록 폐업과 별도로 주류 면허 반납 절차를 밟아야 합니다.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반납 기관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관할 세무서 (주류 면허 관할 세무서장)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반납 서류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주류 판매업 면허증 원본 + 폐업신고서 (또는 폐업 확인 서류)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반납 시기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폐업 신고와 함께 또는 직후에 진행 권장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면허 미반납 시 불이익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등록면허세 계속 부과, 행정 처분 가능성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잔여 재고 주류 처리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면허 반납 전 거래처에 반품 또는 합법적 처분 필요 — 면허 없이 주류 판매 불가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B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7A5200"/>
                <w:sz w:val="20"/>
                <w:szCs w:val="20"/>
              </w:rPr>
              <w:t xml:space="preserve">재고 주류 처리 방법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① 공급업체(도매상 또는 제조사)에 반품 처리 : 세금계산서(수정 또는 반품) 발행 필요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② 폐업 전 최대한 매출로 소진 : 잔존재화 부가세 절감 효과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③ 폐업일까지 처분하지 못한 재고 : 잔존재화로 부가세 과세 대상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주류는 일반 재고와 달리 무자료 처분이 절대 불가합니다. 반드시 적법한 절차로 처리해야 면허 취소 및 세무조사 리스크를 피할 수 있습니다.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⑤ 폐업 시기, 언제가 유리할까?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폐업 시기를 어떻게 잡느냐에 따라 세금 부담이 달라질 수 있습니다. 아래는 실무에서 고려하는 주요 포인트입니다.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고려 사항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절세 포인트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부가세 신고 기한 단축 목적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상반기(1~6월) 폐업 시 7월 25일 기한. 하반기보다 자금 유동성 관리에 유리한 경우도 있음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재고 소진 후 폐업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잔존재화 과세표준 최소화 → 폐업 부가세 절감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연간 소득이 낮은 해 폐업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종합소득세 세율 구간을 낮출 수 있어 유리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노란우산공제 수령 시기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폐업 시 공제금 수령은 퇴직소득 처리 → 일반 소득보다 세 부담 낮을 수 있음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A5C35"/>
                <w:sz w:val="20"/>
                <w:szCs w:val="20"/>
              </w:rPr>
              <w:t xml:space="preserve">폐업 전 반드시 세무사와 상의하세요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폐업 시기와 방법에 따라 수백만 원의 세금 차이가 발생할 수 있습니다. 재고 규모, 보유 자산, 당해 소득 수준을 종합적으로 고려한 폐업 전략이 필요합니다. 특히 주류업은 면허 반납과 재고 처리가 맞물려 있어 사전 계획이 필수입니다.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폐업 세무 체크리스트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폐업 전 거래처에 사전 통보하고 미발급 세금계산서를 모두 처리했는가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잔여 주류 재고를 최대한 소진하거나 합법적으로 반품 처리했는가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주류 판매업 면허증을 관할 세무서에 반납했는가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폐업일이 속한 달의 다음 달 25일까지 부가세를 신고·납부했는가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잔존재화(재고 및 미경과 고정자산)를 부가세 신고에 포함했는가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직원이 있었다면 4대보험 사업장 탈퇴와 지급명세서를 제출했는가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폐업 다음 해 5월에 종합소득세 신고 일정을 잡아두었는가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노란우산공제 가입자라면 공제금 수령 방식(일시금/분할)을 확인했는가</w:t>
            </w:r>
          </w:p>
        </w:tc>
      </w:tr>
    </w:tbl>
    <w:p>
      <w:pPr>
        <w:spacing w:before="120" w:after="12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6"/>
                <w:szCs w:val="26"/>
              </w:rPr>
              <w:t xml:space="preserve">주류업 세무, 처음부터 제대로 시작하고 싶으시다면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기장 서비스 문의 및 무료 세무 상담을 제공하고 있습니다.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아래 연락처로 편하게 문의해 주세요. 빠르게 답변드리겠습니다.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📞  전화 : 010-7170-9363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📧  이메일 : joyneru@gmail.com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📌 다음 포스팅 예고 — 주류업 사업자, 법인 전환은 언제 하는 게 유리한가?</w:t>
            </w:r>
          </w:p>
        </w:tc>
      </w:tr>
    </w:tbl>
    <w:p>
      <w:pPr>
        <w:spacing w:before="120" w:after="120"/>
      </w:pPr>
      <w:r>
        <w:rPr>
          <w:sz w:val="22"/>
          <w:szCs w:val="22"/>
        </w:rPr>
        <w:t xml:space="preserve"/>
      </w:r>
    </w:p>
    <w:p>
      <w:pPr>
        <w:pBdr>
          <w:top w:val="single" w:color="DDDDDD" w:sz="4"/>
        </w:pBdr>
        <w:spacing w:before="80" w:after="8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※ 본 포스팅은 일반적인 세무 정보 제공을 목적으로 작성되었으며, 개별 사업자의 상황에 따라 적용 내용이 달라질 수 있습니다. 구체적인 사항은 세무 전문가와 상담하시기 바랍니다.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18"/>
          <w:szCs w:val="18"/>
        </w:rPr>
        <w:t xml:space="preserve">참고 법령 : 부가가치세법 제10조(재화의 간주공급), 부가가치세법 시행령 제49조(간주공급의 과세표준), 소득세법 제70조(종합소득세 신고), 주류 면허 등에 관한 법률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2026-03-25T03:10:59.660Z</dcterms:created>
  <dcterms:modified xsi:type="dcterms:W3CDTF">2026-03-25T03:10:59.660Z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