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4A5D" w14:textId="76F46C01" w:rsidR="00CF33EA" w:rsidRDefault="00A23575"/>
    <w:sectPr w:rsidR="00C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42"/>
    <w:rsid w:val="00091F74"/>
    <w:rsid w:val="00452574"/>
    <w:rsid w:val="004B0E42"/>
    <w:rsid w:val="0050386A"/>
    <w:rsid w:val="00A23575"/>
    <w:rsid w:val="00B7167E"/>
    <w:rsid w:val="00D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CBB"/>
  <w15:chartTrackingRefBased/>
  <w15:docId w15:val="{07C86A6A-F8F1-48DA-8C9C-65CDF8D4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F9190-73F9-4A57-B78F-8DFE17D70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Nguyen</dc:creator>
  <cp:keywords/>
  <dc:description/>
  <cp:lastModifiedBy>Samuel Nguyen</cp:lastModifiedBy>
  <cp:revision>5</cp:revision>
  <dcterms:created xsi:type="dcterms:W3CDTF">2021-11-25T09:58:00Z</dcterms:created>
  <dcterms:modified xsi:type="dcterms:W3CDTF">2021-11-29T09:28:00Z</dcterms:modified>
</cp:coreProperties>
</file>