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4"/>
          <w:szCs w:val="44"/>
        </w:rPr>
      </w:pPr>
      <w:bookmarkStart w:colFirst="0" w:colLast="0" w:name="_bkov2mdj9vxy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Visualization of Retrospective Data from Confluence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obfs6kwie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 retrospective data from Confluence pages for a specific sprint.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sentiment analysis on the extracted data to classify text into categories like </w:t>
      </w:r>
      <w:r w:rsidDel="00000000" w:rsidR="00000000" w:rsidRPr="00000000">
        <w:rPr>
          <w:i w:val="1"/>
          <w:rtl w:val="0"/>
        </w:rPr>
        <w:t xml:space="preserve">Teamwork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the positive and negative scores for these categories using bar graphs.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zaecrfijj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8ub8k9sep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Tools and Libraries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Python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atlassian-python-api</w:t>
      </w:r>
      <w:r w:rsidDel="00000000" w:rsidR="00000000" w:rsidRPr="00000000">
        <w:rPr>
          <w:rtl w:val="0"/>
        </w:rPr>
        <w:t xml:space="preserve">: To interact with Confluence.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TextBlob</w:t>
      </w:r>
      <w:r w:rsidDel="00000000" w:rsidR="00000000" w:rsidRPr="00000000">
        <w:rPr>
          <w:rtl w:val="0"/>
        </w:rPr>
        <w:t xml:space="preserve">: For basic sentiment analysis.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: For visualization.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For data processing.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9b20h28ywbx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Access Requirements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to the Confluence instance where retrospective data is stored.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Confluence account credentials (username and API token) with read access to retrospective pages.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k56xcjsxdk6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Tools for Setup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installed on the local machine or server.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integrated development environment (IDE) like VS Code or PyCharm.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slizdwdt3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phaconrmx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xg0v7dq6e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f9v24xgwx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41bpb647q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Develop the Script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61je7jm04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Setup Confluence API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Authenticate and connect to the Confluence instance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atlassian-python-api</w:t>
      </w:r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textblob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TextBlob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atlassian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Confluence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Authentication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confluence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Confluence(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"https://your-confluence-instance.atlassian.net"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"your-email@example.com"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"your-api-token"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Fetch Data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get_retro_data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page_id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confluence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.get_page_by_id(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page_id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'body.storage'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'storage'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'&lt;[^&lt;]+?&gt;'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Strip HTML tags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02xc61r7z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Retrieve Data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page or pages containing the retrospective data using a specific sprint or label.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the text content of the page(s).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xdpwwmtu3d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Process Data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Tokenize and categorize text into parameters: </w:t>
      </w:r>
      <w:r w:rsidDel="00000000" w:rsidR="00000000" w:rsidRPr="00000000">
        <w:rPr>
          <w:i w:val="1"/>
          <w:rtl w:val="0"/>
        </w:rPr>
        <w:t xml:space="preserve">Teamwork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regular expressions or keywords to classify text snippets.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process_data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go_well_data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not_go_well_data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achievements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Process each line or sentence in the content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.splitlines():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TextBlob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sentiment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sentiment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.polarity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Range: [-1, 1]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Check if each keyword is present in line, adjust score accordingly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"\b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\b"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IGNORECASE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sentiment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go_well_data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sentiment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Scale positive points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sentiment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not_go_well_data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sentiment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Scale negative points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Collect notable achievements or positive highlights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sentiment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achievements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.strip())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achievements_text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"Achievements: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achievements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go_well_data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not_go_well_data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achievements_text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hoe83g3zq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Sentiment Analysis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sentiment analysis to calculate positive and negative scores for each category.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 Sentiment</w:t>
      </w:r>
      <w:r w:rsidDel="00000000" w:rsidR="00000000" w:rsidRPr="00000000">
        <w:rPr>
          <w:rtl w:val="0"/>
        </w:rPr>
        <w:t xml:space="preserve">: Polarity &gt; 0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Sentiment</w:t>
      </w:r>
      <w:r w:rsidDel="00000000" w:rsidR="00000000" w:rsidRPr="00000000">
        <w:rPr>
          <w:rtl w:val="0"/>
        </w:rPr>
        <w:t xml:space="preserve">: Polarity &lt; 0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7i0hrvt13t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Visualization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to create bar graphs for each category, showing positive and negative scores.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Plotting the data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plot_sentiment_data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go_well_data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not_go_well_data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go_well_data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.keys())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go_well_values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go_well_data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.values())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not_go_well_values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not_go_well_data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.values())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Positions for each category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bar graph with two sets of bars for each category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go_well_values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'Go Well'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not_go_well_values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'Not Go Well'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'edge'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Labeling the graph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'Categories'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'Sentiment Score'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'Sentiment Analysis by Category'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category labels to x-axis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i7igmdxgc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dq8qvi652f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Save or Display Output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Save graphs as PNG images or display them interactively.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Teamwork was good.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Communication was bad.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Deadline adherence was good overall.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Achieved faster build times, which improved project speed.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Efficiency was very good.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Better code quality this time.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