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E3" w:rsidRPr="001654E3" w:rsidRDefault="001654E3" w:rsidP="009778A8">
      <w:pPr>
        <w:jc w:val="center"/>
        <w:rPr>
          <w:rFonts w:ascii="Cambria Math" w:hAnsi="Cambria Math"/>
          <w:b/>
          <w:color w:val="000000" w:themeColor="text1"/>
          <w:sz w:val="40"/>
        </w:rPr>
      </w:pPr>
      <w:r w:rsidRPr="001654E3">
        <w:rPr>
          <w:rFonts w:ascii="Cambria Math" w:hAnsi="Cambria Math"/>
          <w:b/>
          <w:noProof/>
          <w:color w:val="000000" w:themeColor="text1"/>
          <w:sz w:val="40"/>
        </w:rPr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mium_photo-1681487746049-c39357159f6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E3" w:rsidRPr="001654E3" w:rsidRDefault="001654E3" w:rsidP="001654E3">
      <w:pPr>
        <w:spacing w:line="240" w:lineRule="auto"/>
        <w:jc w:val="center"/>
        <w:rPr>
          <w:rFonts w:ascii="Cambria Math" w:hAnsi="Cambria Math"/>
          <w:b/>
          <w:color w:val="1F4E79" w:themeColor="accent1" w:themeShade="80"/>
          <w:sz w:val="72"/>
        </w:rPr>
      </w:pPr>
      <w:proofErr w:type="spellStart"/>
      <w:r w:rsidRPr="001654E3">
        <w:rPr>
          <w:rFonts w:ascii="Cambria Math" w:hAnsi="Cambria Math"/>
          <w:b/>
          <w:color w:val="1F4E79" w:themeColor="accent1" w:themeShade="80"/>
          <w:sz w:val="72"/>
        </w:rPr>
        <w:t>CryptoLock</w:t>
      </w:r>
      <w:proofErr w:type="spellEnd"/>
    </w:p>
    <w:p w:rsidR="009778A8" w:rsidRPr="001654E3" w:rsidRDefault="001654E3" w:rsidP="001654E3">
      <w:pPr>
        <w:jc w:val="center"/>
        <w:rPr>
          <w:rFonts w:ascii="Cambria Math" w:hAnsi="Cambria Math"/>
          <w:color w:val="262626" w:themeColor="text1" w:themeTint="D9"/>
          <w:sz w:val="36"/>
        </w:rPr>
      </w:pPr>
      <w:r w:rsidRPr="001654E3">
        <w:rPr>
          <w:rFonts w:ascii="Cambria Math" w:hAnsi="Cambria Math"/>
          <w:color w:val="262626" w:themeColor="text1" w:themeTint="D9"/>
          <w:sz w:val="36"/>
        </w:rPr>
        <w:t xml:space="preserve">A </w:t>
      </w:r>
      <w:r w:rsidR="009778A8" w:rsidRPr="001654E3">
        <w:rPr>
          <w:rFonts w:ascii="Cambria Math" w:hAnsi="Cambria Math"/>
          <w:color w:val="262626" w:themeColor="text1" w:themeTint="D9"/>
          <w:sz w:val="36"/>
        </w:rPr>
        <w:t>Custom Encryption/Decryption Scheme</w:t>
      </w:r>
    </w:p>
    <w:p w:rsidR="009778A8" w:rsidRPr="001654E3" w:rsidRDefault="009778A8" w:rsidP="009778A8">
      <w:pPr>
        <w:rPr>
          <w:rFonts w:ascii="Cambria Math" w:hAnsi="Cambria Math"/>
          <w:b/>
          <w:color w:val="000000" w:themeColor="text1"/>
          <w:sz w:val="32"/>
        </w:rPr>
      </w:pPr>
    </w:p>
    <w:p w:rsidR="009778A8" w:rsidRPr="001654E3" w:rsidRDefault="009778A8" w:rsidP="001654E3">
      <w:pPr>
        <w:jc w:val="center"/>
        <w:rPr>
          <w:rFonts w:ascii="Cambria Math" w:hAnsi="Cambria Math"/>
          <w:b/>
          <w:color w:val="262626" w:themeColor="text1" w:themeTint="D9"/>
          <w:sz w:val="32"/>
        </w:rPr>
      </w:pPr>
      <w:r w:rsidRPr="001654E3">
        <w:rPr>
          <w:rFonts w:ascii="Cambria Math" w:hAnsi="Cambria Math"/>
          <w:b/>
          <w:color w:val="262626" w:themeColor="text1" w:themeTint="D9"/>
          <w:sz w:val="32"/>
        </w:rPr>
        <w:t xml:space="preserve">NAME: </w:t>
      </w:r>
      <w:r w:rsidR="001654E3" w:rsidRPr="001654E3">
        <w:rPr>
          <w:rFonts w:ascii="Cambria Math" w:hAnsi="Cambria Math"/>
          <w:b/>
          <w:color w:val="262626" w:themeColor="text1" w:themeTint="D9"/>
          <w:sz w:val="32"/>
        </w:rPr>
        <w:t>NASHRA GHAFFAR</w:t>
      </w:r>
    </w:p>
    <w:p w:rsidR="009778A8" w:rsidRPr="001654E3" w:rsidRDefault="009778A8" w:rsidP="001654E3">
      <w:pPr>
        <w:jc w:val="center"/>
        <w:rPr>
          <w:rFonts w:ascii="Cambria Math" w:hAnsi="Cambria Math"/>
          <w:b/>
          <w:color w:val="262626" w:themeColor="text1" w:themeTint="D9"/>
          <w:sz w:val="32"/>
        </w:rPr>
      </w:pPr>
      <w:r w:rsidRPr="001654E3">
        <w:rPr>
          <w:rFonts w:ascii="Cambria Math" w:hAnsi="Cambria Math"/>
          <w:b/>
          <w:color w:val="262626" w:themeColor="text1" w:themeTint="D9"/>
          <w:sz w:val="32"/>
        </w:rPr>
        <w:t xml:space="preserve">ROLL NUMBER: </w:t>
      </w:r>
      <w:r w:rsidR="001654E3" w:rsidRPr="001654E3">
        <w:rPr>
          <w:rFonts w:ascii="Cambria Math" w:hAnsi="Cambria Math"/>
          <w:b/>
          <w:color w:val="262626" w:themeColor="text1" w:themeTint="D9"/>
          <w:sz w:val="32"/>
        </w:rPr>
        <w:t>CT-20032</w:t>
      </w:r>
    </w:p>
    <w:p w:rsidR="009778A8" w:rsidRPr="001654E3" w:rsidRDefault="009778A8" w:rsidP="001654E3">
      <w:pPr>
        <w:jc w:val="center"/>
        <w:rPr>
          <w:rFonts w:ascii="Cambria Math" w:hAnsi="Cambria Math"/>
          <w:b/>
          <w:color w:val="262626" w:themeColor="text1" w:themeTint="D9"/>
          <w:sz w:val="32"/>
        </w:rPr>
      </w:pPr>
      <w:r w:rsidRPr="001654E3">
        <w:rPr>
          <w:rFonts w:ascii="Cambria Math" w:hAnsi="Cambria Math"/>
          <w:b/>
          <w:color w:val="262626" w:themeColor="text1" w:themeTint="D9"/>
          <w:sz w:val="32"/>
        </w:rPr>
        <w:t>COURSE CODE: CT-486</w:t>
      </w:r>
    </w:p>
    <w:p w:rsidR="009778A8" w:rsidRPr="001654E3" w:rsidRDefault="001654E3" w:rsidP="001654E3">
      <w:pPr>
        <w:jc w:val="center"/>
        <w:rPr>
          <w:rFonts w:ascii="Cambria Math" w:hAnsi="Cambria Math"/>
          <w:b/>
          <w:color w:val="262626" w:themeColor="text1" w:themeTint="D9"/>
          <w:sz w:val="32"/>
        </w:rPr>
      </w:pPr>
      <w:r w:rsidRPr="001654E3">
        <w:rPr>
          <w:rFonts w:ascii="Cambria Math" w:hAnsi="Cambria Math"/>
          <w:b/>
          <w:color w:val="262626" w:themeColor="text1" w:themeTint="D9"/>
          <w:sz w:val="32"/>
        </w:rPr>
        <w:t>INSTRUCTOR</w:t>
      </w:r>
      <w:r w:rsidR="009778A8" w:rsidRPr="001654E3">
        <w:rPr>
          <w:rFonts w:ascii="Cambria Math" w:hAnsi="Cambria Math"/>
          <w:b/>
          <w:color w:val="262626" w:themeColor="text1" w:themeTint="D9"/>
          <w:sz w:val="32"/>
        </w:rPr>
        <w:t xml:space="preserve">: Dr. </w:t>
      </w:r>
      <w:r w:rsidRPr="001654E3">
        <w:rPr>
          <w:rFonts w:ascii="Cambria Math" w:hAnsi="Cambria Math"/>
          <w:b/>
          <w:color w:val="262626" w:themeColor="text1" w:themeTint="D9"/>
          <w:sz w:val="32"/>
        </w:rPr>
        <w:t>MUBASHIR</w:t>
      </w:r>
      <w:r w:rsidR="009778A8" w:rsidRPr="001654E3">
        <w:rPr>
          <w:rFonts w:ascii="Cambria Math" w:hAnsi="Cambria Math"/>
          <w:b/>
          <w:color w:val="262626" w:themeColor="text1" w:themeTint="D9"/>
          <w:sz w:val="32"/>
        </w:rPr>
        <w:t xml:space="preserve"> </w:t>
      </w:r>
      <w:r w:rsidRPr="001654E3">
        <w:rPr>
          <w:rFonts w:ascii="Cambria Math" w:hAnsi="Cambria Math"/>
          <w:b/>
          <w:color w:val="262626" w:themeColor="text1" w:themeTint="D9"/>
          <w:sz w:val="32"/>
        </w:rPr>
        <w:t>KHAN</w:t>
      </w:r>
    </w:p>
    <w:p w:rsidR="009778A8" w:rsidRPr="001654E3" w:rsidRDefault="009778A8" w:rsidP="00366249">
      <w:pPr>
        <w:rPr>
          <w:rFonts w:ascii="Cambria Math" w:hAnsi="Cambria Math"/>
          <w:b/>
          <w:color w:val="000000" w:themeColor="text1"/>
          <w:sz w:val="32"/>
        </w:rPr>
      </w:pPr>
    </w:p>
    <w:p w:rsidR="009778A8" w:rsidRPr="001654E3" w:rsidRDefault="009778A8" w:rsidP="00366249">
      <w:pPr>
        <w:rPr>
          <w:rFonts w:ascii="Cambria Math" w:hAnsi="Cambria Math"/>
          <w:b/>
          <w:color w:val="000000" w:themeColor="text1"/>
          <w:sz w:val="32"/>
        </w:rPr>
      </w:pPr>
    </w:p>
    <w:p w:rsidR="009778A8" w:rsidRPr="001654E3" w:rsidRDefault="009778A8" w:rsidP="00366249">
      <w:pPr>
        <w:rPr>
          <w:rFonts w:ascii="Cambria Math" w:hAnsi="Cambria Math"/>
          <w:b/>
          <w:color w:val="000000" w:themeColor="text1"/>
          <w:sz w:val="32"/>
        </w:rPr>
      </w:pPr>
    </w:p>
    <w:p w:rsidR="00AD6E72" w:rsidRDefault="00AD6E72" w:rsidP="00366249">
      <w:pPr>
        <w:rPr>
          <w:rFonts w:ascii="Cambria Math" w:hAnsi="Cambria Math"/>
          <w:b/>
          <w:color w:val="262626" w:themeColor="text1" w:themeTint="D9"/>
          <w:sz w:val="32"/>
        </w:rPr>
      </w:pPr>
    </w:p>
    <w:p w:rsidR="00AD6E72" w:rsidRDefault="00AD6E72" w:rsidP="00366249">
      <w:pPr>
        <w:rPr>
          <w:rFonts w:ascii="Cambria Math" w:hAnsi="Cambria Math"/>
          <w:b/>
          <w:color w:val="262626" w:themeColor="text1" w:themeTint="D9"/>
          <w:sz w:val="32"/>
        </w:rPr>
      </w:pPr>
    </w:p>
    <w:p w:rsidR="00AD6E72" w:rsidRPr="00AD6E72" w:rsidRDefault="00AD6E72" w:rsidP="00366249">
      <w:pPr>
        <w:rPr>
          <w:rFonts w:ascii="Cambria Math" w:hAnsi="Cambria Math"/>
          <w:b/>
          <w:color w:val="262626" w:themeColor="text1" w:themeTint="D9"/>
          <w:sz w:val="28"/>
        </w:rPr>
      </w:pPr>
    </w:p>
    <w:p w:rsidR="00673EF6" w:rsidRPr="00AD6E72" w:rsidRDefault="00673EF6" w:rsidP="00366249">
      <w:pPr>
        <w:rPr>
          <w:rFonts w:ascii="Cambria Math" w:hAnsi="Cambria Math"/>
          <w:b/>
          <w:color w:val="262626" w:themeColor="text1" w:themeTint="D9"/>
          <w:sz w:val="28"/>
        </w:rPr>
      </w:pPr>
      <w:r w:rsidRPr="00AD6E72">
        <w:rPr>
          <w:rFonts w:ascii="Cambria Math" w:hAnsi="Cambria Math"/>
          <w:b/>
          <w:color w:val="262626" w:themeColor="text1" w:themeTint="D9"/>
          <w:sz w:val="28"/>
        </w:rPr>
        <w:t>Q) Design your own encryption/decryption scheme. Implement its code in python, explain and perform some test cases with random plaintexts.</w:t>
      </w:r>
    </w:p>
    <w:p w:rsidR="001654E3" w:rsidRPr="001654E3" w:rsidRDefault="001654E3" w:rsidP="00366249">
      <w:pPr>
        <w:rPr>
          <w:rFonts w:ascii="Cambria Math" w:hAnsi="Cambria Math"/>
          <w:b/>
          <w:color w:val="262626" w:themeColor="text1" w:themeTint="D9"/>
          <w:sz w:val="32"/>
        </w:rPr>
      </w:pPr>
    </w:p>
    <w:p w:rsidR="00673EF6" w:rsidRPr="001654E3" w:rsidRDefault="00673EF6" w:rsidP="00366249">
      <w:pPr>
        <w:rPr>
          <w:rFonts w:ascii="Cambria Math" w:hAnsi="Cambria Math"/>
          <w:b/>
          <w:color w:val="000000" w:themeColor="text1"/>
          <w:sz w:val="32"/>
        </w:rPr>
      </w:pPr>
      <w:r w:rsidRPr="001654E3">
        <w:rPr>
          <w:rFonts w:ascii="Cambria Math" w:hAnsi="Cambria Math"/>
          <w:b/>
          <w:color w:val="44546A" w:themeColor="text2"/>
          <w:sz w:val="48"/>
          <w:u w:val="double"/>
        </w:rPr>
        <w:t>Overview</w:t>
      </w:r>
      <w:r w:rsidRPr="001654E3">
        <w:rPr>
          <w:rFonts w:ascii="Cambria Math" w:hAnsi="Cambria Math"/>
          <w:b/>
          <w:color w:val="000000" w:themeColor="text1"/>
          <w:sz w:val="32"/>
        </w:rPr>
        <w:t>:</w:t>
      </w:r>
    </w:p>
    <w:p w:rsidR="00673EF6" w:rsidRPr="00AD6E72" w:rsidRDefault="00673EF6" w:rsidP="001654E3">
      <w:pPr>
        <w:spacing w:line="276" w:lineRule="auto"/>
        <w:rPr>
          <w:rFonts w:ascii="Cambria Math" w:hAnsi="Cambria Math"/>
          <w:color w:val="000000" w:themeColor="text1"/>
        </w:rPr>
      </w:pPr>
      <w:r w:rsidRPr="00AD6E72">
        <w:rPr>
          <w:rFonts w:ascii="Cambria Math" w:hAnsi="Cambria Math"/>
          <w:color w:val="000000" w:themeColor="text1"/>
        </w:rPr>
        <w:t xml:space="preserve">The </w:t>
      </w:r>
      <w:proofErr w:type="spellStart"/>
      <w:r w:rsidRPr="00AD6E72">
        <w:rPr>
          <w:rFonts w:ascii="Cambria Math" w:hAnsi="Cambria Math"/>
          <w:color w:val="000000" w:themeColor="text1"/>
        </w:rPr>
        <w:t>CryptoLock</w:t>
      </w:r>
      <w:proofErr w:type="spellEnd"/>
      <w:r w:rsidRPr="00AD6E72">
        <w:rPr>
          <w:rFonts w:ascii="Cambria Math" w:hAnsi="Cambria Math"/>
          <w:color w:val="000000" w:themeColor="text1"/>
        </w:rPr>
        <w:t xml:space="preserve"> is a custom encryption and decryption scheme. This scheme employs a dual-layered approach: first, converting each character to its ASCII code and applying modular addition with a secret key and fixed modulus, and second, implementing a Caesar cipher with a specified shift. The encryption process enhances security by introducing complexity and variability. The subsequent decryption reverses these operations, requiring knowledge of the key and modulus for a successful reversal. Strengths include the inherent difficulty in reversing modular addition, while weaknesses center on the reliance on key secrecy.</w:t>
      </w:r>
    </w:p>
    <w:p w:rsidR="00366249" w:rsidRPr="001654E3" w:rsidRDefault="009778A8" w:rsidP="00366249">
      <w:pPr>
        <w:rPr>
          <w:rFonts w:ascii="Cambria Math" w:hAnsi="Cambria Math"/>
          <w:b/>
          <w:color w:val="000000" w:themeColor="text1"/>
          <w:sz w:val="32"/>
        </w:rPr>
      </w:pPr>
      <w:r w:rsidRPr="001654E3">
        <w:rPr>
          <w:rFonts w:ascii="Cambria Math" w:hAnsi="Cambria Math"/>
          <w:b/>
          <w:color w:val="000000" w:themeColor="text1"/>
          <w:sz w:val="32"/>
        </w:rPr>
        <w:br/>
      </w:r>
      <w:r w:rsidR="00366249" w:rsidRPr="001654E3">
        <w:rPr>
          <w:rFonts w:ascii="Cambria Math" w:hAnsi="Cambria Math"/>
          <w:b/>
          <w:color w:val="44546A" w:themeColor="text2"/>
          <w:sz w:val="48"/>
          <w:u w:val="double"/>
        </w:rPr>
        <w:t>Design</w:t>
      </w:r>
      <w:r w:rsidR="00366249" w:rsidRPr="001654E3">
        <w:rPr>
          <w:rFonts w:ascii="Cambria Math" w:hAnsi="Cambria Math"/>
          <w:b/>
          <w:color w:val="000000" w:themeColor="text1"/>
          <w:sz w:val="44"/>
        </w:rPr>
        <w:t>:</w:t>
      </w:r>
    </w:p>
    <w:p w:rsidR="00366249" w:rsidRPr="001654E3" w:rsidRDefault="00366249" w:rsidP="00366249">
      <w:pPr>
        <w:rPr>
          <w:rFonts w:ascii="Cambria Math" w:hAnsi="Cambria Math"/>
          <w:b/>
          <w:color w:val="000000" w:themeColor="text1"/>
        </w:rPr>
      </w:pPr>
      <w:r w:rsidRPr="001654E3">
        <w:rPr>
          <w:rFonts w:ascii="Cambria Math" w:hAnsi="Cambria Math"/>
          <w:b/>
          <w:color w:val="000000" w:themeColor="text1"/>
          <w:sz w:val="28"/>
        </w:rPr>
        <w:t>Encryption</w:t>
      </w:r>
      <w:r w:rsidRPr="001654E3">
        <w:rPr>
          <w:rFonts w:ascii="Cambria Math" w:hAnsi="Cambria Math"/>
          <w:b/>
          <w:color w:val="000000" w:themeColor="text1"/>
        </w:rPr>
        <w:t>: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Convert each character of the message to its ASCII code.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Apply modular addition using a secret key and fixed modulus.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Convert the encrypted code values back to ASCII characters.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Apply a Caesar cipher using a specified shift.</w:t>
      </w: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1654E3">
      <w:pPr>
        <w:jc w:val="center"/>
        <w:rPr>
          <w:rFonts w:ascii="Cambria Math" w:hAnsi="Cambria Math"/>
          <w:color w:val="000000" w:themeColor="text1"/>
        </w:rPr>
      </w:pPr>
    </w:p>
    <w:p w:rsidR="00673EF6" w:rsidRDefault="00673EF6" w:rsidP="001654E3">
      <w:pPr>
        <w:jc w:val="center"/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drawing>
          <wp:inline distT="0" distB="0" distL="0" distR="0" wp14:anchorId="1A74A2FE" wp14:editId="6677D26B">
            <wp:extent cx="4221480" cy="2765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E3" w:rsidRPr="001654E3" w:rsidRDefault="001654E3" w:rsidP="001654E3">
      <w:pPr>
        <w:jc w:val="center"/>
        <w:rPr>
          <w:rFonts w:ascii="Cambria Math" w:hAnsi="Cambria Math"/>
          <w:color w:val="000000" w:themeColor="text1"/>
        </w:rPr>
      </w:pPr>
    </w:p>
    <w:p w:rsidR="00366249" w:rsidRPr="001654E3" w:rsidRDefault="00366249" w:rsidP="00366249">
      <w:pPr>
        <w:rPr>
          <w:rFonts w:ascii="Cambria Math" w:hAnsi="Cambria Math"/>
          <w:b/>
          <w:color w:val="000000" w:themeColor="text1"/>
        </w:rPr>
      </w:pPr>
      <w:r w:rsidRPr="001654E3">
        <w:rPr>
          <w:rFonts w:ascii="Cambria Math" w:hAnsi="Cambria Math"/>
          <w:b/>
          <w:color w:val="000000" w:themeColor="text1"/>
          <w:sz w:val="28"/>
        </w:rPr>
        <w:t>Decryption</w:t>
      </w:r>
      <w:r w:rsidRPr="001654E3">
        <w:rPr>
          <w:rFonts w:ascii="Cambria Math" w:hAnsi="Cambria Math"/>
          <w:b/>
          <w:color w:val="000000" w:themeColor="text1"/>
        </w:rPr>
        <w:t>: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Reverse the Caesar cipher applied during encryption.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Reverse the modular addition using the same key and modulus.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Convert the decrypted code values back to ASCII characters.</w:t>
      </w:r>
    </w:p>
    <w:p w:rsidR="001654E3" w:rsidRDefault="00673EF6" w:rsidP="001654E3">
      <w:pPr>
        <w:jc w:val="center"/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drawing>
          <wp:inline distT="0" distB="0" distL="0" distR="0" wp14:anchorId="046D2B9F" wp14:editId="6468AB02">
            <wp:extent cx="4163060" cy="2709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888" cy="27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E3" w:rsidRDefault="001654E3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br w:type="page"/>
      </w:r>
    </w:p>
    <w:p w:rsidR="00673EF6" w:rsidRPr="001654E3" w:rsidRDefault="00673EF6" w:rsidP="001654E3">
      <w:pPr>
        <w:jc w:val="center"/>
        <w:rPr>
          <w:rFonts w:ascii="Cambria Math" w:hAnsi="Cambria Math"/>
          <w:color w:val="000000" w:themeColor="text1"/>
        </w:rPr>
      </w:pPr>
    </w:p>
    <w:p w:rsidR="00AD6E72" w:rsidRDefault="00AD6E72" w:rsidP="00366249">
      <w:pPr>
        <w:rPr>
          <w:rFonts w:ascii="Cambria Math" w:hAnsi="Cambria Math"/>
          <w:b/>
          <w:color w:val="44546A" w:themeColor="text2"/>
          <w:sz w:val="48"/>
          <w:u w:val="double"/>
        </w:rPr>
      </w:pPr>
    </w:p>
    <w:p w:rsidR="00366249" w:rsidRPr="001654E3" w:rsidRDefault="00366249" w:rsidP="00366249">
      <w:pPr>
        <w:rPr>
          <w:rFonts w:ascii="Cambria Math" w:hAnsi="Cambria Math"/>
          <w:b/>
          <w:color w:val="000000" w:themeColor="text1"/>
          <w:sz w:val="32"/>
        </w:rPr>
      </w:pPr>
      <w:r w:rsidRPr="001654E3">
        <w:rPr>
          <w:rFonts w:ascii="Cambria Math" w:hAnsi="Cambria Math"/>
          <w:b/>
          <w:color w:val="44546A" w:themeColor="text2"/>
          <w:sz w:val="48"/>
          <w:u w:val="double"/>
        </w:rPr>
        <w:t>Explanation</w:t>
      </w:r>
      <w:r w:rsidRPr="001654E3">
        <w:rPr>
          <w:rFonts w:ascii="Cambria Math" w:hAnsi="Cambria Math"/>
          <w:b/>
          <w:color w:val="000000" w:themeColor="text1"/>
          <w:sz w:val="32"/>
        </w:rPr>
        <w:t>:</w:t>
      </w:r>
    </w:p>
    <w:p w:rsidR="00366249" w:rsidRPr="001654E3" w:rsidRDefault="00366249" w:rsidP="00366249">
      <w:pPr>
        <w:rPr>
          <w:rFonts w:ascii="Cambria Math" w:hAnsi="Cambria Math"/>
          <w:b/>
          <w:color w:val="000000" w:themeColor="text1"/>
        </w:rPr>
      </w:pPr>
      <w:r w:rsidRPr="001654E3">
        <w:rPr>
          <w:rFonts w:ascii="Cambria Math" w:hAnsi="Cambria Math"/>
          <w:b/>
          <w:color w:val="000000" w:themeColor="text1"/>
          <w:sz w:val="28"/>
        </w:rPr>
        <w:t>Encryption</w:t>
      </w:r>
      <w:r w:rsidRPr="001654E3">
        <w:rPr>
          <w:rFonts w:ascii="Cambria Math" w:hAnsi="Cambria Math"/>
          <w:b/>
          <w:color w:val="000000" w:themeColor="text1"/>
        </w:rPr>
        <w:t>: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Each character's ASCII code is shifted by a secret key modulo a fixed modulus.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This prevents easy reversal without knowledge of the key and modulus.</w:t>
      </w:r>
    </w:p>
    <w:p w:rsid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A Caesar cipher adds an extra layer of substitution for security.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b/>
          <w:color w:val="000000" w:themeColor="text1"/>
          <w:sz w:val="28"/>
        </w:rPr>
        <w:t>Decryption</w:t>
      </w:r>
      <w:r w:rsidRPr="001654E3">
        <w:rPr>
          <w:rFonts w:ascii="Cambria Math" w:hAnsi="Cambria Math"/>
          <w:b/>
          <w:color w:val="000000" w:themeColor="text1"/>
        </w:rPr>
        <w:t>: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Reverse the Caesar cipher to obtain the encrypted message.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Reverse the modular addition process using the key and modulus.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</w:p>
    <w:p w:rsidR="001654E3" w:rsidRPr="001654E3" w:rsidRDefault="00366249" w:rsidP="00366249">
      <w:pPr>
        <w:rPr>
          <w:rFonts w:ascii="Cambria Math" w:hAnsi="Cambria Math"/>
          <w:b/>
          <w:color w:val="44546A" w:themeColor="text2"/>
          <w:sz w:val="48"/>
          <w:u w:val="double"/>
        </w:rPr>
      </w:pPr>
      <w:r w:rsidRPr="001654E3">
        <w:rPr>
          <w:rFonts w:ascii="Cambria Math" w:hAnsi="Cambria Math"/>
          <w:b/>
          <w:color w:val="44546A" w:themeColor="text2"/>
          <w:sz w:val="48"/>
          <w:u w:val="double"/>
        </w:rPr>
        <w:t xml:space="preserve">Python Script: </w:t>
      </w:r>
    </w:p>
    <w:p w:rsidR="00366249" w:rsidRPr="001654E3" w:rsidRDefault="00673EF6" w:rsidP="00366249">
      <w:pPr>
        <w:rPr>
          <w:rFonts w:ascii="Cambria Math" w:hAnsi="Cambria Math"/>
          <w:b/>
          <w:color w:val="2E74B5" w:themeColor="accent1" w:themeShade="BF"/>
          <w:sz w:val="40"/>
          <w:u w:val="single"/>
        </w:rPr>
      </w:pPr>
      <w:r w:rsidRPr="001654E3">
        <w:rPr>
          <w:rFonts w:ascii="Cambria Math" w:hAnsi="Cambria Math"/>
          <w:color w:val="2E74B5" w:themeColor="accent1" w:themeShade="BF"/>
          <w:sz w:val="28"/>
          <w:u w:val="single"/>
        </w:rPr>
        <w:t>https://colab.research.google.com/drive/1Eei6DDehXBHf1Q9famUaX7hIuBLHOS2u?usp=sharing</w:t>
      </w:r>
    </w:p>
    <w:p w:rsidR="009778A8" w:rsidRPr="001654E3" w:rsidRDefault="009778A8" w:rsidP="009778A8">
      <w:pPr>
        <w:rPr>
          <w:rFonts w:ascii="Cambria Math" w:hAnsi="Cambria Math"/>
          <w:b/>
          <w:color w:val="000000" w:themeColor="text1"/>
          <w:sz w:val="32"/>
        </w:rPr>
      </w:pPr>
    </w:p>
    <w:p w:rsidR="009778A8" w:rsidRPr="001654E3" w:rsidRDefault="009778A8" w:rsidP="009778A8">
      <w:pPr>
        <w:rPr>
          <w:rFonts w:ascii="Cambria Math" w:hAnsi="Cambria Math"/>
          <w:b/>
          <w:color w:val="44546A" w:themeColor="text2"/>
          <w:sz w:val="48"/>
          <w:u w:val="double"/>
        </w:rPr>
      </w:pPr>
      <w:r w:rsidRPr="001654E3">
        <w:rPr>
          <w:rFonts w:ascii="Cambria Math" w:hAnsi="Cambria Math"/>
          <w:b/>
          <w:color w:val="44546A" w:themeColor="text2"/>
          <w:sz w:val="48"/>
          <w:u w:val="double"/>
        </w:rPr>
        <w:t>Analysis:</w:t>
      </w:r>
    </w:p>
    <w:p w:rsidR="009778A8" w:rsidRPr="001654E3" w:rsidRDefault="009778A8" w:rsidP="009778A8">
      <w:pPr>
        <w:rPr>
          <w:rFonts w:ascii="Cambria Math" w:hAnsi="Cambria Math"/>
          <w:b/>
          <w:color w:val="000000" w:themeColor="text1"/>
        </w:rPr>
      </w:pPr>
      <w:r w:rsidRPr="001654E3">
        <w:rPr>
          <w:rFonts w:ascii="Cambria Math" w:hAnsi="Cambria Math"/>
          <w:b/>
          <w:color w:val="000000" w:themeColor="text1"/>
          <w:sz w:val="28"/>
        </w:rPr>
        <w:t>Strengths</w:t>
      </w:r>
      <w:r w:rsidRPr="001654E3">
        <w:rPr>
          <w:rFonts w:ascii="Cambria Math" w:hAnsi="Cambria Math"/>
          <w:b/>
          <w:color w:val="000000" w:themeColor="text1"/>
        </w:rPr>
        <w:t>:</w:t>
      </w:r>
    </w:p>
    <w:p w:rsidR="009778A8" w:rsidRPr="001654E3" w:rsidRDefault="009778A8" w:rsidP="009778A8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Modular addition provides a mathematical operation that is difficult to reverse without the key.</w:t>
      </w:r>
    </w:p>
    <w:p w:rsidR="009778A8" w:rsidRPr="001654E3" w:rsidRDefault="009778A8" w:rsidP="009778A8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The additional Caesar cipher adds complexity and variability.</w:t>
      </w:r>
    </w:p>
    <w:p w:rsidR="009778A8" w:rsidRPr="001654E3" w:rsidRDefault="009778A8" w:rsidP="009778A8">
      <w:pPr>
        <w:rPr>
          <w:rFonts w:ascii="Cambria Math" w:hAnsi="Cambria Math"/>
          <w:b/>
          <w:color w:val="000000" w:themeColor="text1"/>
        </w:rPr>
      </w:pPr>
      <w:r w:rsidRPr="001654E3">
        <w:rPr>
          <w:rFonts w:ascii="Cambria Math" w:hAnsi="Cambria Math"/>
          <w:b/>
          <w:color w:val="000000" w:themeColor="text1"/>
        </w:rPr>
        <w:t xml:space="preserve"> </w:t>
      </w:r>
      <w:r w:rsidRPr="001654E3">
        <w:rPr>
          <w:rFonts w:ascii="Cambria Math" w:hAnsi="Cambria Math"/>
          <w:b/>
          <w:color w:val="000000" w:themeColor="text1"/>
          <w:sz w:val="28"/>
        </w:rPr>
        <w:t>Weaknesses</w:t>
      </w:r>
      <w:r w:rsidRPr="001654E3">
        <w:rPr>
          <w:rFonts w:ascii="Cambria Math" w:hAnsi="Cambria Math"/>
          <w:b/>
          <w:color w:val="000000" w:themeColor="text1"/>
        </w:rPr>
        <w:t>:</w:t>
      </w:r>
    </w:p>
    <w:p w:rsidR="009778A8" w:rsidRPr="001654E3" w:rsidRDefault="009778A8" w:rsidP="009778A8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Security heavily depends on the secrecy of the key.</w:t>
      </w:r>
    </w:p>
    <w:p w:rsidR="00AD6E72" w:rsidRDefault="009778A8" w:rsidP="009778A8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 xml:space="preserve">   - Caesar cipher has known vulnerabilities if the shift is small.</w:t>
      </w:r>
    </w:p>
    <w:p w:rsidR="00AD6E72" w:rsidRDefault="00AD6E72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br w:type="page"/>
      </w:r>
    </w:p>
    <w:p w:rsidR="009778A8" w:rsidRPr="001654E3" w:rsidRDefault="009778A8" w:rsidP="009778A8">
      <w:pPr>
        <w:rPr>
          <w:rFonts w:ascii="Cambria Math" w:hAnsi="Cambria Math"/>
          <w:color w:val="000000" w:themeColor="text1"/>
        </w:rPr>
      </w:pPr>
    </w:p>
    <w:p w:rsidR="009778A8" w:rsidRPr="001654E3" w:rsidRDefault="009778A8" w:rsidP="00366249">
      <w:pPr>
        <w:rPr>
          <w:rFonts w:ascii="Cambria Math" w:hAnsi="Cambria Math"/>
          <w:b/>
          <w:color w:val="000000" w:themeColor="text1"/>
          <w:sz w:val="32"/>
        </w:rPr>
      </w:pPr>
    </w:p>
    <w:p w:rsidR="00366249" w:rsidRPr="001654E3" w:rsidRDefault="00366249" w:rsidP="00366249">
      <w:pPr>
        <w:rPr>
          <w:rFonts w:ascii="Cambria Math" w:hAnsi="Cambria Math"/>
          <w:color w:val="44546A" w:themeColor="text2"/>
          <w:sz w:val="48"/>
          <w:u w:val="double"/>
        </w:rPr>
      </w:pPr>
      <w:r w:rsidRPr="001654E3">
        <w:rPr>
          <w:rFonts w:ascii="Cambria Math" w:hAnsi="Cambria Math"/>
          <w:b/>
          <w:color w:val="44546A" w:themeColor="text2"/>
          <w:sz w:val="48"/>
          <w:u w:val="double"/>
        </w:rPr>
        <w:t>Testing with Samples of Plaintext:</w:t>
      </w:r>
    </w:p>
    <w:p w:rsidR="00366249" w:rsidRPr="001654E3" w:rsidRDefault="00366249" w:rsidP="00366249">
      <w:pPr>
        <w:rPr>
          <w:rFonts w:ascii="Cambria Math" w:hAnsi="Cambria Math"/>
          <w:color w:val="000000" w:themeColor="text1"/>
        </w:rPr>
      </w:pPr>
      <w:r w:rsidRPr="001654E3">
        <w:rPr>
          <w:rFonts w:ascii="Cambria Math" w:hAnsi="Cambria Math"/>
          <w:color w:val="000000" w:themeColor="text1"/>
        </w:rPr>
        <w:t>Let's test the script with a sample:</w:t>
      </w:r>
    </w:p>
    <w:p w:rsidR="00366249" w:rsidRPr="00AD6E72" w:rsidRDefault="00366249" w:rsidP="00366249">
      <w:pPr>
        <w:rPr>
          <w:rFonts w:ascii="Cambria Math" w:hAnsi="Cambria Math"/>
          <w:b/>
          <w:color w:val="000000" w:themeColor="text1"/>
        </w:rPr>
      </w:pPr>
      <w:proofErr w:type="spellStart"/>
      <w:r w:rsidRPr="00AD6E72">
        <w:rPr>
          <w:rFonts w:ascii="Cambria Math" w:hAnsi="Cambria Math"/>
          <w:b/>
          <w:color w:val="000000" w:themeColor="text1"/>
        </w:rPr>
        <w:t>secret_key</w:t>
      </w:r>
      <w:proofErr w:type="spellEnd"/>
      <w:r w:rsidRPr="00AD6E72">
        <w:rPr>
          <w:rFonts w:ascii="Cambria Math" w:hAnsi="Cambria Math"/>
          <w:b/>
          <w:color w:val="000000" w:themeColor="text1"/>
        </w:rPr>
        <w:t xml:space="preserve"> = 7</w:t>
      </w:r>
    </w:p>
    <w:p w:rsidR="00366249" w:rsidRPr="00AD6E72" w:rsidRDefault="00366249" w:rsidP="00366249">
      <w:pPr>
        <w:rPr>
          <w:rFonts w:ascii="Cambria Math" w:hAnsi="Cambria Math"/>
          <w:b/>
          <w:color w:val="000000" w:themeColor="text1"/>
        </w:rPr>
      </w:pPr>
      <w:r w:rsidRPr="00AD6E72">
        <w:rPr>
          <w:rFonts w:ascii="Cambria Math" w:hAnsi="Cambria Math"/>
          <w:b/>
          <w:color w:val="000000" w:themeColor="text1"/>
        </w:rPr>
        <w:t>modulus_value = 128</w:t>
      </w:r>
    </w:p>
    <w:p w:rsidR="00366249" w:rsidRDefault="00366249" w:rsidP="00366249">
      <w:pPr>
        <w:rPr>
          <w:rFonts w:ascii="Cambria Math" w:hAnsi="Cambria Math"/>
          <w:b/>
          <w:color w:val="000000" w:themeColor="text1"/>
        </w:rPr>
      </w:pPr>
      <w:proofErr w:type="spellStart"/>
      <w:r w:rsidRPr="00AD6E72">
        <w:rPr>
          <w:rFonts w:ascii="Cambria Math" w:hAnsi="Cambria Math"/>
          <w:b/>
          <w:color w:val="000000" w:themeColor="text1"/>
        </w:rPr>
        <w:t>caesar_shift_value</w:t>
      </w:r>
      <w:proofErr w:type="spellEnd"/>
      <w:r w:rsidRPr="00AD6E72">
        <w:rPr>
          <w:rFonts w:ascii="Cambria Math" w:hAnsi="Cambria Math"/>
          <w:b/>
          <w:color w:val="000000" w:themeColor="text1"/>
        </w:rPr>
        <w:t xml:space="preserve"> = 3</w:t>
      </w:r>
    </w:p>
    <w:p w:rsidR="00AD6E72" w:rsidRPr="00AD6E72" w:rsidRDefault="00AD6E72" w:rsidP="00366249">
      <w:pPr>
        <w:rPr>
          <w:rFonts w:ascii="Cambria Math" w:hAnsi="Cambria Math"/>
          <w:b/>
          <w:color w:val="000000" w:themeColor="text1"/>
        </w:rPr>
      </w:pPr>
    </w:p>
    <w:p w:rsidR="00366249" w:rsidRPr="00AD6E72" w:rsidRDefault="001654E3" w:rsidP="00366249">
      <w:pPr>
        <w:rPr>
          <w:rFonts w:ascii="Cambria Math" w:hAnsi="Cambria Math"/>
          <w:b/>
          <w:color w:val="000000" w:themeColor="text1"/>
          <w:sz w:val="32"/>
        </w:rPr>
      </w:pPr>
      <w:r w:rsidRPr="00AD6E72">
        <w:rPr>
          <w:rFonts w:ascii="Cambria Math" w:hAnsi="Cambria Math"/>
          <w:b/>
          <w:color w:val="000000" w:themeColor="text1"/>
          <w:sz w:val="32"/>
        </w:rPr>
        <w:t>CASE 1 (String):</w:t>
      </w:r>
    </w:p>
    <w:p w:rsidR="009778A8" w:rsidRDefault="001654E3" w:rsidP="00AD6E72">
      <w:pPr>
        <w:jc w:val="center"/>
        <w:rPr>
          <w:rFonts w:ascii="Cambria Math" w:hAnsi="Cambria Math"/>
          <w:b/>
          <w:color w:val="000000" w:themeColor="text1"/>
          <w:sz w:val="32"/>
        </w:rPr>
      </w:pPr>
      <w:r w:rsidRPr="001654E3">
        <w:rPr>
          <w:rFonts w:ascii="Cambria Math" w:hAnsi="Cambria Math"/>
          <w:b/>
          <w:color w:val="000000" w:themeColor="text1"/>
          <w:sz w:val="32"/>
        </w:rPr>
        <w:drawing>
          <wp:inline distT="0" distB="0" distL="0" distR="0" wp14:anchorId="1F21BED5" wp14:editId="3B5E0066">
            <wp:extent cx="3741744" cy="1066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72" w:rsidRPr="001654E3" w:rsidRDefault="00AD6E72" w:rsidP="00AD6E72">
      <w:pPr>
        <w:jc w:val="center"/>
        <w:rPr>
          <w:rFonts w:ascii="Cambria Math" w:hAnsi="Cambria Math"/>
          <w:b/>
          <w:color w:val="000000" w:themeColor="text1"/>
          <w:sz w:val="32"/>
        </w:rPr>
      </w:pPr>
    </w:p>
    <w:p w:rsidR="001654E3" w:rsidRPr="001654E3" w:rsidRDefault="001654E3" w:rsidP="00366249">
      <w:pPr>
        <w:rPr>
          <w:rFonts w:ascii="Cambria Math" w:hAnsi="Cambria Math"/>
          <w:b/>
          <w:color w:val="000000" w:themeColor="text1"/>
          <w:sz w:val="32"/>
        </w:rPr>
      </w:pPr>
      <w:r w:rsidRPr="001654E3">
        <w:rPr>
          <w:rFonts w:ascii="Cambria Math" w:hAnsi="Cambria Math"/>
          <w:b/>
          <w:color w:val="000000" w:themeColor="text1"/>
          <w:sz w:val="32"/>
        </w:rPr>
        <w:t>Case 2 (Alphanumeric):</w:t>
      </w:r>
    </w:p>
    <w:p w:rsidR="001654E3" w:rsidRPr="001654E3" w:rsidRDefault="001654E3" w:rsidP="00AD6E72">
      <w:pPr>
        <w:jc w:val="center"/>
        <w:rPr>
          <w:rFonts w:ascii="Cambria Math" w:hAnsi="Cambria Math"/>
          <w:b/>
          <w:color w:val="000000" w:themeColor="text1"/>
          <w:sz w:val="32"/>
        </w:rPr>
      </w:pPr>
      <w:r w:rsidRPr="001654E3">
        <w:rPr>
          <w:rFonts w:ascii="Cambria Math" w:hAnsi="Cambria Math"/>
          <w:b/>
          <w:color w:val="000000" w:themeColor="text1"/>
          <w:sz w:val="32"/>
        </w:rPr>
        <w:drawing>
          <wp:inline distT="0" distB="0" distL="0" distR="0" wp14:anchorId="78D0D87C" wp14:editId="209934B1">
            <wp:extent cx="4488569" cy="108213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5E2" w:rsidRPr="001654E3" w:rsidRDefault="00185E00" w:rsidP="00366249">
      <w:pPr>
        <w:rPr>
          <w:rFonts w:ascii="Cambria Math" w:hAnsi="Cambria Math"/>
          <w:color w:val="000000" w:themeColor="text1"/>
        </w:rPr>
      </w:pPr>
    </w:p>
    <w:sectPr w:rsidR="003565E2" w:rsidRPr="001654E3" w:rsidSect="00AD6E72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D2CD00"/>
        <w:left w:val="single" w:sz="12" w:space="24" w:color="D2CD00"/>
        <w:bottom w:val="single" w:sz="12" w:space="24" w:color="D2CD00"/>
        <w:right w:val="single" w:sz="12" w:space="24" w:color="D2CD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E00" w:rsidRDefault="00185E00" w:rsidP="009778A8">
      <w:pPr>
        <w:spacing w:after="0" w:line="240" w:lineRule="auto"/>
      </w:pPr>
      <w:r>
        <w:separator/>
      </w:r>
    </w:p>
  </w:endnote>
  <w:endnote w:type="continuationSeparator" w:id="0">
    <w:p w:rsidR="00185E00" w:rsidRDefault="00185E00" w:rsidP="0097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E00" w:rsidRDefault="00185E00" w:rsidP="009778A8">
      <w:pPr>
        <w:spacing w:after="0" w:line="240" w:lineRule="auto"/>
      </w:pPr>
      <w:r>
        <w:separator/>
      </w:r>
    </w:p>
  </w:footnote>
  <w:footnote w:type="continuationSeparator" w:id="0">
    <w:p w:rsidR="00185E00" w:rsidRDefault="00185E00" w:rsidP="0097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A8" w:rsidRDefault="001654E3">
    <w:pPr>
      <w:pStyle w:val="Header"/>
    </w:pPr>
    <w:r>
      <w:t>CT-20032</w:t>
    </w:r>
    <w:r w:rsidR="009778A8">
      <w:tab/>
    </w:r>
    <w:r w:rsidR="009778A8">
      <w:tab/>
    </w:r>
    <w:proofErr w:type="spellStart"/>
    <w:r>
      <w:t>Nashra</w:t>
    </w:r>
    <w:proofErr w:type="spellEnd"/>
    <w:r>
      <w:t xml:space="preserve"> </w:t>
    </w:r>
    <w:proofErr w:type="spellStart"/>
    <w:r>
      <w:t>Ghaffar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9"/>
    <w:rsid w:val="0003746F"/>
    <w:rsid w:val="001654E3"/>
    <w:rsid w:val="00185E00"/>
    <w:rsid w:val="002C095B"/>
    <w:rsid w:val="00366249"/>
    <w:rsid w:val="00673EF6"/>
    <w:rsid w:val="00890BEB"/>
    <w:rsid w:val="009778A8"/>
    <w:rsid w:val="00AD6E72"/>
    <w:rsid w:val="00E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B3A5B-F615-4E41-990F-9CBC995D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A8"/>
  </w:style>
  <w:style w:type="paragraph" w:styleId="Footer">
    <w:name w:val="footer"/>
    <w:basedOn w:val="Normal"/>
    <w:link w:val="FooterChar"/>
    <w:uiPriority w:val="99"/>
    <w:unhideWhenUsed/>
    <w:rsid w:val="0097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A8"/>
  </w:style>
  <w:style w:type="character" w:styleId="FollowedHyperlink">
    <w:name w:val="FollowedHyperlink"/>
    <w:basedOn w:val="DefaultParagraphFont"/>
    <w:uiPriority w:val="99"/>
    <w:semiHidden/>
    <w:unhideWhenUsed/>
    <w:rsid w:val="00673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BE383-0736-495B-AFF4-07C1C163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MuhammadAbdul.Rafay</dc:creator>
  <cp:keywords/>
  <dc:description/>
  <cp:lastModifiedBy>This PC</cp:lastModifiedBy>
  <cp:revision>2</cp:revision>
  <dcterms:created xsi:type="dcterms:W3CDTF">2023-11-15T16:37:00Z</dcterms:created>
  <dcterms:modified xsi:type="dcterms:W3CDTF">2023-11-15T18:04:00Z</dcterms:modified>
</cp:coreProperties>
</file>