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3F71D" w14:textId="01273ECA" w:rsidR="005273D2" w:rsidRPr="00391AA0" w:rsidRDefault="00391AA0" w:rsidP="005273D2">
      <w:pPr>
        <w:jc w:val="center"/>
        <w:rPr>
          <w:rFonts w:ascii="Segoe UI" w:hAnsi="Segoe UI" w:cs="Segoe UI"/>
          <w:b/>
          <w:bCs/>
          <w:sz w:val="72"/>
          <w:szCs w:val="80"/>
        </w:rPr>
      </w:pPr>
      <w:r w:rsidRPr="00391AA0">
        <w:rPr>
          <w:rFonts w:ascii="Segoe UI" w:hAnsi="Segoe UI" w:cs="Segoe UI"/>
          <w:b/>
          <w:bCs/>
          <w:sz w:val="72"/>
          <w:szCs w:val="80"/>
        </w:rPr>
        <w:t>LAB 10</w:t>
      </w:r>
    </w:p>
    <w:p w14:paraId="2F163928" w14:textId="7C4A9493" w:rsidR="00391AA0" w:rsidRPr="00391AA0" w:rsidRDefault="00391AA0" w:rsidP="005273D2">
      <w:pPr>
        <w:jc w:val="center"/>
        <w:rPr>
          <w:rFonts w:ascii="Segoe UI" w:hAnsi="Segoe UI" w:cs="Segoe UI"/>
          <w:b/>
          <w:bCs/>
          <w:color w:val="0070C0"/>
          <w:sz w:val="72"/>
          <w:szCs w:val="80"/>
        </w:rPr>
      </w:pPr>
      <w:r w:rsidRPr="00391AA0">
        <w:rPr>
          <w:b/>
          <w:bCs/>
          <w:color w:val="000000" w:themeColor="text1"/>
          <w:sz w:val="24"/>
          <w:szCs w:val="28"/>
        </w:rPr>
        <w:t>Object</w:t>
      </w:r>
      <w:r w:rsidRPr="00391AA0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: </w:t>
      </w:r>
      <w:r w:rsidRPr="00391AA0">
        <w:rPr>
          <w:rFonts w:ascii="Arial" w:hAnsi="Arial" w:cs="Arial"/>
          <w:b/>
          <w:bCs/>
          <w:color w:val="0070C0"/>
          <w:sz w:val="24"/>
          <w:szCs w:val="28"/>
        </w:rPr>
        <w:t xml:space="preserve">Attack </w:t>
      </w:r>
      <w:r w:rsidRPr="00391AA0">
        <w:rPr>
          <w:b/>
          <w:bCs/>
          <w:color w:val="0070C0"/>
          <w:sz w:val="24"/>
          <w:szCs w:val="28"/>
        </w:rPr>
        <w:t>on RSA encryption with short RSA</w:t>
      </w:r>
      <w:r w:rsidRPr="00391AA0">
        <w:rPr>
          <w:b/>
          <w:bCs/>
          <w:color w:val="0070C0"/>
          <w:sz w:val="24"/>
          <w:szCs w:val="28"/>
        </w:rPr>
        <w:t xml:space="preserve"> modulus</w:t>
      </w:r>
    </w:p>
    <w:p w14:paraId="10AC1AA3" w14:textId="7B412216" w:rsidR="005273D2" w:rsidRPr="00452336" w:rsidRDefault="005273D2">
      <w:pPr>
        <w:rPr>
          <w:b/>
          <w:bCs/>
          <w:sz w:val="4"/>
          <w:szCs w:val="36"/>
        </w:rPr>
      </w:pPr>
    </w:p>
    <w:p w14:paraId="2E00373E" w14:textId="51EAA378" w:rsidR="0045109B" w:rsidRPr="00902437" w:rsidRDefault="00391AA0" w:rsidP="00CE1C37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sz w:val="32"/>
          <w:szCs w:val="26"/>
        </w:rPr>
      </w:pPr>
      <w:r>
        <w:rPr>
          <w:rFonts w:ascii="Segoe UI" w:hAnsi="Segoe UI" w:cs="Segoe UI"/>
          <w:b/>
          <w:bCs/>
          <w:sz w:val="32"/>
          <w:szCs w:val="26"/>
        </w:rPr>
        <w:t>Exercise)</w:t>
      </w:r>
      <w:r w:rsidR="00140CE4" w:rsidRPr="00902437">
        <w:rPr>
          <w:rFonts w:ascii="Segoe UI" w:hAnsi="Segoe UI" w:cs="Segoe UI"/>
          <w:b/>
          <w:bCs/>
          <w:sz w:val="32"/>
          <w:szCs w:val="26"/>
        </w:rPr>
        <w:t xml:space="preserve"> </w:t>
      </w:r>
    </w:p>
    <w:p w14:paraId="5A3AF87B" w14:textId="77777777" w:rsidR="00391AA0" w:rsidRPr="00391AA0" w:rsidRDefault="00391AA0" w:rsidP="00391AA0">
      <w:pPr>
        <w:spacing w:after="120"/>
        <w:rPr>
          <w:rFonts w:ascii="Segoe UI" w:eastAsia="Times New Roman" w:hAnsi="Segoe UI" w:cs="Segoe UI"/>
          <w:b/>
          <w:color w:val="000000"/>
          <w:kern w:val="0"/>
          <w:sz w:val="8"/>
          <w:szCs w:val="26"/>
          <w14:ligatures w14:val="none"/>
        </w:rPr>
      </w:pPr>
    </w:p>
    <w:p w14:paraId="6776043D" w14:textId="0417A5B3" w:rsidR="00391AA0" w:rsidRPr="00391AA0" w:rsidRDefault="00391AA0" w:rsidP="00391AA0">
      <w:pPr>
        <w:spacing w:after="120"/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</w:pP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In RSA, practical difficulty of factoring the product of two large prime num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bers is known as the factoring 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problem. This is what RSA is based on. The prime factors must be kept secr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et. If the public key is large 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enough, only someone with knowledge of the prime factors can feasibly decode the message. </w:t>
      </w:r>
    </w:p>
    <w:p w14:paraId="5443704D" w14:textId="77777777" w:rsidR="00391AA0" w:rsidRPr="00391AA0" w:rsidRDefault="00391AA0" w:rsidP="00391AA0">
      <w:pPr>
        <w:spacing w:after="120"/>
        <w:rPr>
          <w:rFonts w:ascii="Segoe UI" w:eastAsia="Times New Roman" w:hAnsi="Segoe UI" w:cs="Segoe UI"/>
          <w:b/>
          <w:color w:val="000000"/>
          <w:kern w:val="0"/>
          <w:sz w:val="2"/>
          <w:szCs w:val="26"/>
          <w14:ligatures w14:val="none"/>
        </w:rPr>
      </w:pPr>
    </w:p>
    <w:p w14:paraId="710F0CD2" w14:textId="77E1AFD2" w:rsidR="00140CE4" w:rsidRPr="00391AA0" w:rsidRDefault="00391AA0" w:rsidP="00391AA0">
      <w:pPr>
        <w:spacing w:after="120"/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</w:pP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If we know N = 63978486879527143858831415041 (95 bit, 29 decimal digi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ts) and then try this number N 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= 351573870816322547022741576341143304183 (129 bit, 39 digit). Find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 the factors using </w:t>
      </w:r>
      <w:proofErr w:type="spellStart"/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cryptool</w:t>
      </w:r>
      <w:proofErr w:type="spellEnd"/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 by 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going in to </w:t>
      </w:r>
      <w:proofErr w:type="spellStart"/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Indiv</w:t>
      </w:r>
      <w:proofErr w:type="spellEnd"/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. Procedures -&gt; RSA Cryptosystem -&gt; Factorization of a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 number. Then enter the number 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and find the factors. What does this tell you about the difficulty level of find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ing the factors in both cases? 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What are the factors in both cases? What algorithm was used last to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 xml:space="preserve"> factorize in both cases? Show practical </w:t>
      </w:r>
      <w:r w:rsidRPr="00391AA0">
        <w:rPr>
          <w:rFonts w:ascii="Segoe UI" w:eastAsia="Times New Roman" w:hAnsi="Segoe UI" w:cs="Segoe UI"/>
          <w:b/>
          <w:color w:val="000000"/>
          <w:kern w:val="0"/>
          <w:szCs w:val="26"/>
          <w14:ligatures w14:val="none"/>
        </w:rPr>
        <w:t>demonstration.</w:t>
      </w:r>
    </w:p>
    <w:p w14:paraId="4AB6BB4E" w14:textId="6EE30BF7" w:rsidR="00391AA0" w:rsidRPr="00391AA0" w:rsidRDefault="00391AA0" w:rsidP="00391AA0">
      <w:pPr>
        <w:spacing w:after="120"/>
        <w:rPr>
          <w:rFonts w:ascii="Segoe UI" w:eastAsia="Times New Roman" w:hAnsi="Segoe UI" w:cs="Segoe UI"/>
          <w:b/>
          <w:color w:val="000000"/>
          <w:kern w:val="0"/>
          <w:sz w:val="2"/>
          <w:szCs w:val="26"/>
          <w14:ligatures w14:val="none"/>
        </w:rPr>
      </w:pPr>
    </w:p>
    <w:p w14:paraId="7BA2EC1E" w14:textId="77777777" w:rsidR="00391AA0" w:rsidRPr="00391AA0" w:rsidRDefault="00391AA0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sz w:val="2"/>
          <w:szCs w:val="26"/>
        </w:rPr>
      </w:pPr>
    </w:p>
    <w:p w14:paraId="5FA341D3" w14:textId="3D366A68" w:rsidR="0045109B" w:rsidRDefault="00391AA0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  <w:r w:rsidRPr="00391AA0">
        <w:rPr>
          <w:rFonts w:ascii="Segoe UI" w:hAnsi="Segoe UI" w:cs="Segoe UI"/>
          <w:b/>
          <w:bCs/>
          <w:color w:val="0070C0"/>
          <w:sz w:val="32"/>
          <w:szCs w:val="26"/>
        </w:rPr>
        <w:t>Factorization</w:t>
      </w:r>
      <w:r>
        <w:rPr>
          <w:rFonts w:ascii="Segoe UI" w:hAnsi="Segoe UI" w:cs="Segoe UI"/>
          <w:b/>
          <w:bCs/>
          <w:color w:val="0070C0"/>
          <w:sz w:val="32"/>
          <w:szCs w:val="26"/>
        </w:rPr>
        <w:t xml:space="preserve"> of a Number</w:t>
      </w:r>
      <w:r w:rsidRPr="00391AA0">
        <w:rPr>
          <w:rFonts w:ascii="Segoe UI" w:hAnsi="Segoe UI" w:cs="Segoe UI"/>
          <w:b/>
          <w:bCs/>
          <w:color w:val="0070C0"/>
          <w:sz w:val="32"/>
          <w:szCs w:val="26"/>
        </w:rPr>
        <w:t>:</w:t>
      </w:r>
    </w:p>
    <w:p w14:paraId="213ACB1E" w14:textId="0595938A" w:rsidR="00D85F19" w:rsidRDefault="00D85F19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D85F19">
        <w:rPr>
          <w:rFonts w:ascii="Segoe UI" w:hAnsi="Segoe UI" w:cs="Segoe UI"/>
          <w:bCs/>
          <w:color w:val="000000" w:themeColor="text1"/>
          <w:szCs w:val="26"/>
        </w:rPr>
        <w:t>First we take n =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</w:t>
      </w:r>
      <w:r w:rsidRPr="00D85F19">
        <w:rPr>
          <w:rFonts w:ascii="Segoe UI" w:hAnsi="Segoe UI" w:cs="Segoe UI"/>
          <w:bCs/>
          <w:color w:val="000000" w:themeColor="text1"/>
          <w:szCs w:val="26"/>
        </w:rPr>
        <w:t>63978486879527143858831415041</w:t>
      </w:r>
    </w:p>
    <w:p w14:paraId="26D5FEC0" w14:textId="458699E7" w:rsidR="00D85F19" w:rsidRPr="00D85F19" w:rsidRDefault="00D85F19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7737CFB6" w14:textId="57CB01D1" w:rsidR="003456F7" w:rsidRDefault="002132BA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  <w:r w:rsidRPr="00452336">
        <w:rPr>
          <w:rFonts w:ascii="Segoe UI" w:hAnsi="Segoe UI" w:cs="Segoe UI"/>
          <w:b/>
          <w:color w:val="0070C0"/>
          <w:sz w:val="44"/>
        </w:rPr>
        <w:drawing>
          <wp:anchor distT="0" distB="0" distL="114300" distR="114300" simplePos="0" relativeHeight="251658240" behindDoc="0" locked="0" layoutInCell="1" allowOverlap="1" wp14:anchorId="6D99A967" wp14:editId="2F1BD3E6">
            <wp:simplePos x="0" y="0"/>
            <wp:positionH relativeFrom="margin">
              <wp:posOffset>1197610</wp:posOffset>
            </wp:positionH>
            <wp:positionV relativeFrom="paragraph">
              <wp:posOffset>-9700</wp:posOffset>
            </wp:positionV>
            <wp:extent cx="3536140" cy="3724588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140" cy="372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EAA76" w14:textId="51BDDB42" w:rsidR="00391AA0" w:rsidRDefault="00391AA0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212253AA" w14:textId="3AEFE36A" w:rsidR="00391AA0" w:rsidRDefault="00391AA0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34493BBD" w14:textId="12E75B49" w:rsidR="00391AA0" w:rsidRPr="00391AA0" w:rsidRDefault="00391AA0" w:rsidP="0045109B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6821FF8C" w14:textId="34761BBF" w:rsidR="0045109B" w:rsidRDefault="0045109B" w:rsidP="00140CE4">
      <w:pPr>
        <w:spacing w:after="120"/>
        <w:rPr>
          <w:sz w:val="24"/>
          <w:szCs w:val="24"/>
        </w:rPr>
      </w:pPr>
    </w:p>
    <w:p w14:paraId="20C7DBC1" w14:textId="1318D10F" w:rsidR="00B02DEA" w:rsidRDefault="00B02DEA" w:rsidP="00140CE4">
      <w:pPr>
        <w:spacing w:after="120"/>
        <w:rPr>
          <w:sz w:val="24"/>
          <w:szCs w:val="24"/>
        </w:rPr>
      </w:pPr>
    </w:p>
    <w:p w14:paraId="2E462ED1" w14:textId="796C46B6" w:rsidR="00B02DEA" w:rsidRDefault="00B02DEA" w:rsidP="00140CE4">
      <w:pPr>
        <w:spacing w:after="120"/>
        <w:rPr>
          <w:sz w:val="24"/>
          <w:szCs w:val="24"/>
        </w:rPr>
      </w:pPr>
    </w:p>
    <w:p w14:paraId="557EC823" w14:textId="16FE2AB6" w:rsidR="00B02DEA" w:rsidRDefault="00B02DEA" w:rsidP="00140CE4">
      <w:pPr>
        <w:spacing w:after="120"/>
        <w:rPr>
          <w:sz w:val="24"/>
          <w:szCs w:val="24"/>
        </w:rPr>
      </w:pPr>
    </w:p>
    <w:p w14:paraId="7BD0DA1A" w14:textId="7323F735" w:rsidR="00B02DEA" w:rsidRDefault="00B02DEA" w:rsidP="00140CE4">
      <w:pPr>
        <w:spacing w:after="120"/>
        <w:rPr>
          <w:sz w:val="24"/>
          <w:szCs w:val="24"/>
        </w:rPr>
      </w:pPr>
    </w:p>
    <w:p w14:paraId="164C0D29" w14:textId="77777777" w:rsidR="00B02DEA" w:rsidRDefault="00B02DEA" w:rsidP="00140CE4">
      <w:pPr>
        <w:spacing w:after="120"/>
        <w:rPr>
          <w:sz w:val="24"/>
          <w:szCs w:val="24"/>
        </w:rPr>
      </w:pPr>
    </w:p>
    <w:p w14:paraId="7EA19F27" w14:textId="77777777" w:rsidR="00B02DEA" w:rsidRDefault="00B02DEA" w:rsidP="00140CE4">
      <w:pPr>
        <w:spacing w:after="120"/>
        <w:rPr>
          <w:sz w:val="24"/>
          <w:szCs w:val="24"/>
        </w:rPr>
      </w:pPr>
    </w:p>
    <w:p w14:paraId="43702FAA" w14:textId="77777777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41E16D57" w14:textId="59BDC0CE" w:rsidR="00452336" w:rsidRDefault="000C4B8B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452336">
        <w:rPr>
          <w:rFonts w:ascii="Segoe UI" w:hAnsi="Segoe UI" w:cs="Segoe UI"/>
          <w:b/>
          <w:color w:val="0070C0"/>
          <w:sz w:val="44"/>
        </w:rPr>
        <w:lastRenderedPageBreak/>
        <w:drawing>
          <wp:anchor distT="0" distB="0" distL="114300" distR="114300" simplePos="0" relativeHeight="251660288" behindDoc="0" locked="0" layoutInCell="1" allowOverlap="1" wp14:anchorId="5F9A8869" wp14:editId="32101E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8075" cy="38290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C819E" w14:textId="15F5FAE4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46754A2A" w14:textId="134CBA54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1CAAF6D7" w14:textId="6EEB7856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65CC6634" w14:textId="50AA20D1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6D79B965" w14:textId="05E8DD8E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71CA5618" w14:textId="6A7A6B61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35EB7D96" w14:textId="3F211F09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263DBADC" w14:textId="0BAA56E2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29365BD2" w14:textId="097831BA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256D4F39" w14:textId="3ECCEBD4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6D84FF91" w14:textId="48BE4FC2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224D50EB" w14:textId="22D7E259" w:rsidR="00452336" w:rsidRDefault="00452336" w:rsidP="00D85F19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39DF1D1F" w14:textId="5C8142EC" w:rsidR="00902437" w:rsidRPr="00391AA0" w:rsidRDefault="00902437" w:rsidP="00AB04F3">
      <w:pPr>
        <w:spacing w:after="120"/>
        <w:rPr>
          <w:rFonts w:ascii="Segoe UI" w:hAnsi="Segoe UI" w:cs="Segoe UI"/>
          <w:b/>
          <w:color w:val="00B050"/>
          <w:sz w:val="36"/>
          <w:szCs w:val="24"/>
        </w:rPr>
      </w:pPr>
    </w:p>
    <w:p w14:paraId="3F6CFCDD" w14:textId="4A67DFB1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532D7284" w14:textId="2622B6CA" w:rsidR="00902437" w:rsidRDefault="002132BA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  <w:r w:rsidRPr="000C4B8B">
        <w:rPr>
          <w:rFonts w:ascii="Segoe UI" w:hAnsi="Segoe UI" w:cs="Segoe UI"/>
          <w:b/>
          <w:color w:val="0070C0"/>
          <w:sz w:val="44"/>
          <w:szCs w:val="24"/>
        </w:rPr>
        <w:drawing>
          <wp:anchor distT="0" distB="0" distL="114300" distR="114300" simplePos="0" relativeHeight="251661312" behindDoc="0" locked="0" layoutInCell="1" allowOverlap="1" wp14:anchorId="04B9621C" wp14:editId="7E9B31BA">
            <wp:simplePos x="0" y="0"/>
            <wp:positionH relativeFrom="margin">
              <wp:align>center</wp:align>
            </wp:positionH>
            <wp:positionV relativeFrom="paragraph">
              <wp:posOffset>367796</wp:posOffset>
            </wp:positionV>
            <wp:extent cx="4708656" cy="2784308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656" cy="2784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F0FB1" w14:textId="5BAA0F88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859B5B2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649C3093" w14:textId="7777777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022212C3" w14:textId="5A2B5CCA" w:rsidR="00902437" w:rsidRPr="00391AA0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036769D" w14:textId="00E5D079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4715294" w14:textId="6AB6E765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3A79FE1D" w14:textId="5C5B65B1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5E6E3ABC" w14:textId="1C0A7F2E" w:rsidR="00452336" w:rsidRDefault="00452336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5166C3C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843217F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22CFBA90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>
        <w:rPr>
          <w:rFonts w:ascii="Segoe UI" w:hAnsi="Segoe UI" w:cs="Segoe UI"/>
          <w:bCs/>
          <w:color w:val="000000" w:themeColor="text1"/>
          <w:szCs w:val="26"/>
        </w:rPr>
        <w:lastRenderedPageBreak/>
        <w:t>Now,</w:t>
      </w:r>
      <w:r w:rsidRPr="00D85F19">
        <w:rPr>
          <w:rFonts w:ascii="Segoe UI" w:hAnsi="Segoe UI" w:cs="Segoe UI"/>
          <w:bCs/>
          <w:color w:val="000000" w:themeColor="text1"/>
          <w:szCs w:val="26"/>
        </w:rPr>
        <w:t xml:space="preserve"> we take n =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</w:t>
      </w:r>
      <w:r w:rsidRPr="00D85F19">
        <w:rPr>
          <w:rFonts w:ascii="Segoe UI" w:hAnsi="Segoe UI" w:cs="Segoe UI"/>
          <w:bCs/>
          <w:color w:val="000000" w:themeColor="text1"/>
          <w:szCs w:val="26"/>
        </w:rPr>
        <w:t>351573870816322547022741576341143304183</w:t>
      </w:r>
    </w:p>
    <w:p w14:paraId="4268EDF6" w14:textId="76597200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1634E1E2" w14:textId="6077627A" w:rsidR="002132BA" w:rsidRDefault="002132BA" w:rsidP="00902437">
      <w:pPr>
        <w:spacing w:after="120"/>
        <w:rPr>
          <w:rFonts w:ascii="Segoe UI" w:hAnsi="Segoe UI" w:cs="Segoe UI"/>
          <w:sz w:val="26"/>
          <w:szCs w:val="26"/>
        </w:rPr>
      </w:pPr>
      <w:r w:rsidRPr="000C4B8B">
        <w:rPr>
          <w:rFonts w:ascii="Segoe UI" w:hAnsi="Segoe UI" w:cs="Segoe UI"/>
          <w:b/>
          <w:color w:val="0070C0"/>
          <w:sz w:val="44"/>
          <w:szCs w:val="24"/>
        </w:rPr>
        <w:drawing>
          <wp:anchor distT="0" distB="0" distL="114300" distR="114300" simplePos="0" relativeHeight="251662336" behindDoc="0" locked="0" layoutInCell="1" allowOverlap="1" wp14:anchorId="68A2F63C" wp14:editId="33807A34">
            <wp:simplePos x="0" y="0"/>
            <wp:positionH relativeFrom="column">
              <wp:posOffset>1066800</wp:posOffset>
            </wp:positionH>
            <wp:positionV relativeFrom="paragraph">
              <wp:posOffset>17780</wp:posOffset>
            </wp:positionV>
            <wp:extent cx="3742690" cy="39433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D4B4" w14:textId="49C36D48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105FED72" w14:textId="0C6A39F7" w:rsidR="00D85F19" w:rsidRDefault="00D85F19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C55CB2A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125FF8EE" w14:textId="059706C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06DD80CE" w14:textId="21A4569F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7AA3171B" w14:textId="7777777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5DBA5075" w14:textId="30D1D8D0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FAD76D7" w14:textId="732A1142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4CB4E3E1" w14:textId="7E2FD0D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52971D68" w14:textId="5CA12D3E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0A50037D" w14:textId="78B74C25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3AA28AAF" w14:textId="26E4E167" w:rsidR="00902437" w:rsidRDefault="00902437" w:rsidP="00902437">
      <w:pPr>
        <w:spacing w:after="120"/>
        <w:rPr>
          <w:rFonts w:ascii="Segoe UI" w:hAnsi="Segoe UI" w:cs="Segoe UI"/>
          <w:sz w:val="26"/>
          <w:szCs w:val="26"/>
        </w:rPr>
      </w:pPr>
    </w:p>
    <w:p w14:paraId="08AF1EDD" w14:textId="194D6ADC" w:rsidR="00902437" w:rsidRPr="00902437" w:rsidRDefault="002132BA" w:rsidP="00902437">
      <w:pPr>
        <w:spacing w:after="120"/>
        <w:rPr>
          <w:rFonts w:ascii="Segoe UI" w:hAnsi="Segoe UI" w:cs="Segoe UI"/>
          <w:b/>
          <w:color w:val="0070C0"/>
          <w:sz w:val="26"/>
          <w:szCs w:val="26"/>
        </w:rPr>
      </w:pPr>
      <w:r w:rsidRPr="000C4B8B">
        <w:rPr>
          <w:rFonts w:ascii="Segoe UI" w:hAnsi="Segoe UI" w:cs="Segoe UI"/>
          <w:b/>
          <w:color w:val="0070C0"/>
          <w:sz w:val="44"/>
          <w:szCs w:val="24"/>
        </w:rPr>
        <w:drawing>
          <wp:anchor distT="0" distB="0" distL="114300" distR="114300" simplePos="0" relativeHeight="251663360" behindDoc="0" locked="0" layoutInCell="1" allowOverlap="1" wp14:anchorId="3469FDB6" wp14:editId="69746E4D">
            <wp:simplePos x="0" y="0"/>
            <wp:positionH relativeFrom="column">
              <wp:posOffset>991235</wp:posOffset>
            </wp:positionH>
            <wp:positionV relativeFrom="paragraph">
              <wp:posOffset>212725</wp:posOffset>
            </wp:positionV>
            <wp:extent cx="3822700" cy="4048760"/>
            <wp:effectExtent l="0" t="0" r="635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66103" w14:textId="52C673A1" w:rsidR="00902437" w:rsidRDefault="00902437" w:rsidP="00902437">
      <w:pPr>
        <w:spacing w:after="120"/>
        <w:rPr>
          <w:rFonts w:ascii="Segoe UI" w:hAnsi="Segoe UI" w:cs="Segoe UI"/>
          <w:b/>
          <w:color w:val="2E74B5" w:themeColor="accent5" w:themeShade="BF"/>
          <w:sz w:val="26"/>
          <w:szCs w:val="26"/>
        </w:rPr>
      </w:pPr>
    </w:p>
    <w:p w14:paraId="04A489C8" w14:textId="27A154E9" w:rsidR="00902437" w:rsidRDefault="00902437" w:rsidP="00902437">
      <w:pPr>
        <w:spacing w:after="120"/>
        <w:rPr>
          <w:rFonts w:ascii="Segoe UI" w:hAnsi="Segoe UI" w:cs="Segoe UI"/>
          <w:b/>
          <w:color w:val="2E74B5" w:themeColor="accent5" w:themeShade="BF"/>
          <w:sz w:val="26"/>
          <w:szCs w:val="26"/>
        </w:rPr>
      </w:pPr>
    </w:p>
    <w:p w14:paraId="64E789DF" w14:textId="62E43067" w:rsidR="00902437" w:rsidRDefault="00902437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460C2BEF" w14:textId="5C5739B3" w:rsidR="00452336" w:rsidRDefault="00452336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5BFE4EE8" w14:textId="79E990B6" w:rsidR="00452336" w:rsidRDefault="00452336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0ED59C2" w14:textId="23C89124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1F97EC19" w14:textId="45437878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22494BA2" w14:textId="77777777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1C99327B" w14:textId="4250AA8C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70E74371" w14:textId="20AF1614" w:rsidR="000C4B8B" w:rsidRDefault="002132BA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  <w:r w:rsidRPr="000C4B8B">
        <w:rPr>
          <w:rFonts w:ascii="Segoe UI" w:hAnsi="Segoe UI" w:cs="Segoe UI"/>
          <w:b/>
          <w:color w:val="0070C0"/>
          <w:sz w:val="4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2B86CD8" wp14:editId="774DBDC9">
            <wp:simplePos x="0" y="0"/>
            <wp:positionH relativeFrom="margin">
              <wp:posOffset>552450</wp:posOffset>
            </wp:positionH>
            <wp:positionV relativeFrom="paragraph">
              <wp:posOffset>9525</wp:posOffset>
            </wp:positionV>
            <wp:extent cx="4705350" cy="308356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5C4D9" w14:textId="7C687B41" w:rsidR="000C4B8B" w:rsidRPr="002132BA" w:rsidRDefault="000C4B8B" w:rsidP="00AB04F3">
      <w:pPr>
        <w:spacing w:after="120"/>
        <w:rPr>
          <w:rFonts w:ascii="Segoe UI" w:hAnsi="Segoe UI" w:cs="Segoe UI"/>
          <w:b/>
          <w:color w:val="0070C0"/>
          <w:szCs w:val="24"/>
        </w:rPr>
      </w:pPr>
    </w:p>
    <w:p w14:paraId="7C76CA04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74310159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170DA3F4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01577B6C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14267F0E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23E504FF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23FD5F80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4A457DD0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66F8819E" w14:textId="7777777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</w:p>
    <w:p w14:paraId="08C6E596" w14:textId="57EFE797" w:rsid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32"/>
          <w:szCs w:val="26"/>
        </w:rPr>
      </w:pPr>
      <w:r>
        <w:rPr>
          <w:rFonts w:ascii="Segoe UI" w:hAnsi="Segoe UI" w:cs="Segoe UI"/>
          <w:b/>
          <w:bCs/>
          <w:color w:val="0070C0"/>
          <w:sz w:val="32"/>
          <w:szCs w:val="26"/>
        </w:rPr>
        <w:t>Result of Factorization:</w:t>
      </w:r>
    </w:p>
    <w:p w14:paraId="3965577E" w14:textId="77777777" w:rsidR="002132BA" w:rsidRP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/>
          <w:bCs/>
          <w:color w:val="0070C0"/>
          <w:sz w:val="2"/>
          <w:szCs w:val="26"/>
        </w:rPr>
      </w:pPr>
    </w:p>
    <w:p w14:paraId="51624FC2" w14:textId="484D22A0" w:rsidR="002132BA" w:rsidRPr="002132BA" w:rsidRDefault="002132BA" w:rsidP="002132BA">
      <w:pPr>
        <w:pStyle w:val="NormalWeb"/>
        <w:spacing w:before="144" w:after="0"/>
        <w:ind w:right="-5"/>
        <w:rPr>
          <w:rFonts w:ascii="Segoe UI" w:hAnsi="Segoe UI" w:cs="Segoe UI"/>
          <w:b/>
          <w:bCs/>
          <w:color w:val="000000" w:themeColor="text1"/>
          <w:sz w:val="28"/>
          <w:szCs w:val="26"/>
        </w:rPr>
      </w:pPr>
      <w:r>
        <w:rPr>
          <w:rFonts w:ascii="Segoe UI" w:hAnsi="Segoe UI" w:cs="Segoe UI"/>
          <w:b/>
          <w:bCs/>
          <w:color w:val="002060"/>
          <w:sz w:val="28"/>
          <w:szCs w:val="26"/>
        </w:rPr>
        <w:t>(Case 1)</w:t>
      </w:r>
    </w:p>
    <w:p w14:paraId="439A9C05" w14:textId="778F77F6" w:rsidR="002132BA" w:rsidRPr="002132BA" w:rsidRDefault="002132BA" w:rsidP="002132BA">
      <w:pPr>
        <w:pStyle w:val="NormalWeb"/>
        <w:spacing w:before="144" w:after="24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Value of n: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 xml:space="preserve"> 63978486879527143858831415041 (95-bit)</w:t>
      </w:r>
    </w:p>
    <w:p w14:paraId="1D603DCA" w14:textId="516B387D" w:rsidR="002132BA" w:rsidRPr="002132BA" w:rsidRDefault="002132BA" w:rsidP="002132BA">
      <w:pPr>
        <w:pStyle w:val="NormalWeb"/>
        <w:spacing w:before="144" w:after="24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Factorization Time: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 xml:space="preserve"> 0.098 seconds</w:t>
      </w:r>
    </w:p>
    <w:p w14:paraId="102F3D49" w14:textId="0DF0BA41" w:rsidR="002132BA" w:rsidRPr="002132BA" w:rsidRDefault="002132BA" w:rsidP="002132BA">
      <w:pPr>
        <w:pStyle w:val="NormalWeb"/>
        <w:spacing w:before="0" w:beforeAutospacing="0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Factors: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145295143558111 and 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>440334654777631</w:t>
      </w:r>
    </w:p>
    <w:p w14:paraId="7F4ED742" w14:textId="0EC188EE" w:rsidR="002132BA" w:rsidRPr="002132BA" w:rsidRDefault="002132BA" w:rsidP="002132BA">
      <w:pPr>
        <w:pStyle w:val="NormalWeb"/>
        <w:spacing w:before="0" w:beforeAutospacing="0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Last Algorithm Used to Factorize: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>Pollard</w:t>
      </w:r>
    </w:p>
    <w:p w14:paraId="0EA4F298" w14:textId="77777777" w:rsidR="002132BA" w:rsidRPr="002132BA" w:rsidRDefault="002132BA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 w:val="6"/>
          <w:szCs w:val="26"/>
        </w:rPr>
      </w:pPr>
    </w:p>
    <w:p w14:paraId="182665B5" w14:textId="77777777" w:rsidR="002132BA" w:rsidRPr="002132BA" w:rsidRDefault="002132BA" w:rsidP="002132BA">
      <w:pPr>
        <w:pStyle w:val="NormalWeb"/>
        <w:spacing w:before="144" w:after="0"/>
        <w:ind w:right="-5"/>
        <w:rPr>
          <w:rFonts w:ascii="Segoe UI" w:hAnsi="Segoe UI" w:cs="Segoe UI"/>
          <w:b/>
          <w:bCs/>
          <w:color w:val="000000" w:themeColor="text1"/>
          <w:sz w:val="28"/>
          <w:szCs w:val="26"/>
        </w:rPr>
      </w:pPr>
      <w:r>
        <w:rPr>
          <w:rFonts w:ascii="Segoe UI" w:hAnsi="Segoe UI" w:cs="Segoe UI"/>
          <w:b/>
          <w:bCs/>
          <w:color w:val="002060"/>
          <w:sz w:val="28"/>
          <w:szCs w:val="26"/>
        </w:rPr>
        <w:t>(Case 1)</w:t>
      </w:r>
    </w:p>
    <w:p w14:paraId="10E5403C" w14:textId="0AE29B28" w:rsidR="002132BA" w:rsidRPr="002132BA" w:rsidRDefault="002132BA" w:rsidP="002132BA">
      <w:pPr>
        <w:pStyle w:val="NormalWeb"/>
        <w:spacing w:before="144" w:after="24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Value of n: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 xml:space="preserve"> 351573870816322547022741576341143304183 (129-bit)</w:t>
      </w:r>
    </w:p>
    <w:p w14:paraId="45DDEF53" w14:textId="0C44696D" w:rsidR="002132BA" w:rsidRPr="002132BA" w:rsidRDefault="002132BA" w:rsidP="002132BA">
      <w:pPr>
        <w:pStyle w:val="NormalWeb"/>
        <w:spacing w:before="144" w:after="24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Factorization Time: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 xml:space="preserve"> 1.493 seconds</w:t>
      </w:r>
    </w:p>
    <w:p w14:paraId="6E331F76" w14:textId="390C329F" w:rsidR="002132BA" w:rsidRPr="002132BA" w:rsidRDefault="002132BA" w:rsidP="002132BA">
      <w:pPr>
        <w:pStyle w:val="NormalWeb"/>
        <w:spacing w:before="144" w:after="24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Factors: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12764787846358441471 and 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>27542476619900900873</w:t>
      </w:r>
    </w:p>
    <w:p w14:paraId="3A4AE9AE" w14:textId="45574E00" w:rsidR="002132BA" w:rsidRPr="002132BA" w:rsidRDefault="002132BA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/>
          <w:bCs/>
          <w:color w:val="000000" w:themeColor="text1"/>
          <w:szCs w:val="26"/>
        </w:rPr>
        <w:t>Last Algorithm Used to Factorize: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</w:t>
      </w:r>
      <w:r w:rsidRPr="002132BA">
        <w:rPr>
          <w:rFonts w:ascii="Segoe UI" w:hAnsi="Segoe UI" w:cs="Segoe UI"/>
          <w:bCs/>
          <w:color w:val="000000" w:themeColor="text1"/>
          <w:szCs w:val="26"/>
        </w:rPr>
        <w:t xml:space="preserve"> Quadratic sieve</w:t>
      </w:r>
    </w:p>
    <w:p w14:paraId="607B5922" w14:textId="77777777" w:rsidR="002132BA" w:rsidRDefault="002132BA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</w:p>
    <w:p w14:paraId="2FBD6170" w14:textId="0F4FDDF5" w:rsidR="00BC10E4" w:rsidRPr="002132BA" w:rsidRDefault="00BC10E4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>
        <w:rPr>
          <w:rFonts w:ascii="Segoe UI" w:hAnsi="Segoe UI" w:cs="Segoe UI"/>
          <w:b/>
          <w:bCs/>
          <w:color w:val="0070C0"/>
          <w:sz w:val="32"/>
          <w:szCs w:val="26"/>
        </w:rPr>
        <w:lastRenderedPageBreak/>
        <w:t>Analysis</w:t>
      </w:r>
      <w:r w:rsidRPr="00391AA0">
        <w:rPr>
          <w:rFonts w:ascii="Segoe UI" w:hAnsi="Segoe UI" w:cs="Segoe UI"/>
          <w:b/>
          <w:bCs/>
          <w:color w:val="0070C0"/>
          <w:sz w:val="32"/>
          <w:szCs w:val="26"/>
        </w:rPr>
        <w:t>:</w:t>
      </w:r>
    </w:p>
    <w:p w14:paraId="77174444" w14:textId="7659C3A5" w:rsidR="002132BA" w:rsidRPr="002132BA" w:rsidRDefault="00BC10E4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BC10E4">
        <w:rPr>
          <w:rFonts w:ascii="Segoe UI" w:hAnsi="Segoe UI" w:cs="Segoe UI"/>
          <w:b/>
          <w:bCs/>
          <w:color w:val="000000" w:themeColor="text1"/>
          <w:szCs w:val="26"/>
        </w:rPr>
        <w:t>Factorization Time: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 xml:space="preserve"> The factorization time for Case 2 </w:t>
      </w:r>
      <w:r w:rsidR="002132BA" w:rsidRPr="00BC10E4">
        <w:rPr>
          <w:rFonts w:ascii="Segoe UI" w:hAnsi="Segoe UI" w:cs="Segoe UI"/>
          <w:b/>
          <w:bCs/>
          <w:color w:val="002060"/>
          <w:szCs w:val="26"/>
        </w:rPr>
        <w:t>(129-bit)</w:t>
      </w:r>
      <w:r w:rsidR="002132BA" w:rsidRPr="00BC10E4">
        <w:rPr>
          <w:rFonts w:ascii="Segoe UI" w:hAnsi="Segoe UI" w:cs="Segoe UI"/>
          <w:bCs/>
          <w:color w:val="002060"/>
          <w:szCs w:val="26"/>
        </w:rPr>
        <w:t xml:space="preserve"> 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 xml:space="preserve">is notably longer </w:t>
      </w:r>
      <w:r>
        <w:rPr>
          <w:rFonts w:ascii="Segoe UI" w:hAnsi="Segoe UI" w:cs="Segoe UI"/>
          <w:b/>
          <w:bCs/>
          <w:color w:val="002060"/>
          <w:szCs w:val="26"/>
        </w:rPr>
        <w:t xml:space="preserve">1.493 </w:t>
      </w:r>
      <w:r w:rsidRPr="00BC10E4">
        <w:rPr>
          <w:rFonts w:ascii="Segoe UI" w:hAnsi="Segoe UI" w:cs="Segoe UI"/>
          <w:bCs/>
          <w:color w:val="000000" w:themeColor="text1"/>
          <w:szCs w:val="26"/>
        </w:rPr>
        <w:t>seconds</w:t>
      </w:r>
      <w:r w:rsidR="002132BA" w:rsidRPr="00BC10E4">
        <w:rPr>
          <w:rFonts w:ascii="Segoe UI" w:hAnsi="Segoe UI" w:cs="Segoe UI"/>
          <w:bCs/>
          <w:color w:val="002060"/>
          <w:szCs w:val="26"/>
        </w:rPr>
        <w:t xml:space="preserve"> 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>compared to Case 1 (</w:t>
      </w:r>
      <w:r w:rsidR="002132BA" w:rsidRPr="00BC10E4">
        <w:rPr>
          <w:rFonts w:ascii="Segoe UI" w:hAnsi="Segoe UI" w:cs="Segoe UI"/>
          <w:b/>
          <w:bCs/>
          <w:color w:val="002060"/>
          <w:szCs w:val="26"/>
        </w:rPr>
        <w:t>95-bit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 xml:space="preserve">) which took only </w:t>
      </w:r>
      <w:r w:rsidR="002132BA" w:rsidRPr="00BC10E4">
        <w:rPr>
          <w:rFonts w:ascii="Segoe UI" w:hAnsi="Segoe UI" w:cs="Segoe UI"/>
          <w:b/>
          <w:bCs/>
          <w:color w:val="002060"/>
          <w:szCs w:val="26"/>
        </w:rPr>
        <w:t>0.098</w:t>
      </w:r>
      <w:r w:rsidR="002132BA" w:rsidRPr="00BC10E4">
        <w:rPr>
          <w:rFonts w:ascii="Segoe UI" w:hAnsi="Segoe UI" w:cs="Segoe UI"/>
          <w:bCs/>
          <w:color w:val="002060"/>
          <w:szCs w:val="26"/>
        </w:rPr>
        <w:t xml:space="preserve"> 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>seconds. This indicates an increase in the difficulty level of factorization as the si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ze of </w:t>
      </w:r>
      <w:r w:rsidRPr="00BC10E4">
        <w:rPr>
          <w:rFonts w:ascii="Segoe UI" w:hAnsi="Segoe UI" w:cs="Segoe UI"/>
          <w:b/>
          <w:bCs/>
          <w:color w:val="002060"/>
          <w:szCs w:val="26"/>
        </w:rPr>
        <w:t>n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 xml:space="preserve"> grows, consistent with the exponential nature of RSA key strength.</w:t>
      </w:r>
    </w:p>
    <w:p w14:paraId="52058F85" w14:textId="70F04826" w:rsidR="002132BA" w:rsidRPr="002132BA" w:rsidRDefault="00BC10E4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>
        <w:rPr>
          <w:rFonts w:ascii="Segoe UI" w:hAnsi="Segoe UI" w:cs="Segoe UI"/>
          <w:b/>
          <w:bCs/>
          <w:color w:val="000000" w:themeColor="text1"/>
          <w:szCs w:val="26"/>
        </w:rPr>
        <w:t>Algorithm Selection: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 xml:space="preserve"> The choice of factorization algorithm is crucial. Case 1 utilized the Pollard algorithm, which was effective for the smaller </w:t>
      </w:r>
      <w:r w:rsidRPr="00BC10E4">
        <w:rPr>
          <w:rFonts w:ascii="Segoe UI" w:hAnsi="Segoe UI" w:cs="Segoe UI"/>
          <w:b/>
          <w:bCs/>
          <w:color w:val="002060"/>
          <w:szCs w:val="26"/>
        </w:rPr>
        <w:t>n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. 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 xml:space="preserve">However, Case 2 required the more sophisticated Quadratic Sieve due to the increased size of </w:t>
      </w:r>
      <w:r w:rsidRPr="00BC10E4">
        <w:rPr>
          <w:rFonts w:ascii="Segoe UI" w:hAnsi="Segoe UI" w:cs="Segoe UI"/>
          <w:b/>
          <w:bCs/>
          <w:color w:val="002060"/>
          <w:szCs w:val="26"/>
        </w:rPr>
        <w:t>n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. 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>The complexity of factorization algorithms is directly related to the siz</w:t>
      </w:r>
      <w:r>
        <w:rPr>
          <w:rFonts w:ascii="Segoe UI" w:hAnsi="Segoe UI" w:cs="Segoe UI"/>
          <w:bCs/>
          <w:color w:val="000000" w:themeColor="text1"/>
          <w:szCs w:val="26"/>
        </w:rPr>
        <w:t>e of the number being factored.</w:t>
      </w:r>
    </w:p>
    <w:p w14:paraId="0636F839" w14:textId="655C41D3" w:rsidR="002132BA" w:rsidRPr="002132BA" w:rsidRDefault="00BC10E4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BC10E4">
        <w:rPr>
          <w:rFonts w:ascii="Segoe UI" w:hAnsi="Segoe UI" w:cs="Segoe UI"/>
          <w:b/>
          <w:bCs/>
          <w:color w:val="000000" w:themeColor="text1"/>
          <w:szCs w:val="26"/>
        </w:rPr>
        <w:t>Key Size and Security: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>The longer factorization time and the need for a more advanced algorithm in Case 2 highlight the enhanced security provided by larger key sizes. This aligns with the standard practice of recommending larger key sizes to resis</w:t>
      </w:r>
      <w:r>
        <w:rPr>
          <w:rFonts w:ascii="Segoe UI" w:hAnsi="Segoe UI" w:cs="Segoe UI"/>
          <w:bCs/>
          <w:color w:val="000000" w:themeColor="text1"/>
          <w:szCs w:val="26"/>
        </w:rPr>
        <w:t>t modern computational attacks.</w:t>
      </w:r>
    </w:p>
    <w:p w14:paraId="18540E55" w14:textId="1F18BB29" w:rsidR="002132BA" w:rsidRDefault="00BC10E4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BC10E4">
        <w:rPr>
          <w:rFonts w:ascii="Segoe UI" w:hAnsi="Segoe UI" w:cs="Segoe UI"/>
          <w:b/>
          <w:bCs/>
          <w:color w:val="000000" w:themeColor="text1"/>
          <w:szCs w:val="26"/>
        </w:rPr>
        <w:t>Practical Implications:</w:t>
      </w:r>
      <w:r w:rsidR="002132BA" w:rsidRPr="002132BA">
        <w:rPr>
          <w:rFonts w:ascii="Segoe UI" w:hAnsi="Segoe UI" w:cs="Segoe UI"/>
          <w:bCs/>
          <w:color w:val="000000" w:themeColor="text1"/>
          <w:szCs w:val="26"/>
        </w:rPr>
        <w:t xml:space="preserve"> While the factorization times in this analysis are relatively short, in practical scenarios, these times can become significant for large key sizes. The use of Quadratic Sieve in Case 2 signifies the application of more resource-intensive methods as key sizes</w:t>
      </w:r>
      <w:r>
        <w:rPr>
          <w:rFonts w:ascii="Segoe UI" w:hAnsi="Segoe UI" w:cs="Segoe UI"/>
          <w:bCs/>
          <w:color w:val="000000" w:themeColor="text1"/>
          <w:szCs w:val="26"/>
        </w:rPr>
        <w:t xml:space="preserve"> increase.</w:t>
      </w:r>
    </w:p>
    <w:p w14:paraId="12D0E160" w14:textId="77777777" w:rsidR="00BC10E4" w:rsidRPr="002132BA" w:rsidRDefault="00BC10E4" w:rsidP="002132BA">
      <w:pPr>
        <w:pStyle w:val="NormalWeb"/>
        <w:spacing w:before="144" w:after="0"/>
        <w:ind w:right="-5"/>
        <w:rPr>
          <w:rFonts w:ascii="Segoe UI" w:hAnsi="Segoe UI" w:cs="Segoe UI"/>
          <w:bCs/>
          <w:color w:val="000000" w:themeColor="text1"/>
          <w:szCs w:val="26"/>
        </w:rPr>
      </w:pPr>
      <w:bookmarkStart w:id="0" w:name="_GoBack"/>
      <w:bookmarkEnd w:id="0"/>
    </w:p>
    <w:p w14:paraId="257CF0A2" w14:textId="6BB6A047" w:rsidR="002132BA" w:rsidRPr="002132BA" w:rsidRDefault="002132BA" w:rsidP="002132BA">
      <w:pPr>
        <w:pStyle w:val="NormalWeb"/>
        <w:spacing w:before="144" w:beforeAutospacing="0" w:after="0" w:afterAutospacing="0"/>
        <w:ind w:right="-5"/>
        <w:rPr>
          <w:rFonts w:ascii="Segoe UI" w:hAnsi="Segoe UI" w:cs="Segoe UI"/>
          <w:bCs/>
          <w:color w:val="000000" w:themeColor="text1"/>
          <w:szCs w:val="26"/>
        </w:rPr>
      </w:pPr>
      <w:r w:rsidRPr="002132BA">
        <w:rPr>
          <w:rFonts w:ascii="Segoe UI" w:hAnsi="Segoe UI" w:cs="Segoe UI"/>
          <w:bCs/>
          <w:color w:val="000000" w:themeColor="text1"/>
          <w:szCs w:val="26"/>
        </w:rPr>
        <w:t>In conclusion, the analysis underscores the importance of considering key size in RSA for ensuring robust security. Larger key sizes contribute to increased difficulty in factorization, a critical factor in the cryptographic strength of RSA.</w:t>
      </w:r>
    </w:p>
    <w:p w14:paraId="56F01141" w14:textId="77777777" w:rsidR="002132BA" w:rsidRDefault="002132BA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1C1DBA3C" w14:textId="3360B93D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3B7E5DF3" w14:textId="0D453CB7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79E6F80F" w14:textId="68455C18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069D9376" w14:textId="77F86090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0709B33F" w14:textId="6A340AF8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0F1752CB" w14:textId="1F4794D2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2B2225F4" w14:textId="2EC29061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6DE25970" w14:textId="41D9B03E" w:rsidR="000C4B8B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p w14:paraId="4F0E3710" w14:textId="03804FBD" w:rsidR="000C4B8B" w:rsidRPr="00AB04F3" w:rsidRDefault="000C4B8B" w:rsidP="00AB04F3">
      <w:pPr>
        <w:spacing w:after="120"/>
        <w:rPr>
          <w:rFonts w:ascii="Segoe UI" w:hAnsi="Segoe UI" w:cs="Segoe UI"/>
          <w:b/>
          <w:color w:val="0070C0"/>
          <w:sz w:val="44"/>
          <w:szCs w:val="24"/>
        </w:rPr>
      </w:pPr>
    </w:p>
    <w:sectPr w:rsidR="000C4B8B" w:rsidRPr="00AB04F3" w:rsidSect="00F508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B5147"/>
    <w:multiLevelType w:val="hybridMultilevel"/>
    <w:tmpl w:val="103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81D1A"/>
    <w:multiLevelType w:val="multilevel"/>
    <w:tmpl w:val="527C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E4"/>
    <w:rsid w:val="00067010"/>
    <w:rsid w:val="00086E7A"/>
    <w:rsid w:val="000C4B8B"/>
    <w:rsid w:val="00140CE4"/>
    <w:rsid w:val="002132BA"/>
    <w:rsid w:val="0027465A"/>
    <w:rsid w:val="003456F7"/>
    <w:rsid w:val="00391AA0"/>
    <w:rsid w:val="0045109B"/>
    <w:rsid w:val="00452336"/>
    <w:rsid w:val="005273D2"/>
    <w:rsid w:val="00902437"/>
    <w:rsid w:val="009C3151"/>
    <w:rsid w:val="00AB04F3"/>
    <w:rsid w:val="00B02DEA"/>
    <w:rsid w:val="00B04B34"/>
    <w:rsid w:val="00BC10E4"/>
    <w:rsid w:val="00CE1C37"/>
    <w:rsid w:val="00D85F19"/>
    <w:rsid w:val="00F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DE14"/>
  <w15:chartTrackingRefBased/>
  <w15:docId w15:val="{175A599F-3272-4C46-B424-A50DB681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CE1C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Khan</dc:creator>
  <cp:keywords/>
  <dc:description/>
  <cp:lastModifiedBy>Microsoft account</cp:lastModifiedBy>
  <cp:revision>4</cp:revision>
  <dcterms:created xsi:type="dcterms:W3CDTF">2023-12-09T17:45:00Z</dcterms:created>
  <dcterms:modified xsi:type="dcterms:W3CDTF">2023-12-29T16:36:00Z</dcterms:modified>
</cp:coreProperties>
</file>