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Saucisses de Morteau, salade de lentilles au Morbier</w:t>
      </w:r>
    </w:p>
    <w:p>
      <w:r>
        <w:rPr>
          <w:i/>
          <w:color w:val="6B6158"/>
        </w:rPr>
        <w:t>Porc · 4 personnes</w:t>
      </w:r>
    </w:p>
    <w:p>
      <w:r>
        <w:drawing>
          <wp:inline xmlns:a="http://schemas.openxmlformats.org/drawingml/2006/main" xmlns:pic="http://schemas.openxmlformats.org/drawingml/2006/picture">
            <wp:extent cx="4601503" cy="305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ucisses-de-morteau-salade-de-lentilles-au-morbier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503" cy="30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200 g de lentilles vertes du Puy AOC</w:t>
      </w:r>
    </w:p>
    <w:p>
      <w:pPr>
        <w:pStyle w:val="ListBullet"/>
        <w:spacing w:after="0"/>
      </w:pPr>
      <w:r>
        <w:t>180 g de Morbier AOC coupé en bandelettes</w:t>
      </w:r>
    </w:p>
    <w:p>
      <w:pPr>
        <w:pStyle w:val="ListBullet"/>
        <w:spacing w:after="0"/>
      </w:pPr>
      <w:r>
        <w:t>2 saucisses de Morteau (ou de Montbéliard) cuites</w:t>
      </w:r>
    </w:p>
    <w:p>
      <w:pPr>
        <w:pStyle w:val="ListBullet"/>
        <w:spacing w:after="0"/>
      </w:pPr>
      <w:r>
        <w:t>1 oignon rouge</w:t>
      </w:r>
    </w:p>
    <w:p>
      <w:pPr>
        <w:pStyle w:val="ListBullet"/>
        <w:spacing w:after="0"/>
      </w:pPr>
      <w:r>
        <w:t>Ciboulette ciselée</w:t>
      </w:r>
    </w:p>
    <w:p>
      <w:pPr>
        <w:pStyle w:val="ListBullet"/>
        <w:spacing w:after="0"/>
      </w:pPr>
      <w:r>
        <w:t>Vinaigrette à la moutarde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Assaisonner les lentilles après cuisson, les utiliser tièdes.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Disposer les rondelles de saucisses et le morbier sur les lentilles.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Agrémenter de lamelles d'oignons rouges et parsemer de ciboulette.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Saucisses de Morteau, salade de lentilles au Morbier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