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Quiche au thon</w:t>
      </w:r>
    </w:p>
    <w:p>
      <w:r>
        <w:rPr>
          <w:i/>
          <w:color w:val="6B6158"/>
        </w:rPr>
        <w:t>Thon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he-au-thon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pâte brisée au beurre</w:t>
      </w:r>
    </w:p>
    <w:p>
      <w:pPr>
        <w:pStyle w:val="ListBullet"/>
        <w:spacing w:after="0"/>
      </w:pPr>
      <w:r>
        <w:t>250 g de thon en boîte à l’huile</w:t>
      </w:r>
    </w:p>
    <w:p>
      <w:pPr>
        <w:pStyle w:val="ListBullet"/>
        <w:spacing w:after="0"/>
      </w:pPr>
      <w:r>
        <w:t>3 œufs</w:t>
      </w:r>
    </w:p>
    <w:p>
      <w:pPr>
        <w:pStyle w:val="ListBullet"/>
        <w:spacing w:after="0"/>
      </w:pPr>
      <w:r>
        <w:t>300 g de fromage blanc</w:t>
      </w:r>
    </w:p>
    <w:p>
      <w:pPr>
        <w:pStyle w:val="ListBullet"/>
        <w:spacing w:after="0"/>
      </w:pPr>
      <w:r>
        <w:t>2 c. à s. de farine</w:t>
      </w:r>
    </w:p>
    <w:p>
      <w:pPr>
        <w:pStyle w:val="ListBullet"/>
        <w:spacing w:after="0"/>
      </w:pPr>
      <w:r>
        <w:t>150 g de gruyère râpé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Facultatif : des câpres et quelques olives vertes dénoyautées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Garnir un moule avec la pâte brisée piquée à la fourchette de toutes parts.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Fouetter au batteur les œufs avec sel, poivre.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 fromage blanc, puis la farine et enfin le gruyère râpé en continuant à battre.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Enfin, mélanger le thon égoutté et émietté.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Verser la préparation sur la pâte.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Mettre à four préchauffé à 190° sur chaleur tournante sur le premier degré.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Faire cuire pendant 35’.</w:t>
      </w:r>
    </w:p>
    <w:p>
      <w:pPr>
        <w:pStyle w:val="Heading3"/>
      </w:pPr>
      <w:r>
        <w:t>Notes</w:t>
      </w:r>
    </w:p>
    <w:p>
      <w:r>
        <w:rPr>
          <w:i/>
        </w:rPr>
        <w:t>– Possible d’utiliser seulement une petite boîte de thon et de compléter avec du surimi.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Quiche au thon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