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Crottin de chèvre sur pommes poêlées au miel</w:t>
      </w:r>
    </w:p>
    <w:p>
      <w:r>
        <w:rPr>
          <w:i/>
          <w:color w:val="6B6158"/>
        </w:rPr>
        <w:t>Fruits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Préparation : 15 min. Cuisson : 15 min.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 belles pommes</w:t>
      </w:r>
    </w:p>
    <w:p>
      <w:pPr>
        <w:pStyle w:val="ListBullet"/>
        <w:spacing w:after="0"/>
      </w:pPr>
      <w:r>
        <w:t>1 bûche de chèvre (frais)</w:t>
      </w:r>
    </w:p>
    <w:p>
      <w:pPr>
        <w:pStyle w:val="ListBullet"/>
        <w:spacing w:after="0"/>
      </w:pPr>
      <w:r>
        <w:t>3 c. à s. de pistaches ou noix</w:t>
      </w:r>
    </w:p>
    <w:p>
      <w:pPr>
        <w:pStyle w:val="ListBullet"/>
        <w:spacing w:after="0"/>
      </w:pPr>
      <w:r>
        <w:t>1 c. à s. de beurre</w:t>
      </w:r>
    </w:p>
    <w:p>
      <w:pPr>
        <w:pStyle w:val="ListBullet"/>
        <w:spacing w:after="0"/>
      </w:pPr>
      <w:r>
        <w:t>1 c. à soupe de miel d’acacia</w:t>
      </w:r>
    </w:p>
    <w:p>
      <w:pPr>
        <w:pStyle w:val="ListBullet"/>
        <w:spacing w:after="0"/>
      </w:pPr>
      <w:r>
        <w:t>Poivre et ciboulette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Couper les pommes en 4, ôter le cœur et couper en fins quartiers.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Hacher grossièrement les pistaches.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fondre le beurre dans une poêle, puis faire dorer les quartiers de pommes des 2 côtés ; poivrer et arroser de miel.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Répartir les pommes dorées dans un plat, placer dessus 8 tranches de chèvre, saupoudrer de pistaches.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Passer 2 minutes sous le gril du four.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Décorer de ciboulette, servir aussitôt.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Crottin de chèvre sur pommes poêlées au miel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