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Saumonette (roussette) aux épinards</w:t>
      </w:r>
    </w:p>
    <w:p>
      <w:r>
        <w:rPr>
          <w:i/>
          <w:color w:val="6B6158"/>
        </w:rPr>
        <w:t>Saumonette · 2 personnes</w:t>
      </w:r>
    </w:p>
    <w:p>
      <w:r>
        <w:drawing>
          <wp:inline xmlns:a="http://schemas.openxmlformats.org/drawingml/2006/main" xmlns:pic="http://schemas.openxmlformats.org/drawingml/2006/picture">
            <wp:extent cx="4664634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9_cro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4634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roussette</w:t>
      </w:r>
    </w:p>
    <w:p>
      <w:pPr>
        <w:pStyle w:val="ListBullet"/>
        <w:spacing w:after="0"/>
      </w:pPr>
      <w:r>
        <w:t>0,750 kg d’épinards en branche frais</w:t>
      </w:r>
    </w:p>
    <w:p>
      <w:pPr>
        <w:pStyle w:val="ListBullet"/>
        <w:spacing w:after="0"/>
      </w:pPr>
      <w:r>
        <w:t>100 g de crème fraîche</w:t>
      </w:r>
    </w:p>
    <w:p>
      <w:pPr>
        <w:pStyle w:val="ListBullet"/>
        <w:spacing w:after="0"/>
      </w:pPr>
      <w:r>
        <w:t>1 sachet de court-bouillon Rustica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Pour les épinards : débarrasser les feuilles des côtes très fibreuses, laver plusieurs fois à grande eau, égoutter et blanchir ensuite les feuilles à l’eau bouillante salée 1 minute.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Récupérez-les et plongez-les immédiatement dans l’eau glacée pour garder leur belle couleur verte, égoutter et presser les feuilles pour enlever l’excédent d’eau.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Pour le poisson : verser le sachet de court-bouillon dans un litre d’eau froide et porter à ébullition. Dans l’eau bouillante, cuire la roussette 10 minutes.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Disposer la roussette dans un plat à four beurré, y ajouter les épinards et la crème fraîche. Comme vu sur la photo, j’y ai aussi ajouté les légumes (récupérés) du court-bouillon.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20 minutes avant le repas, allumer le four sur 180°. La température atteinte, enfourner pour 10 min.</w:t>
      </w:r>
    </w:p>
    <w:p>
      <w:pPr>
        <w:pStyle w:val="Heading3"/>
      </w:pPr>
      <w:r>
        <w:t>Notes</w:t>
      </w:r>
    </w:p>
    <w:p>
      <w:r>
        <w:rPr>
          <w:i/>
        </w:rPr>
        <w:t>– Nota : Skippi a adoré les légumes du court-bouillon dont sa maîtresse n’a pas voulu !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Saumonette (roussette) aux épinards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